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023" w:type="dxa"/>
        <w:tblLook w:val="04A0" w:firstRow="1" w:lastRow="0" w:firstColumn="1" w:lastColumn="0" w:noHBand="0" w:noVBand="1"/>
      </w:tblPr>
      <w:tblGrid>
        <w:gridCol w:w="2235"/>
        <w:gridCol w:w="8788"/>
      </w:tblGrid>
      <w:tr w:rsidR="0020692D" w:rsidRPr="001B1D97" w14:paraId="6E284486" w14:textId="77777777" w:rsidTr="786DA959">
        <w:tc>
          <w:tcPr>
            <w:tcW w:w="2235" w:type="dxa"/>
          </w:tcPr>
          <w:p w14:paraId="7510C7D6" w14:textId="77777777" w:rsidR="0020692D" w:rsidRPr="001B1D97" w:rsidRDefault="0020692D" w:rsidP="001B1D97">
            <w:pPr>
              <w:spacing w:line="240" w:lineRule="auto"/>
              <w:rPr>
                <w:rFonts w:ascii="Arial" w:hAnsi="Arial" w:cs="Arial"/>
                <w:b/>
                <w:sz w:val="22"/>
                <w:szCs w:val="22"/>
              </w:rPr>
            </w:pPr>
            <w:bookmarkStart w:id="0" w:name="_GoBack"/>
            <w:bookmarkEnd w:id="0"/>
            <w:r w:rsidRPr="001B1D97">
              <w:rPr>
                <w:rFonts w:ascii="Arial" w:hAnsi="Arial" w:cs="Arial"/>
                <w:b/>
                <w:sz w:val="22"/>
                <w:szCs w:val="22"/>
              </w:rPr>
              <w:t>Committee/Forum:</w:t>
            </w:r>
          </w:p>
        </w:tc>
        <w:tc>
          <w:tcPr>
            <w:tcW w:w="8788" w:type="dxa"/>
          </w:tcPr>
          <w:p w14:paraId="1FCF48CB" w14:textId="77777777" w:rsidR="0020692D" w:rsidRPr="001B1D97" w:rsidRDefault="00636282" w:rsidP="0094378E">
            <w:pPr>
              <w:spacing w:line="240" w:lineRule="auto"/>
              <w:rPr>
                <w:rFonts w:ascii="Arial" w:hAnsi="Arial" w:cs="Arial"/>
                <w:sz w:val="22"/>
                <w:szCs w:val="22"/>
              </w:rPr>
            </w:pPr>
            <w:r>
              <w:rPr>
                <w:rFonts w:ascii="Arial" w:hAnsi="Arial" w:cs="Arial"/>
                <w:bCs/>
                <w:sz w:val="22"/>
                <w:szCs w:val="22"/>
              </w:rPr>
              <w:t xml:space="preserve">Jen Rodgers, Chief Nurse and professional lead for person </w:t>
            </w:r>
            <w:proofErr w:type="spellStart"/>
            <w:r>
              <w:rPr>
                <w:rFonts w:ascii="Arial" w:hAnsi="Arial" w:cs="Arial"/>
                <w:bCs/>
                <w:sz w:val="22"/>
                <w:szCs w:val="22"/>
              </w:rPr>
              <w:t>centred</w:t>
            </w:r>
            <w:proofErr w:type="spellEnd"/>
            <w:r>
              <w:rPr>
                <w:rFonts w:ascii="Arial" w:hAnsi="Arial" w:cs="Arial"/>
                <w:bCs/>
                <w:sz w:val="22"/>
                <w:szCs w:val="22"/>
              </w:rPr>
              <w:t xml:space="preserve"> care</w:t>
            </w:r>
          </w:p>
        </w:tc>
      </w:tr>
      <w:tr w:rsidR="00403B2B" w:rsidRPr="001B1D97" w14:paraId="5DE0A027" w14:textId="77777777" w:rsidTr="786DA959">
        <w:tc>
          <w:tcPr>
            <w:tcW w:w="2235" w:type="dxa"/>
          </w:tcPr>
          <w:p w14:paraId="19D9AC0A" w14:textId="77777777" w:rsidR="00403B2B" w:rsidRPr="001B1D97" w:rsidRDefault="00403B2B" w:rsidP="001B1D97">
            <w:pPr>
              <w:spacing w:line="240" w:lineRule="auto"/>
              <w:rPr>
                <w:rFonts w:ascii="Arial" w:hAnsi="Arial" w:cs="Arial"/>
                <w:b/>
                <w:sz w:val="22"/>
                <w:szCs w:val="22"/>
              </w:rPr>
            </w:pPr>
            <w:r w:rsidRPr="001B1D97">
              <w:rPr>
                <w:rFonts w:ascii="Arial" w:hAnsi="Arial" w:cs="Arial"/>
                <w:b/>
                <w:sz w:val="22"/>
                <w:szCs w:val="22"/>
              </w:rPr>
              <w:t>Report Title:</w:t>
            </w:r>
          </w:p>
        </w:tc>
        <w:tc>
          <w:tcPr>
            <w:tcW w:w="8788" w:type="dxa"/>
          </w:tcPr>
          <w:p w14:paraId="4EA9A9B7" w14:textId="34DB35CE" w:rsidR="00403B2B" w:rsidRPr="001B1D97" w:rsidRDefault="0032249A" w:rsidP="49E73679">
            <w:pPr>
              <w:spacing w:line="240" w:lineRule="auto"/>
              <w:rPr>
                <w:rFonts w:ascii="Arial" w:hAnsi="Arial" w:cs="Arial"/>
                <w:sz w:val="22"/>
                <w:szCs w:val="22"/>
              </w:rPr>
            </w:pPr>
            <w:r w:rsidRPr="786DA959">
              <w:rPr>
                <w:rFonts w:ascii="Arial" w:hAnsi="Arial" w:cs="Arial"/>
                <w:sz w:val="22"/>
                <w:szCs w:val="22"/>
              </w:rPr>
              <w:t>What Matters to You Day? 2020</w:t>
            </w:r>
            <w:r w:rsidR="004B5876" w:rsidRPr="786DA959">
              <w:rPr>
                <w:rFonts w:ascii="Arial" w:hAnsi="Arial" w:cs="Arial"/>
                <w:sz w:val="22"/>
                <w:szCs w:val="22"/>
              </w:rPr>
              <w:t xml:space="preserve"> Legacy</w:t>
            </w:r>
            <w:r w:rsidRPr="786DA959">
              <w:rPr>
                <w:rFonts w:ascii="Arial" w:hAnsi="Arial" w:cs="Arial"/>
                <w:sz w:val="22"/>
                <w:szCs w:val="22"/>
              </w:rPr>
              <w:t xml:space="preserve"> – ask, listen, and do what matters</w:t>
            </w:r>
          </w:p>
        </w:tc>
      </w:tr>
      <w:tr w:rsidR="0020692D" w:rsidRPr="001B1D97" w14:paraId="5293F5FD" w14:textId="77777777" w:rsidTr="786DA959">
        <w:tc>
          <w:tcPr>
            <w:tcW w:w="2235" w:type="dxa"/>
          </w:tcPr>
          <w:p w14:paraId="0D6CEDBC" w14:textId="77777777" w:rsidR="0020692D" w:rsidRPr="001B1D97" w:rsidRDefault="0020692D" w:rsidP="001B1D97">
            <w:pPr>
              <w:spacing w:line="240" w:lineRule="auto"/>
              <w:rPr>
                <w:rFonts w:ascii="Arial" w:hAnsi="Arial" w:cs="Arial"/>
                <w:b/>
                <w:sz w:val="22"/>
                <w:szCs w:val="22"/>
              </w:rPr>
            </w:pPr>
            <w:r w:rsidRPr="001B1D97">
              <w:rPr>
                <w:rFonts w:ascii="Arial" w:hAnsi="Arial" w:cs="Arial"/>
                <w:b/>
                <w:sz w:val="22"/>
                <w:szCs w:val="22"/>
              </w:rPr>
              <w:t>Report Author:</w:t>
            </w:r>
          </w:p>
        </w:tc>
        <w:tc>
          <w:tcPr>
            <w:tcW w:w="8788" w:type="dxa"/>
          </w:tcPr>
          <w:p w14:paraId="26E8F88D" w14:textId="77777777" w:rsidR="0020692D" w:rsidRPr="001B1D97" w:rsidRDefault="00AA77F2" w:rsidP="001B1D97">
            <w:pPr>
              <w:spacing w:line="240" w:lineRule="auto"/>
              <w:rPr>
                <w:rFonts w:ascii="Arial" w:hAnsi="Arial" w:cs="Arial"/>
                <w:sz w:val="22"/>
                <w:szCs w:val="22"/>
              </w:rPr>
            </w:pPr>
            <w:r>
              <w:rPr>
                <w:rFonts w:ascii="Arial" w:hAnsi="Arial" w:cs="Arial"/>
                <w:sz w:val="22"/>
                <w:szCs w:val="22"/>
              </w:rPr>
              <w:t xml:space="preserve">Rachel Killick, Lead Clinical Improvement Coordinator – Person </w:t>
            </w:r>
            <w:proofErr w:type="spellStart"/>
            <w:r>
              <w:rPr>
                <w:rFonts w:ascii="Arial" w:hAnsi="Arial" w:cs="Arial"/>
                <w:sz w:val="22"/>
                <w:szCs w:val="22"/>
              </w:rPr>
              <w:t>Centred</w:t>
            </w:r>
            <w:proofErr w:type="spellEnd"/>
            <w:r>
              <w:rPr>
                <w:rFonts w:ascii="Arial" w:hAnsi="Arial" w:cs="Arial"/>
                <w:sz w:val="22"/>
                <w:szCs w:val="22"/>
              </w:rPr>
              <w:t xml:space="preserve"> Care</w:t>
            </w:r>
          </w:p>
        </w:tc>
      </w:tr>
      <w:tr w:rsidR="0020692D" w:rsidRPr="001B1D97" w14:paraId="187C8C3E" w14:textId="77777777" w:rsidTr="786DA959">
        <w:tc>
          <w:tcPr>
            <w:tcW w:w="2235" w:type="dxa"/>
          </w:tcPr>
          <w:p w14:paraId="1150D0AA" w14:textId="77777777" w:rsidR="0020692D" w:rsidRPr="001B1D97" w:rsidRDefault="0020692D" w:rsidP="001B1D97">
            <w:pPr>
              <w:spacing w:line="240" w:lineRule="auto"/>
              <w:rPr>
                <w:rFonts w:ascii="Arial" w:hAnsi="Arial" w:cs="Arial"/>
                <w:b/>
                <w:sz w:val="22"/>
                <w:szCs w:val="22"/>
              </w:rPr>
            </w:pPr>
            <w:r w:rsidRPr="001B1D97">
              <w:rPr>
                <w:rFonts w:ascii="Arial" w:hAnsi="Arial" w:cs="Arial"/>
                <w:b/>
                <w:sz w:val="22"/>
                <w:szCs w:val="22"/>
              </w:rPr>
              <w:t>Report Date:</w:t>
            </w:r>
          </w:p>
        </w:tc>
        <w:tc>
          <w:tcPr>
            <w:tcW w:w="8788" w:type="dxa"/>
          </w:tcPr>
          <w:p w14:paraId="6461D6DB" w14:textId="34E76BF6" w:rsidR="0020692D" w:rsidRPr="001B1D97" w:rsidRDefault="004B5876" w:rsidP="00636282">
            <w:pPr>
              <w:spacing w:line="240" w:lineRule="auto"/>
              <w:rPr>
                <w:rFonts w:ascii="Arial" w:hAnsi="Arial" w:cs="Arial"/>
                <w:sz w:val="22"/>
                <w:szCs w:val="22"/>
              </w:rPr>
            </w:pPr>
            <w:r w:rsidRPr="786DA959">
              <w:rPr>
                <w:rFonts w:ascii="Arial" w:hAnsi="Arial" w:cs="Arial"/>
                <w:sz w:val="22"/>
                <w:szCs w:val="22"/>
              </w:rPr>
              <w:t>Wednesday 21 April 2021</w:t>
            </w:r>
          </w:p>
        </w:tc>
      </w:tr>
    </w:tbl>
    <w:p w14:paraId="7D1CE396" w14:textId="77777777" w:rsidR="00E11D70" w:rsidRPr="001B1D97" w:rsidRDefault="00E11D70" w:rsidP="001B1D97">
      <w:pPr>
        <w:spacing w:line="240" w:lineRule="auto"/>
        <w:rPr>
          <w:rFonts w:ascii="Arial" w:hAnsi="Arial" w:cs="Arial"/>
          <w:sz w:val="22"/>
          <w:szCs w:val="22"/>
        </w:rPr>
      </w:pPr>
    </w:p>
    <w:tbl>
      <w:tblPr>
        <w:tblStyle w:val="TableGrid"/>
        <w:tblW w:w="10886" w:type="dxa"/>
        <w:tblLook w:val="04A0" w:firstRow="1" w:lastRow="0" w:firstColumn="1" w:lastColumn="0" w:noHBand="0" w:noVBand="1"/>
      </w:tblPr>
      <w:tblGrid>
        <w:gridCol w:w="2185"/>
        <w:gridCol w:w="8960"/>
      </w:tblGrid>
      <w:tr w:rsidR="0020692D" w:rsidRPr="001B1D97" w14:paraId="2E6614C1" w14:textId="77777777" w:rsidTr="003767BD">
        <w:tc>
          <w:tcPr>
            <w:tcW w:w="2250" w:type="dxa"/>
          </w:tcPr>
          <w:p w14:paraId="5853F31E" w14:textId="77777777" w:rsidR="0020692D" w:rsidRPr="001B1D97" w:rsidRDefault="0020692D" w:rsidP="001B1D97">
            <w:pPr>
              <w:spacing w:line="240" w:lineRule="auto"/>
              <w:rPr>
                <w:rFonts w:ascii="Arial" w:hAnsi="Arial" w:cs="Arial"/>
                <w:b/>
                <w:sz w:val="22"/>
                <w:szCs w:val="22"/>
              </w:rPr>
            </w:pPr>
            <w:r w:rsidRPr="001B1D97">
              <w:rPr>
                <w:rFonts w:ascii="Arial" w:hAnsi="Arial" w:cs="Arial"/>
                <w:b/>
                <w:sz w:val="22"/>
                <w:szCs w:val="22"/>
              </w:rPr>
              <w:t>Situation:</w:t>
            </w:r>
          </w:p>
        </w:tc>
        <w:tc>
          <w:tcPr>
            <w:tcW w:w="8636" w:type="dxa"/>
          </w:tcPr>
          <w:p w14:paraId="46E3DB6F" w14:textId="4765421C" w:rsidR="0032249A" w:rsidRPr="0032249A" w:rsidRDefault="0020692D" w:rsidP="6B8C5DD2">
            <w:pPr>
              <w:spacing w:line="240" w:lineRule="auto"/>
              <w:rPr>
                <w:rFonts w:ascii="Arial" w:hAnsi="Arial" w:cs="Arial"/>
                <w:sz w:val="22"/>
                <w:szCs w:val="22"/>
              </w:rPr>
            </w:pPr>
            <w:r w:rsidRPr="6B8C5DD2">
              <w:rPr>
                <w:rFonts w:ascii="Arial" w:hAnsi="Arial" w:cs="Arial"/>
                <w:sz w:val="22"/>
                <w:szCs w:val="22"/>
              </w:rPr>
              <w:t>The purpose of this paper is to</w:t>
            </w:r>
            <w:r w:rsidR="0032249A" w:rsidRPr="6B8C5DD2">
              <w:rPr>
                <w:rFonts w:ascii="Arial" w:hAnsi="Arial" w:cs="Arial"/>
                <w:sz w:val="22"/>
                <w:szCs w:val="22"/>
              </w:rPr>
              <w:t xml:space="preserve"> </w:t>
            </w:r>
            <w:proofErr w:type="spellStart"/>
            <w:r w:rsidR="0032249A" w:rsidRPr="6B8C5DD2">
              <w:rPr>
                <w:rFonts w:ascii="Arial" w:hAnsi="Arial" w:cs="Arial"/>
                <w:sz w:val="22"/>
                <w:szCs w:val="22"/>
              </w:rPr>
              <w:t>summarise</w:t>
            </w:r>
            <w:proofErr w:type="spellEnd"/>
            <w:r w:rsidR="4A4B3C35" w:rsidRPr="6B8C5DD2">
              <w:rPr>
                <w:rFonts w:ascii="Arial" w:hAnsi="Arial" w:cs="Arial"/>
                <w:sz w:val="22"/>
                <w:szCs w:val="22"/>
              </w:rPr>
              <w:t xml:space="preserve"> activity undertaken for ‘What Matters to You?’ (WMTY) Day 2020; to ask, listen, and do what matters.</w:t>
            </w:r>
          </w:p>
        </w:tc>
      </w:tr>
      <w:tr w:rsidR="0020692D" w:rsidRPr="001B1D97" w14:paraId="4ACD0138" w14:textId="77777777" w:rsidTr="003767BD">
        <w:tc>
          <w:tcPr>
            <w:tcW w:w="2250" w:type="dxa"/>
          </w:tcPr>
          <w:p w14:paraId="1D370B61" w14:textId="77777777" w:rsidR="0020692D" w:rsidRPr="001B1D97" w:rsidRDefault="0020692D" w:rsidP="001B1D97">
            <w:pPr>
              <w:spacing w:line="240" w:lineRule="auto"/>
              <w:rPr>
                <w:rFonts w:ascii="Arial" w:hAnsi="Arial" w:cs="Arial"/>
                <w:b/>
                <w:sz w:val="22"/>
                <w:szCs w:val="22"/>
              </w:rPr>
            </w:pPr>
            <w:r w:rsidRPr="001B1D97">
              <w:rPr>
                <w:rFonts w:ascii="Arial" w:hAnsi="Arial" w:cs="Arial"/>
                <w:b/>
                <w:sz w:val="22"/>
                <w:szCs w:val="22"/>
              </w:rPr>
              <w:t>Background:</w:t>
            </w:r>
          </w:p>
        </w:tc>
        <w:tc>
          <w:tcPr>
            <w:tcW w:w="8636" w:type="dxa"/>
            <w:vMerge w:val="restart"/>
          </w:tcPr>
          <w:p w14:paraId="63BC44DA" w14:textId="77777777" w:rsidR="0032249A" w:rsidRDefault="0032249A" w:rsidP="008B4709">
            <w:pPr>
              <w:spacing w:line="240" w:lineRule="auto"/>
              <w:jc w:val="both"/>
              <w:rPr>
                <w:rFonts w:ascii="Arial" w:hAnsi="Arial" w:cs="Arial"/>
                <w:sz w:val="22"/>
                <w:szCs w:val="22"/>
              </w:rPr>
            </w:pPr>
            <w:r>
              <w:rPr>
                <w:rFonts w:ascii="Arial" w:hAnsi="Arial" w:cs="Arial"/>
                <w:sz w:val="22"/>
                <w:szCs w:val="22"/>
              </w:rPr>
              <w:t xml:space="preserve">WMTY is an international person </w:t>
            </w:r>
            <w:proofErr w:type="spellStart"/>
            <w:r>
              <w:rPr>
                <w:rFonts w:ascii="Arial" w:hAnsi="Arial" w:cs="Arial"/>
                <w:sz w:val="22"/>
                <w:szCs w:val="22"/>
              </w:rPr>
              <w:t>centred</w:t>
            </w:r>
            <w:proofErr w:type="spellEnd"/>
            <w:r>
              <w:rPr>
                <w:rFonts w:ascii="Arial" w:hAnsi="Arial" w:cs="Arial"/>
                <w:sz w:val="22"/>
                <w:szCs w:val="22"/>
              </w:rPr>
              <w:t xml:space="preserve"> care movement. The underlying principle – ask, listen and do what matters – is intended to shift power to the person who knows best about the help or support they need. WMTY conversations help healthcare teams understand what is most important to patients, leading to better care partnerships and improved care experience.</w:t>
            </w:r>
          </w:p>
          <w:p w14:paraId="48AA5D60" w14:textId="1C2452E3" w:rsidR="007822C1" w:rsidRPr="0018378E" w:rsidRDefault="0032249A" w:rsidP="008B4709">
            <w:pPr>
              <w:spacing w:line="240" w:lineRule="auto"/>
              <w:jc w:val="both"/>
              <w:rPr>
                <w:rFonts w:ascii="Arial" w:hAnsi="Arial" w:cs="Arial"/>
                <w:sz w:val="22"/>
                <w:szCs w:val="22"/>
              </w:rPr>
            </w:pPr>
            <w:r w:rsidRPr="4D7ED7FB">
              <w:rPr>
                <w:rFonts w:ascii="Arial" w:hAnsi="Arial" w:cs="Arial"/>
                <w:sz w:val="22"/>
                <w:szCs w:val="22"/>
              </w:rPr>
              <w:t>WMTY day is an opportunity for NHSGGC to build on its national and international profile, shining a light on what matters most and demonstrating continued commitment to person</w:t>
            </w:r>
            <w:r w:rsidR="003767BD">
              <w:rPr>
                <w:rFonts w:ascii="Arial" w:hAnsi="Arial" w:cs="Arial"/>
                <w:sz w:val="22"/>
                <w:szCs w:val="22"/>
              </w:rPr>
              <w:t>-</w:t>
            </w:r>
            <w:proofErr w:type="spellStart"/>
            <w:r w:rsidRPr="4D7ED7FB">
              <w:rPr>
                <w:rFonts w:ascii="Arial" w:hAnsi="Arial" w:cs="Arial"/>
                <w:sz w:val="22"/>
                <w:szCs w:val="22"/>
              </w:rPr>
              <w:t>centred</w:t>
            </w:r>
            <w:proofErr w:type="spellEnd"/>
            <w:r w:rsidRPr="4D7ED7FB">
              <w:rPr>
                <w:rFonts w:ascii="Arial" w:hAnsi="Arial" w:cs="Arial"/>
                <w:sz w:val="22"/>
                <w:szCs w:val="22"/>
              </w:rPr>
              <w:t xml:space="preserve"> care in line with the Healthcare Quality Strategy.</w:t>
            </w:r>
            <w:r w:rsidR="00612817" w:rsidRPr="4D7ED7FB">
              <w:rPr>
                <w:rFonts w:ascii="Arial" w:hAnsi="Arial" w:cs="Arial"/>
                <w:sz w:val="22"/>
                <w:szCs w:val="22"/>
              </w:rPr>
              <w:t xml:space="preserve"> </w:t>
            </w:r>
            <w:r w:rsidR="009654FB" w:rsidRPr="4D7ED7FB">
              <w:rPr>
                <w:rFonts w:ascii="Arial" w:hAnsi="Arial" w:cs="Arial"/>
                <w:sz w:val="22"/>
                <w:szCs w:val="22"/>
              </w:rPr>
              <w:t xml:space="preserve"> </w:t>
            </w:r>
          </w:p>
          <w:p w14:paraId="25E314BC" w14:textId="1C678EAF" w:rsidR="52C73D40" w:rsidRDefault="52C73D40" w:rsidP="77936347">
            <w:pPr>
              <w:rPr>
                <w:rFonts w:ascii="Arial" w:hAnsi="Arial" w:cs="Arial"/>
                <w:i/>
                <w:iCs/>
                <w:sz w:val="22"/>
                <w:szCs w:val="22"/>
              </w:rPr>
            </w:pPr>
            <w:r w:rsidRPr="77936347">
              <w:rPr>
                <w:rFonts w:ascii="Arial" w:hAnsi="Arial" w:cs="Arial"/>
                <w:i/>
                <w:iCs/>
                <w:sz w:val="22"/>
                <w:szCs w:val="22"/>
              </w:rPr>
              <w:t>Ask what matters:</w:t>
            </w:r>
          </w:p>
          <w:p w14:paraId="4D1871A7" w14:textId="46CA8F78" w:rsidR="00761FFC" w:rsidRDefault="00761FFC" w:rsidP="4D7ED7FB">
            <w:pPr>
              <w:rPr>
                <w:rFonts w:ascii="Arial" w:hAnsi="Arial" w:cs="Arial"/>
                <w:sz w:val="22"/>
                <w:szCs w:val="22"/>
              </w:rPr>
            </w:pPr>
            <w:r w:rsidRPr="786DA959">
              <w:rPr>
                <w:rFonts w:ascii="Arial" w:hAnsi="Arial" w:cs="Arial"/>
                <w:sz w:val="22"/>
                <w:szCs w:val="22"/>
              </w:rPr>
              <w:t>In NHSG</w:t>
            </w:r>
            <w:r w:rsidR="3F9FA662" w:rsidRPr="786DA959">
              <w:rPr>
                <w:rFonts w:ascii="Arial" w:hAnsi="Arial" w:cs="Arial"/>
                <w:sz w:val="22"/>
                <w:szCs w:val="22"/>
              </w:rPr>
              <w:t>G</w:t>
            </w:r>
            <w:r w:rsidRPr="786DA959">
              <w:rPr>
                <w:rFonts w:ascii="Arial" w:hAnsi="Arial" w:cs="Arial"/>
                <w:sz w:val="22"/>
                <w:szCs w:val="22"/>
              </w:rPr>
              <w:t>C we asked people what mattered to them in a variety of ways</w:t>
            </w:r>
            <w:r w:rsidR="004B5876" w:rsidRPr="786DA959">
              <w:rPr>
                <w:rFonts w:ascii="Arial" w:hAnsi="Arial" w:cs="Arial"/>
                <w:sz w:val="22"/>
                <w:szCs w:val="22"/>
              </w:rPr>
              <w:t xml:space="preserve"> for WMTY 20</w:t>
            </w:r>
            <w:r w:rsidRPr="786DA959">
              <w:rPr>
                <w:rFonts w:ascii="Arial" w:hAnsi="Arial" w:cs="Arial"/>
                <w:sz w:val="22"/>
                <w:szCs w:val="22"/>
              </w:rPr>
              <w:t>:</w:t>
            </w:r>
          </w:p>
          <w:p w14:paraId="2145B85E" w14:textId="64D2A944" w:rsidR="00761FFC" w:rsidRDefault="00761FFC" w:rsidP="4D7ED7FB">
            <w:pPr>
              <w:pStyle w:val="ListParagraph"/>
              <w:numPr>
                <w:ilvl w:val="0"/>
                <w:numId w:val="35"/>
              </w:numPr>
              <w:rPr>
                <w:rFonts w:ascii="Arial" w:hAnsi="Arial" w:cs="Arial"/>
                <w:color w:val="1F497D" w:themeColor="text2"/>
              </w:rPr>
            </w:pPr>
            <w:r w:rsidRPr="4D7ED7FB">
              <w:rPr>
                <w:rFonts w:ascii="Arial" w:hAnsi="Arial" w:cs="Arial"/>
              </w:rPr>
              <w:t xml:space="preserve">patients shared their experiences with us on </w:t>
            </w:r>
            <w:hyperlink r:id="rId10">
              <w:r w:rsidRPr="4D7ED7FB">
                <w:rPr>
                  <w:rStyle w:val="Hyperlink"/>
                  <w:rFonts w:ascii="Arial" w:hAnsi="Arial" w:cs="Arial"/>
                </w:rPr>
                <w:t>Care Opinion</w:t>
              </w:r>
            </w:hyperlink>
            <w:r w:rsidRPr="4D7ED7FB">
              <w:rPr>
                <w:rFonts w:ascii="Arial" w:hAnsi="Arial" w:cs="Arial"/>
              </w:rPr>
              <w:t xml:space="preserve"> </w:t>
            </w:r>
          </w:p>
          <w:p w14:paraId="7450C3EB" w14:textId="02E31969" w:rsidR="00761FFC" w:rsidRDefault="00761FFC" w:rsidP="4D7ED7FB">
            <w:pPr>
              <w:pStyle w:val="ListParagraph"/>
              <w:numPr>
                <w:ilvl w:val="0"/>
                <w:numId w:val="35"/>
              </w:numPr>
              <w:rPr>
                <w:rFonts w:ascii="Arial" w:hAnsi="Arial" w:cs="Arial"/>
              </w:rPr>
            </w:pPr>
            <w:r w:rsidRPr="4D7ED7FB">
              <w:rPr>
                <w:rFonts w:ascii="Arial" w:hAnsi="Arial" w:cs="Arial"/>
              </w:rPr>
              <w:t>family members who have previously expressed an interest in hearing from us were invited to share their story with us via the Involving People Network and social media</w:t>
            </w:r>
            <w:r w:rsidR="72F6AD2F" w:rsidRPr="4D7ED7FB">
              <w:rPr>
                <w:rFonts w:ascii="Arial" w:hAnsi="Arial" w:cs="Arial"/>
              </w:rPr>
              <w:t xml:space="preserve"> (approximately 45,000 recipients)</w:t>
            </w:r>
          </w:p>
          <w:p w14:paraId="1C86B3F0" w14:textId="5FC46E30" w:rsidR="00761FFC" w:rsidRDefault="00761FFC" w:rsidP="4D7ED7FB">
            <w:pPr>
              <w:pStyle w:val="ListParagraph"/>
              <w:numPr>
                <w:ilvl w:val="0"/>
                <w:numId w:val="35"/>
              </w:numPr>
              <w:rPr>
                <w:rFonts w:ascii="Arial" w:hAnsi="Arial" w:cs="Arial"/>
              </w:rPr>
            </w:pPr>
            <w:r w:rsidRPr="4D7ED7FB">
              <w:rPr>
                <w:rFonts w:ascii="Arial" w:hAnsi="Arial" w:cs="Arial"/>
              </w:rPr>
              <w:t>staff members across the board area told us ‘what mattered to them now’ in the main R&amp;R hubs, some hospital atriums, promotion via core brief, ward areas, on social media, on videos and via the person centred email inbox.</w:t>
            </w:r>
          </w:p>
          <w:p w14:paraId="031185B6" w14:textId="4AE44876" w:rsidR="1199B585" w:rsidRPr="003767BD" w:rsidRDefault="00761FFC" w:rsidP="4D7ED7FB">
            <w:pPr>
              <w:pStyle w:val="ListParagraph"/>
              <w:numPr>
                <w:ilvl w:val="0"/>
                <w:numId w:val="35"/>
              </w:numPr>
              <w:rPr>
                <w:rFonts w:ascii="Arial" w:hAnsi="Arial" w:cs="Arial"/>
              </w:rPr>
            </w:pPr>
            <w:r w:rsidRPr="4D7ED7FB">
              <w:rPr>
                <w:rFonts w:ascii="Arial" w:hAnsi="Arial" w:cs="Arial"/>
              </w:rPr>
              <w:t>People filled in pledges, wore stickers, displayed posters, completed trees, stood under balloon arches, and made cakes to mark the day.</w:t>
            </w:r>
            <w:r>
              <w:t> </w:t>
            </w:r>
          </w:p>
        </w:tc>
      </w:tr>
      <w:tr w:rsidR="0020692D" w:rsidRPr="001B1D97" w14:paraId="0EC6F51D" w14:textId="77777777" w:rsidTr="003767BD">
        <w:tc>
          <w:tcPr>
            <w:tcW w:w="2250" w:type="dxa"/>
          </w:tcPr>
          <w:p w14:paraId="6C0E531E" w14:textId="22B46A11" w:rsidR="000749F3" w:rsidRPr="001B1D97" w:rsidRDefault="000749F3" w:rsidP="001B1D97">
            <w:pPr>
              <w:spacing w:line="240" w:lineRule="auto"/>
              <w:rPr>
                <w:rFonts w:ascii="Arial" w:hAnsi="Arial" w:cs="Arial"/>
                <w:b/>
                <w:sz w:val="22"/>
                <w:szCs w:val="22"/>
              </w:rPr>
            </w:pPr>
          </w:p>
          <w:p w14:paraId="7C978401" w14:textId="77777777" w:rsidR="0020692D" w:rsidRPr="001B1D97" w:rsidRDefault="0020692D" w:rsidP="001B1D97">
            <w:pPr>
              <w:spacing w:line="240" w:lineRule="auto"/>
              <w:rPr>
                <w:rFonts w:ascii="Arial" w:hAnsi="Arial" w:cs="Arial"/>
                <w:b/>
                <w:sz w:val="22"/>
                <w:szCs w:val="22"/>
              </w:rPr>
            </w:pPr>
          </w:p>
        </w:tc>
        <w:tc>
          <w:tcPr>
            <w:tcW w:w="8636" w:type="dxa"/>
          </w:tcPr>
          <w:p w14:paraId="4AC91CEA" w14:textId="2486E40F" w:rsidR="00F33D5E" w:rsidRPr="003767BD" w:rsidRDefault="590F35C9" w:rsidP="00F33D5E">
            <w:pPr>
              <w:rPr>
                <w:rFonts w:ascii="Arial" w:hAnsi="Arial" w:cs="Arial"/>
              </w:rPr>
            </w:pPr>
            <w:r>
              <w:rPr>
                <w:noProof/>
                <w:lang w:val="en-GB" w:eastAsia="en-GB"/>
              </w:rPr>
              <w:drawing>
                <wp:inline distT="0" distB="0" distL="0" distR="0" wp14:anchorId="4E4D22C6" wp14:editId="15655807">
                  <wp:extent cx="54864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721168"/>
                          <pic:cNvPicPr/>
                        </pic:nvPicPr>
                        <pic:blipFill>
                          <a:blip r:embed="rId11">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5BB01FF6" w14:textId="7FFB2CED" w:rsidR="00F33D5E" w:rsidRPr="00F33D5E" w:rsidRDefault="1199B585" w:rsidP="59DEB8D5">
            <w:pPr>
              <w:rPr>
                <w:rFonts w:ascii="Arial" w:hAnsi="Arial" w:cs="Arial"/>
                <w:sz w:val="20"/>
                <w:szCs w:val="20"/>
              </w:rPr>
            </w:pPr>
            <w:r w:rsidRPr="59DEB8D5">
              <w:rPr>
                <w:rFonts w:ascii="Arial" w:hAnsi="Arial" w:cs="Arial"/>
                <w:i/>
                <w:iCs/>
                <w:sz w:val="20"/>
                <w:szCs w:val="20"/>
              </w:rPr>
              <w:t xml:space="preserve">Figure 1: </w:t>
            </w:r>
            <w:r w:rsidR="590F35C9" w:rsidRPr="59DEB8D5">
              <w:rPr>
                <w:rFonts w:ascii="Arial" w:hAnsi="Arial" w:cs="Arial"/>
                <w:i/>
                <w:iCs/>
                <w:sz w:val="20"/>
                <w:szCs w:val="20"/>
              </w:rPr>
              <w:t>South Sector staff encouraged patients and staff to complete statements about what matters to them for a display in the QEUH atrium</w:t>
            </w:r>
          </w:p>
        </w:tc>
      </w:tr>
      <w:tr w:rsidR="0032249A" w:rsidRPr="001B1D97" w14:paraId="68F338D9" w14:textId="77777777" w:rsidTr="003767BD">
        <w:tc>
          <w:tcPr>
            <w:tcW w:w="2250" w:type="dxa"/>
          </w:tcPr>
          <w:p w14:paraId="01B61DB9" w14:textId="3E00D22A" w:rsidR="0032249A" w:rsidRPr="001B1D97" w:rsidRDefault="116C2272" w:rsidP="6B0D7A80">
            <w:pPr>
              <w:spacing w:line="240" w:lineRule="auto"/>
              <w:rPr>
                <w:rFonts w:ascii="Arial" w:hAnsi="Arial" w:cs="Arial"/>
                <w:b/>
                <w:bCs/>
                <w:sz w:val="22"/>
                <w:szCs w:val="22"/>
              </w:rPr>
            </w:pPr>
            <w:r w:rsidRPr="4D7ED7FB">
              <w:rPr>
                <w:rFonts w:ascii="Arial" w:hAnsi="Arial" w:cs="Arial"/>
                <w:b/>
                <w:bCs/>
                <w:sz w:val="22"/>
                <w:szCs w:val="22"/>
              </w:rPr>
              <w:t>Assessment:</w:t>
            </w:r>
          </w:p>
        </w:tc>
        <w:tc>
          <w:tcPr>
            <w:tcW w:w="8636" w:type="dxa"/>
          </w:tcPr>
          <w:p w14:paraId="58956517" w14:textId="77777777" w:rsidR="00761FFC" w:rsidRDefault="00761FFC" w:rsidP="59DEB8D5">
            <w:pPr>
              <w:spacing w:after="0" w:line="240" w:lineRule="auto"/>
              <w:rPr>
                <w:rFonts w:ascii="Arial" w:eastAsia="Arial" w:hAnsi="Arial" w:cs="Arial"/>
                <w:sz w:val="22"/>
                <w:szCs w:val="22"/>
              </w:rPr>
            </w:pPr>
            <w:r w:rsidRPr="59DEB8D5">
              <w:rPr>
                <w:rFonts w:ascii="Arial" w:eastAsia="Arial" w:hAnsi="Arial" w:cs="Arial"/>
                <w:sz w:val="22"/>
                <w:szCs w:val="22"/>
              </w:rPr>
              <w:t>We heard from:</w:t>
            </w:r>
          </w:p>
          <w:p w14:paraId="41C4AEA8" w14:textId="21AA55CA" w:rsidR="00761FFC" w:rsidRDefault="06848B94" w:rsidP="00761FFC">
            <w:pPr>
              <w:pStyle w:val="ListParagraph"/>
              <w:numPr>
                <w:ilvl w:val="0"/>
                <w:numId w:val="35"/>
              </w:numPr>
              <w:spacing w:after="0" w:line="240" w:lineRule="auto"/>
              <w:rPr>
                <w:rFonts w:ascii="Arial" w:hAnsi="Arial" w:cs="Arial"/>
              </w:rPr>
            </w:pPr>
            <w:r w:rsidRPr="49E73679">
              <w:rPr>
                <w:rFonts w:ascii="Arial" w:hAnsi="Arial" w:cs="Arial"/>
              </w:rPr>
              <w:t xml:space="preserve">959 </w:t>
            </w:r>
            <w:r w:rsidR="1064CD26" w:rsidRPr="49E73679">
              <w:rPr>
                <w:rFonts w:ascii="Arial" w:hAnsi="Arial" w:cs="Arial"/>
              </w:rPr>
              <w:t>s</w:t>
            </w:r>
            <w:r w:rsidR="00761FFC" w:rsidRPr="49E73679">
              <w:rPr>
                <w:rFonts w:ascii="Arial" w:hAnsi="Arial" w:cs="Arial"/>
              </w:rPr>
              <w:t>taff</w:t>
            </w:r>
          </w:p>
          <w:p w14:paraId="5EDFEA5D" w14:textId="031BB24B" w:rsidR="00761FFC" w:rsidRDefault="5253069E" w:rsidP="00761FFC">
            <w:pPr>
              <w:pStyle w:val="ListParagraph"/>
              <w:numPr>
                <w:ilvl w:val="0"/>
                <w:numId w:val="35"/>
              </w:numPr>
              <w:spacing w:after="0" w:line="240" w:lineRule="auto"/>
              <w:rPr>
                <w:rFonts w:ascii="Arial" w:hAnsi="Arial" w:cs="Arial"/>
              </w:rPr>
            </w:pPr>
            <w:r w:rsidRPr="3361BF60">
              <w:rPr>
                <w:rFonts w:ascii="Arial" w:hAnsi="Arial" w:cs="Arial"/>
              </w:rPr>
              <w:t xml:space="preserve">22 </w:t>
            </w:r>
            <w:r w:rsidR="00761FFC" w:rsidRPr="3361BF60">
              <w:rPr>
                <w:rFonts w:ascii="Arial" w:hAnsi="Arial" w:cs="Arial"/>
              </w:rPr>
              <w:t>patients</w:t>
            </w:r>
          </w:p>
          <w:p w14:paraId="54A4E400" w14:textId="6DA42043" w:rsidR="00761FFC" w:rsidRDefault="1B76CEA7" w:rsidP="00761FFC">
            <w:pPr>
              <w:pStyle w:val="ListParagraph"/>
              <w:numPr>
                <w:ilvl w:val="0"/>
                <w:numId w:val="35"/>
              </w:numPr>
              <w:spacing w:after="0" w:line="240" w:lineRule="auto"/>
              <w:rPr>
                <w:rFonts w:ascii="Arial" w:hAnsi="Arial" w:cs="Arial"/>
              </w:rPr>
            </w:pPr>
            <w:r w:rsidRPr="3361BF60">
              <w:rPr>
                <w:rFonts w:ascii="Arial" w:hAnsi="Arial" w:cs="Arial"/>
              </w:rPr>
              <w:t xml:space="preserve">4 </w:t>
            </w:r>
            <w:r w:rsidR="00761FFC" w:rsidRPr="3361BF60">
              <w:rPr>
                <w:rFonts w:ascii="Arial" w:hAnsi="Arial" w:cs="Arial"/>
              </w:rPr>
              <w:t>family members.</w:t>
            </w:r>
          </w:p>
          <w:p w14:paraId="7949FD73" w14:textId="77777777" w:rsidR="00761FFC" w:rsidRDefault="00761FFC" w:rsidP="00761FFC">
            <w:pPr>
              <w:spacing w:after="0" w:line="240" w:lineRule="auto"/>
              <w:rPr>
                <w:rFonts w:ascii="Arial" w:hAnsi="Arial" w:cs="Arial"/>
              </w:rPr>
            </w:pPr>
          </w:p>
          <w:p w14:paraId="35E7D192" w14:textId="7615717E" w:rsidR="00761FFC" w:rsidRDefault="3AA6670C" w:rsidP="59DEB8D5">
            <w:pPr>
              <w:spacing w:after="0" w:line="240" w:lineRule="auto"/>
              <w:rPr>
                <w:rFonts w:ascii="Arial" w:hAnsi="Arial" w:cs="Arial"/>
                <w:sz w:val="22"/>
                <w:szCs w:val="22"/>
              </w:rPr>
            </w:pPr>
            <w:r w:rsidRPr="49E73679">
              <w:rPr>
                <w:rFonts w:ascii="Arial" w:hAnsi="Arial" w:cs="Arial"/>
                <w:sz w:val="22"/>
                <w:szCs w:val="22"/>
              </w:rPr>
              <w:t xml:space="preserve">The most popular ways for people to tell us what mattered to them </w:t>
            </w:r>
            <w:r w:rsidR="00761FFC" w:rsidRPr="49E73679">
              <w:rPr>
                <w:rFonts w:ascii="Arial" w:hAnsi="Arial" w:cs="Arial"/>
                <w:sz w:val="22"/>
                <w:szCs w:val="22"/>
              </w:rPr>
              <w:t>were:</w:t>
            </w:r>
          </w:p>
          <w:p w14:paraId="27F5A235" w14:textId="2F91150C" w:rsidR="00761FFC" w:rsidRDefault="00761FFC" w:rsidP="00761FFC">
            <w:pPr>
              <w:pStyle w:val="ListParagraph"/>
              <w:numPr>
                <w:ilvl w:val="0"/>
                <w:numId w:val="35"/>
              </w:numPr>
              <w:spacing w:after="0" w:line="240" w:lineRule="auto"/>
              <w:rPr>
                <w:rFonts w:ascii="Arial" w:hAnsi="Arial" w:cs="Arial"/>
              </w:rPr>
            </w:pPr>
            <w:r w:rsidRPr="49E73679">
              <w:rPr>
                <w:rFonts w:ascii="Arial" w:hAnsi="Arial" w:cs="Arial"/>
              </w:rPr>
              <w:t>R&amp;R hubs (</w:t>
            </w:r>
            <w:r w:rsidR="0F6AD237" w:rsidRPr="49E73679">
              <w:rPr>
                <w:rFonts w:ascii="Arial" w:hAnsi="Arial" w:cs="Arial"/>
              </w:rPr>
              <w:t>850 completed WMTY statements</w:t>
            </w:r>
            <w:r w:rsidRPr="49E73679">
              <w:rPr>
                <w:rFonts w:ascii="Arial" w:hAnsi="Arial" w:cs="Arial"/>
              </w:rPr>
              <w:t>)</w:t>
            </w:r>
          </w:p>
          <w:p w14:paraId="118CFBE5" w14:textId="29C36456" w:rsidR="72743589" w:rsidRDefault="72743589" w:rsidP="49E73679">
            <w:pPr>
              <w:pStyle w:val="ListParagraph"/>
              <w:numPr>
                <w:ilvl w:val="0"/>
                <w:numId w:val="35"/>
              </w:numPr>
              <w:spacing w:after="0" w:line="240" w:lineRule="auto"/>
              <w:rPr>
                <w:rFonts w:eastAsiaTheme="minorEastAsia"/>
              </w:rPr>
            </w:pPr>
            <w:r w:rsidRPr="49E73679">
              <w:rPr>
                <w:rFonts w:ascii="Arial" w:hAnsi="Arial" w:cs="Arial"/>
              </w:rPr>
              <w:t>Social media (124 tweets)</w:t>
            </w:r>
          </w:p>
          <w:p w14:paraId="62F720C1" w14:textId="0A7D5789" w:rsidR="00761FFC" w:rsidRDefault="00761FFC" w:rsidP="00761FFC">
            <w:pPr>
              <w:pStyle w:val="ListParagraph"/>
              <w:numPr>
                <w:ilvl w:val="0"/>
                <w:numId w:val="35"/>
              </w:numPr>
              <w:spacing w:after="0" w:line="240" w:lineRule="auto"/>
              <w:rPr>
                <w:rFonts w:ascii="Arial" w:hAnsi="Arial" w:cs="Arial"/>
              </w:rPr>
            </w:pPr>
            <w:r w:rsidRPr="786DA959">
              <w:rPr>
                <w:rFonts w:ascii="Arial" w:hAnsi="Arial" w:cs="Arial"/>
              </w:rPr>
              <w:t>Local activity (</w:t>
            </w:r>
            <w:r w:rsidR="2385A8F9" w:rsidRPr="786DA959">
              <w:rPr>
                <w:rFonts w:ascii="Arial" w:hAnsi="Arial" w:cs="Arial"/>
              </w:rPr>
              <w:t xml:space="preserve">for example, we were told of activity in the </w:t>
            </w:r>
            <w:proofErr w:type="spellStart"/>
            <w:r w:rsidR="2385A8F9" w:rsidRPr="786DA959">
              <w:rPr>
                <w:rFonts w:ascii="Arial" w:hAnsi="Arial" w:cs="Arial"/>
              </w:rPr>
              <w:t>Beatson</w:t>
            </w:r>
            <w:proofErr w:type="spellEnd"/>
            <w:r w:rsidR="6DEDF71C" w:rsidRPr="786DA959">
              <w:rPr>
                <w:rFonts w:ascii="Arial" w:hAnsi="Arial" w:cs="Arial"/>
              </w:rPr>
              <w:t xml:space="preserve"> (Appendix A)</w:t>
            </w:r>
            <w:r w:rsidR="2385A8F9" w:rsidRPr="786DA959">
              <w:rPr>
                <w:rFonts w:ascii="Arial" w:hAnsi="Arial" w:cs="Arial"/>
              </w:rPr>
              <w:t xml:space="preserve">, QEUH, RHC and </w:t>
            </w:r>
            <w:proofErr w:type="spellStart"/>
            <w:r w:rsidR="2385A8F9" w:rsidRPr="786DA959">
              <w:rPr>
                <w:rFonts w:ascii="Arial" w:hAnsi="Arial" w:cs="Arial"/>
              </w:rPr>
              <w:t>Leverndale</w:t>
            </w:r>
            <w:proofErr w:type="spellEnd"/>
            <w:r w:rsidRPr="786DA959">
              <w:rPr>
                <w:rFonts w:ascii="Arial" w:hAnsi="Arial" w:cs="Arial"/>
              </w:rPr>
              <w:t>)</w:t>
            </w:r>
          </w:p>
          <w:p w14:paraId="37436546" w14:textId="31F4DA98" w:rsidR="00761FFC" w:rsidRDefault="00761FFC" w:rsidP="00761FFC">
            <w:pPr>
              <w:pStyle w:val="ListParagraph"/>
              <w:numPr>
                <w:ilvl w:val="0"/>
                <w:numId w:val="35"/>
              </w:numPr>
              <w:spacing w:after="0" w:line="240" w:lineRule="auto"/>
              <w:rPr>
                <w:rFonts w:ascii="Arial" w:hAnsi="Arial" w:cs="Arial"/>
              </w:rPr>
            </w:pPr>
            <w:r w:rsidRPr="3361BF60">
              <w:rPr>
                <w:rFonts w:ascii="Arial" w:hAnsi="Arial" w:cs="Arial"/>
              </w:rPr>
              <w:t>Care Opinion (</w:t>
            </w:r>
            <w:r w:rsidR="0E37A0D1" w:rsidRPr="3361BF60">
              <w:rPr>
                <w:rFonts w:ascii="Arial" w:hAnsi="Arial" w:cs="Arial"/>
              </w:rPr>
              <w:t>6</w:t>
            </w:r>
            <w:r w:rsidRPr="3361BF60">
              <w:rPr>
                <w:rFonts w:ascii="Arial" w:hAnsi="Arial" w:cs="Arial"/>
              </w:rPr>
              <w:t xml:space="preserve"> </w:t>
            </w:r>
            <w:r w:rsidR="7BA6F6E9" w:rsidRPr="3361BF60">
              <w:rPr>
                <w:rFonts w:ascii="Arial" w:hAnsi="Arial" w:cs="Arial"/>
              </w:rPr>
              <w:t>stories shared online</w:t>
            </w:r>
            <w:r w:rsidRPr="3361BF60">
              <w:rPr>
                <w:rFonts w:ascii="Arial" w:hAnsi="Arial" w:cs="Arial"/>
              </w:rPr>
              <w:t>)</w:t>
            </w:r>
          </w:p>
          <w:p w14:paraId="348AA1FA" w14:textId="77777777" w:rsidR="00761FFC" w:rsidRDefault="00761FFC" w:rsidP="00761FFC">
            <w:pPr>
              <w:spacing w:after="0" w:line="240" w:lineRule="auto"/>
              <w:rPr>
                <w:rFonts w:ascii="Arial" w:hAnsi="Arial" w:cs="Arial"/>
              </w:rPr>
            </w:pPr>
          </w:p>
          <w:p w14:paraId="4574D501" w14:textId="77777777" w:rsidR="00761FFC" w:rsidRDefault="00761FFC" w:rsidP="59DEB8D5">
            <w:pPr>
              <w:spacing w:after="0" w:line="240" w:lineRule="auto"/>
              <w:rPr>
                <w:rFonts w:ascii="Arial" w:hAnsi="Arial" w:cs="Arial"/>
                <w:sz w:val="22"/>
                <w:szCs w:val="22"/>
              </w:rPr>
            </w:pPr>
            <w:r w:rsidRPr="59DEB8D5">
              <w:rPr>
                <w:rFonts w:ascii="Arial" w:hAnsi="Arial" w:cs="Arial"/>
                <w:sz w:val="22"/>
                <w:szCs w:val="22"/>
              </w:rPr>
              <w:t>The main themes of what people told us mattered to them was:</w:t>
            </w:r>
          </w:p>
          <w:p w14:paraId="7D05D05D" w14:textId="7526DD40" w:rsidR="4C80E39C" w:rsidRDefault="4C80E39C" w:rsidP="49E73679">
            <w:pPr>
              <w:pStyle w:val="ListParagraph"/>
              <w:numPr>
                <w:ilvl w:val="0"/>
                <w:numId w:val="35"/>
              </w:numPr>
              <w:spacing w:after="0" w:line="240" w:lineRule="auto"/>
              <w:rPr>
                <w:rFonts w:eastAsiaTheme="minorEastAsia"/>
              </w:rPr>
            </w:pPr>
            <w:r w:rsidRPr="49E73679">
              <w:rPr>
                <w:rFonts w:ascii="Arial" w:hAnsi="Arial" w:cs="Arial"/>
              </w:rPr>
              <w:t>Relationships (307 comments)</w:t>
            </w:r>
            <w:r w:rsidR="08A3DED9" w:rsidRPr="49E73679">
              <w:rPr>
                <w:rFonts w:ascii="Arial" w:hAnsi="Arial" w:cs="Arial"/>
              </w:rPr>
              <w:t xml:space="preserve"> - people value their family, and positive working relationships with colleagues</w:t>
            </w:r>
            <w:r w:rsidR="5A3264EC" w:rsidRPr="49E73679">
              <w:rPr>
                <w:rFonts w:ascii="Arial" w:hAnsi="Arial" w:cs="Arial"/>
              </w:rPr>
              <w:t>;</w:t>
            </w:r>
            <w:r w:rsidR="08A3DED9" w:rsidRPr="49E73679">
              <w:rPr>
                <w:rFonts w:ascii="Arial" w:hAnsi="Arial" w:cs="Arial"/>
              </w:rPr>
              <w:t xml:space="preserve"> “</w:t>
            </w:r>
            <w:r w:rsidR="51D9EE55" w:rsidRPr="49E73679">
              <w:rPr>
                <w:rFonts w:ascii="Arial" w:hAnsi="Arial" w:cs="Arial"/>
                <w:i/>
                <w:iCs/>
              </w:rPr>
              <w:t>missing my partner and sons who I’ve not seen since March”</w:t>
            </w:r>
          </w:p>
          <w:p w14:paraId="517AD9A4" w14:textId="134A9971" w:rsidR="4C80E39C" w:rsidRDefault="4C80E39C" w:rsidP="3361BF60">
            <w:pPr>
              <w:pStyle w:val="ListParagraph"/>
              <w:numPr>
                <w:ilvl w:val="0"/>
                <w:numId w:val="35"/>
              </w:numPr>
              <w:spacing w:after="0" w:line="240" w:lineRule="auto"/>
            </w:pPr>
            <w:r w:rsidRPr="49E73679">
              <w:rPr>
                <w:rFonts w:ascii="Arial" w:hAnsi="Arial" w:cs="Arial"/>
              </w:rPr>
              <w:t>Wellbeing (299 comments)</w:t>
            </w:r>
            <w:r w:rsidR="39788CDA" w:rsidRPr="49E73679">
              <w:rPr>
                <w:rFonts w:ascii="Arial" w:hAnsi="Arial" w:cs="Arial"/>
              </w:rPr>
              <w:t xml:space="preserve"> - people value good food, time away from work, and knowing they are doing a good job</w:t>
            </w:r>
            <w:r w:rsidR="1DB1DAC5" w:rsidRPr="49E73679">
              <w:rPr>
                <w:rFonts w:ascii="Arial" w:hAnsi="Arial" w:cs="Arial"/>
              </w:rPr>
              <w:t>;</w:t>
            </w:r>
            <w:r w:rsidR="39788CDA" w:rsidRPr="49E73679">
              <w:rPr>
                <w:rFonts w:ascii="Arial" w:hAnsi="Arial" w:cs="Arial"/>
              </w:rPr>
              <w:t xml:space="preserve"> </w:t>
            </w:r>
            <w:r w:rsidR="39788CDA" w:rsidRPr="49E73679">
              <w:rPr>
                <w:rFonts w:ascii="Arial" w:hAnsi="Arial" w:cs="Arial"/>
                <w:i/>
                <w:iCs/>
              </w:rPr>
              <w:t>“holidays in Scotland – looking forward to returning to Nairn beach with my dog Toby and the fam</w:t>
            </w:r>
            <w:r w:rsidR="297122A6" w:rsidRPr="49E73679">
              <w:rPr>
                <w:rFonts w:ascii="Arial" w:hAnsi="Arial" w:cs="Arial"/>
                <w:i/>
                <w:iCs/>
              </w:rPr>
              <w:t>ily”</w:t>
            </w:r>
          </w:p>
          <w:p w14:paraId="025681E7" w14:textId="656F82B9" w:rsidR="4C80E39C" w:rsidRDefault="4C80E39C" w:rsidP="20CDA9DD">
            <w:pPr>
              <w:pStyle w:val="ListParagraph"/>
              <w:numPr>
                <w:ilvl w:val="0"/>
                <w:numId w:val="35"/>
              </w:numPr>
              <w:spacing w:after="0" w:line="240" w:lineRule="auto"/>
              <w:rPr>
                <w:rFonts w:eastAsiaTheme="minorEastAsia"/>
              </w:rPr>
            </w:pPr>
            <w:r w:rsidRPr="20CDA9DD">
              <w:rPr>
                <w:rFonts w:ascii="Arial" w:hAnsi="Arial" w:cs="Arial"/>
              </w:rPr>
              <w:t>Human behaviour/ interaction (112 comments)</w:t>
            </w:r>
            <w:r w:rsidR="01F5C1A2" w:rsidRPr="20CDA9DD">
              <w:rPr>
                <w:rFonts w:ascii="Arial" w:hAnsi="Arial" w:cs="Arial"/>
              </w:rPr>
              <w:t xml:space="preserve"> - </w:t>
            </w:r>
            <w:r w:rsidR="394E502E" w:rsidRPr="20CDA9DD">
              <w:rPr>
                <w:rFonts w:ascii="Arial" w:hAnsi="Arial" w:cs="Arial"/>
              </w:rPr>
              <w:t xml:space="preserve">people talked about the importance of being mutually respectful and kind, and showing compassion to all; </w:t>
            </w:r>
            <w:r w:rsidR="394E502E" w:rsidRPr="20CDA9DD">
              <w:rPr>
                <w:rFonts w:ascii="Arial" w:hAnsi="Arial" w:cs="Arial"/>
                <w:i/>
                <w:iCs/>
              </w:rPr>
              <w:t>“Just making someone</w:t>
            </w:r>
            <w:r w:rsidR="2296E9A8" w:rsidRPr="20CDA9DD">
              <w:rPr>
                <w:rFonts w:ascii="Arial" w:hAnsi="Arial" w:cs="Arial"/>
                <w:i/>
                <w:iCs/>
              </w:rPr>
              <w:t>’</w:t>
            </w:r>
            <w:r w:rsidR="394E502E" w:rsidRPr="20CDA9DD">
              <w:rPr>
                <w:rFonts w:ascii="Arial" w:hAnsi="Arial" w:cs="Arial"/>
                <w:i/>
                <w:iCs/>
              </w:rPr>
              <w:t>s day by either smiling, saying hello or a quick chat”</w:t>
            </w:r>
          </w:p>
          <w:p w14:paraId="1155D0E1" w14:textId="3C836C9B" w:rsidR="20CDA9DD" w:rsidRDefault="20CDA9DD" w:rsidP="20CDA9DD">
            <w:pPr>
              <w:spacing w:after="0" w:line="240" w:lineRule="auto"/>
              <w:ind w:left="360" w:hanging="360"/>
              <w:rPr>
                <w:rFonts w:ascii="Arial" w:hAnsi="Arial" w:cs="Arial"/>
                <w:i/>
                <w:iCs/>
              </w:rPr>
            </w:pPr>
          </w:p>
          <w:p w14:paraId="424F8B40" w14:textId="46F66D69" w:rsidR="0032249A" w:rsidRPr="00F33D5E" w:rsidRDefault="21AFF29C" w:rsidP="1B6E5E80">
            <w:pPr>
              <w:spacing w:after="0" w:line="240" w:lineRule="auto"/>
            </w:pPr>
            <w:r>
              <w:rPr>
                <w:noProof/>
                <w:lang w:val="en-GB" w:eastAsia="en-GB"/>
              </w:rPr>
              <w:drawing>
                <wp:inline distT="0" distB="0" distL="0" distR="0" wp14:anchorId="55758952" wp14:editId="7351AFCA">
                  <wp:extent cx="5444333" cy="3272631"/>
                  <wp:effectExtent l="0" t="0" r="0" b="0"/>
                  <wp:docPr id="1985637441" name="Picture 198563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637441"/>
                          <pic:cNvPicPr/>
                        </pic:nvPicPr>
                        <pic:blipFill>
                          <a:blip r:embed="rId12">
                            <a:extLst>
                              <a:ext uri="{28A0092B-C50C-407E-A947-70E740481C1C}">
                                <a14:useLocalDpi xmlns:a14="http://schemas.microsoft.com/office/drawing/2010/main" val="0"/>
                              </a:ext>
                            </a:extLst>
                          </a:blip>
                          <a:stretch>
                            <a:fillRect/>
                          </a:stretch>
                        </pic:blipFill>
                        <pic:spPr>
                          <a:xfrm>
                            <a:off x="0" y="0"/>
                            <a:ext cx="5444333" cy="3272631"/>
                          </a:xfrm>
                          <a:prstGeom prst="rect">
                            <a:avLst/>
                          </a:prstGeom>
                        </pic:spPr>
                      </pic:pic>
                    </a:graphicData>
                  </a:graphic>
                </wp:inline>
              </w:drawing>
            </w:r>
          </w:p>
          <w:p w14:paraId="1433F3E8" w14:textId="33964793" w:rsidR="0032249A" w:rsidRDefault="0EABB3F5" w:rsidP="49E73679">
            <w:pPr>
              <w:spacing w:after="0" w:line="240" w:lineRule="auto"/>
              <w:rPr>
                <w:rFonts w:ascii="Arial" w:eastAsia="Arial" w:hAnsi="Arial" w:cs="Arial"/>
                <w:i/>
                <w:iCs/>
                <w:sz w:val="22"/>
                <w:szCs w:val="22"/>
              </w:rPr>
            </w:pPr>
            <w:r w:rsidRPr="49E73679">
              <w:rPr>
                <w:rFonts w:ascii="Arial" w:eastAsia="Arial" w:hAnsi="Arial" w:cs="Arial"/>
                <w:i/>
                <w:iCs/>
                <w:sz w:val="22"/>
                <w:szCs w:val="22"/>
              </w:rPr>
              <w:t xml:space="preserve">Figure 2: </w:t>
            </w:r>
            <w:r w:rsidR="21AFF29C" w:rsidRPr="49E73679">
              <w:rPr>
                <w:rFonts w:ascii="Arial" w:eastAsia="Arial" w:hAnsi="Arial" w:cs="Arial"/>
                <w:i/>
                <w:iCs/>
                <w:sz w:val="22"/>
                <w:szCs w:val="22"/>
              </w:rPr>
              <w:t>What people told us matters to them as part of activity for WMTY day</w:t>
            </w:r>
          </w:p>
          <w:p w14:paraId="62C6942E" w14:textId="79BF9220" w:rsidR="004B5876" w:rsidRPr="00F33D5E" w:rsidRDefault="004B5876" w:rsidP="49E73679">
            <w:pPr>
              <w:spacing w:after="0" w:line="240" w:lineRule="auto"/>
              <w:rPr>
                <w:rFonts w:ascii="Arial" w:eastAsia="Arial" w:hAnsi="Arial" w:cs="Arial"/>
                <w:i/>
                <w:iCs/>
                <w:sz w:val="20"/>
                <w:szCs w:val="20"/>
              </w:rPr>
            </w:pPr>
          </w:p>
          <w:p w14:paraId="429F00EC" w14:textId="46FD95A2" w:rsidR="0032249A" w:rsidRPr="00F33D5E" w:rsidRDefault="0032249A" w:rsidP="004B5876">
            <w:pPr>
              <w:spacing w:after="0" w:line="240" w:lineRule="auto"/>
              <w:rPr>
                <w:rFonts w:ascii="Arial" w:eastAsia="Arial" w:hAnsi="Arial" w:cs="Arial"/>
                <w:i/>
                <w:iCs/>
                <w:sz w:val="22"/>
                <w:szCs w:val="22"/>
              </w:rPr>
            </w:pPr>
          </w:p>
        </w:tc>
      </w:tr>
      <w:tr w:rsidR="0020692D" w:rsidRPr="001B1D97" w14:paraId="13534E3C" w14:textId="77777777" w:rsidTr="003767BD">
        <w:tc>
          <w:tcPr>
            <w:tcW w:w="2250" w:type="dxa"/>
          </w:tcPr>
          <w:p w14:paraId="55D8C8E1" w14:textId="695A0D0D" w:rsidR="0020692D" w:rsidRPr="001B1D97" w:rsidRDefault="00761FFC" w:rsidP="001B1D97">
            <w:pPr>
              <w:spacing w:line="240" w:lineRule="auto"/>
              <w:rPr>
                <w:rFonts w:ascii="Arial" w:hAnsi="Arial" w:cs="Arial"/>
                <w:b/>
                <w:sz w:val="22"/>
                <w:szCs w:val="22"/>
              </w:rPr>
            </w:pPr>
            <w:r>
              <w:rPr>
                <w:rFonts w:ascii="Arial" w:hAnsi="Arial" w:cs="Arial"/>
                <w:b/>
                <w:sz w:val="22"/>
                <w:szCs w:val="22"/>
              </w:rPr>
              <w:lastRenderedPageBreak/>
              <w:t>Do</w:t>
            </w:r>
            <w:r w:rsidR="0032249A">
              <w:rPr>
                <w:rFonts w:ascii="Arial" w:hAnsi="Arial" w:cs="Arial"/>
                <w:b/>
                <w:sz w:val="22"/>
                <w:szCs w:val="22"/>
              </w:rPr>
              <w:t xml:space="preserve"> what matters</w:t>
            </w:r>
            <w:r w:rsidR="0020692D" w:rsidRPr="001B1D97">
              <w:rPr>
                <w:rFonts w:ascii="Arial" w:hAnsi="Arial" w:cs="Arial"/>
                <w:b/>
                <w:sz w:val="22"/>
                <w:szCs w:val="22"/>
              </w:rPr>
              <w:t>:</w:t>
            </w:r>
          </w:p>
        </w:tc>
        <w:tc>
          <w:tcPr>
            <w:tcW w:w="8636" w:type="dxa"/>
          </w:tcPr>
          <w:p w14:paraId="1A8BD72F" w14:textId="54E6EA2E" w:rsidR="7963D3DB" w:rsidRDefault="7963D3DB" w:rsidP="49E73679">
            <w:pPr>
              <w:spacing w:after="0" w:line="240" w:lineRule="auto"/>
            </w:pPr>
            <w:r w:rsidRPr="49E73679">
              <w:rPr>
                <w:rFonts w:ascii="Arial" w:eastAsia="Arial" w:hAnsi="Arial" w:cs="Arial"/>
                <w:sz w:val="22"/>
                <w:szCs w:val="22"/>
              </w:rPr>
              <w:t>Some people had suggestions for how we could act on what mattered to them:</w:t>
            </w:r>
          </w:p>
          <w:p w14:paraId="345E463F" w14:textId="4BEA39DB" w:rsidR="20387A0E" w:rsidRDefault="20387A0E" w:rsidP="3361BF60">
            <w:pPr>
              <w:pStyle w:val="ListParagraph"/>
              <w:numPr>
                <w:ilvl w:val="0"/>
                <w:numId w:val="35"/>
              </w:numPr>
              <w:spacing w:after="0" w:line="240" w:lineRule="auto"/>
              <w:rPr>
                <w:rFonts w:eastAsiaTheme="minorEastAsia"/>
              </w:rPr>
            </w:pPr>
            <w:r w:rsidRPr="3361BF60">
              <w:rPr>
                <w:rFonts w:ascii="Arial" w:hAnsi="Arial" w:cs="Arial"/>
              </w:rPr>
              <w:t>Relationships</w:t>
            </w:r>
            <w:r w:rsidR="05D809FE" w:rsidRPr="3361BF60">
              <w:rPr>
                <w:rFonts w:ascii="Arial" w:hAnsi="Arial" w:cs="Arial"/>
              </w:rPr>
              <w:t xml:space="preserve"> </w:t>
            </w:r>
            <w:r w:rsidR="0669591B" w:rsidRPr="3361BF60">
              <w:rPr>
                <w:rFonts w:ascii="Arial" w:hAnsi="Arial" w:cs="Arial"/>
              </w:rPr>
              <w:t>- many commented on the renewed sense of camaraderie brought about by the pandemic</w:t>
            </w:r>
            <w:r w:rsidR="756BD5B3" w:rsidRPr="3361BF60">
              <w:rPr>
                <w:rFonts w:ascii="Arial" w:hAnsi="Arial" w:cs="Arial"/>
              </w:rPr>
              <w:t>, and the importance of not losing this;</w:t>
            </w:r>
            <w:r w:rsidR="756BD5B3" w:rsidRPr="3361BF60">
              <w:rPr>
                <w:rFonts w:ascii="Arial" w:hAnsi="Arial" w:cs="Arial"/>
                <w:i/>
                <w:iCs/>
              </w:rPr>
              <w:t xml:space="preserve"> “What matters to me is making sure we all remember the generosity the local community has shown to us during the pandemic - thanks Inverclyde!”</w:t>
            </w:r>
          </w:p>
          <w:p w14:paraId="36898CF0" w14:textId="58B9B163" w:rsidR="20387A0E" w:rsidRDefault="20387A0E" w:rsidP="3361BF60">
            <w:pPr>
              <w:pStyle w:val="ListParagraph"/>
              <w:numPr>
                <w:ilvl w:val="0"/>
                <w:numId w:val="35"/>
              </w:numPr>
              <w:spacing w:after="0" w:line="240" w:lineRule="auto"/>
              <w:rPr>
                <w:rFonts w:eastAsiaTheme="minorEastAsia"/>
              </w:rPr>
            </w:pPr>
            <w:r w:rsidRPr="3361BF60">
              <w:rPr>
                <w:rFonts w:ascii="Arial" w:hAnsi="Arial" w:cs="Arial"/>
              </w:rPr>
              <w:t>Wellbeing</w:t>
            </w:r>
            <w:r w:rsidR="7EAEA892" w:rsidRPr="3361BF60">
              <w:rPr>
                <w:rFonts w:ascii="Arial" w:hAnsi="Arial" w:cs="Arial"/>
              </w:rPr>
              <w:t xml:space="preserve"> </w:t>
            </w:r>
            <w:r w:rsidR="2CBD89F0" w:rsidRPr="3361BF60">
              <w:rPr>
                <w:rFonts w:ascii="Arial" w:hAnsi="Arial" w:cs="Arial"/>
              </w:rPr>
              <w:t xml:space="preserve">- perhaps influenced by the fact that much of the WMTY activity took place in the R&amp;R hubs, people wanted to tell us about the positive impact these have had during this time; </w:t>
            </w:r>
            <w:r w:rsidR="2CBD89F0" w:rsidRPr="3361BF60">
              <w:rPr>
                <w:rFonts w:ascii="Arial" w:hAnsi="Arial" w:cs="Arial"/>
                <w:i/>
                <w:iCs/>
              </w:rPr>
              <w:t>“</w:t>
            </w:r>
            <w:r w:rsidR="2F910430" w:rsidRPr="3361BF60">
              <w:rPr>
                <w:rFonts w:ascii="Arial" w:hAnsi="Arial" w:cs="Arial"/>
                <w:i/>
                <w:iCs/>
              </w:rPr>
              <w:t>I feel the Active Zone is a great help and helps you to de-stress before going home after a hard day.  I feel so disappointed and let down by the management as it is being closed down.  I also really like relaxing in the R&amp;R Hub.”</w:t>
            </w:r>
          </w:p>
          <w:p w14:paraId="68EF720C" w14:textId="684D1285" w:rsidR="20387A0E" w:rsidRDefault="20387A0E" w:rsidP="3361BF60">
            <w:pPr>
              <w:pStyle w:val="ListParagraph"/>
              <w:numPr>
                <w:ilvl w:val="0"/>
                <w:numId w:val="35"/>
              </w:numPr>
              <w:spacing w:after="0" w:line="240" w:lineRule="auto"/>
            </w:pPr>
            <w:r w:rsidRPr="59DEB8D5">
              <w:rPr>
                <w:rFonts w:ascii="Arial" w:hAnsi="Arial" w:cs="Arial"/>
              </w:rPr>
              <w:t>Human behaviour/ interaction</w:t>
            </w:r>
            <w:r w:rsidR="746D9538" w:rsidRPr="59DEB8D5">
              <w:rPr>
                <w:rFonts w:ascii="Arial" w:hAnsi="Arial" w:cs="Arial"/>
              </w:rPr>
              <w:t xml:space="preserve"> </w:t>
            </w:r>
            <w:r w:rsidR="2142190C" w:rsidRPr="59DEB8D5">
              <w:rPr>
                <w:rFonts w:ascii="Arial" w:hAnsi="Arial" w:cs="Arial"/>
              </w:rPr>
              <w:t xml:space="preserve">- </w:t>
            </w:r>
            <w:r w:rsidR="2FA7BF29" w:rsidRPr="59DEB8D5">
              <w:rPr>
                <w:rFonts w:ascii="Arial" w:hAnsi="Arial" w:cs="Arial"/>
              </w:rPr>
              <w:t>maintaining a sense of a human connection with patients, family members and staff matters to people; “</w:t>
            </w:r>
            <w:r w:rsidR="2FA7BF29" w:rsidRPr="59DEB8D5">
              <w:rPr>
                <w:rFonts w:ascii="Arial" w:hAnsi="Arial" w:cs="Arial"/>
                <w:i/>
                <w:iCs/>
              </w:rPr>
              <w:t>being able to communicate with patients’ families as best we can under these circumstances. The use of iPads have been great”</w:t>
            </w:r>
          </w:p>
          <w:p w14:paraId="073E5F35" w14:textId="76B60375" w:rsidR="00D33919" w:rsidRPr="00D33919" w:rsidRDefault="61DCAC71" w:rsidP="20CDA9DD">
            <w:pPr>
              <w:spacing w:after="0" w:line="240" w:lineRule="auto"/>
              <w:rPr>
                <w:rFonts w:ascii="Arial" w:hAnsi="Arial" w:cs="Arial"/>
                <w:i/>
                <w:iCs/>
                <w:sz w:val="20"/>
                <w:szCs w:val="20"/>
              </w:rPr>
            </w:pPr>
            <w:r>
              <w:rPr>
                <w:noProof/>
                <w:lang w:val="en-GB" w:eastAsia="en-GB"/>
              </w:rPr>
              <w:lastRenderedPageBreak/>
              <w:drawing>
                <wp:inline distT="0" distB="0" distL="0" distR="0" wp14:anchorId="0D7B7AFE" wp14:editId="346FDC92">
                  <wp:extent cx="5553074" cy="4162425"/>
                  <wp:effectExtent l="0" t="0" r="0" b="0"/>
                  <wp:docPr id="647440297" name="Picture 64744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440297"/>
                          <pic:cNvPicPr/>
                        </pic:nvPicPr>
                        <pic:blipFill>
                          <a:blip r:embed="rId13">
                            <a:extLst>
                              <a:ext uri="{28A0092B-C50C-407E-A947-70E740481C1C}">
                                <a14:useLocalDpi xmlns:a14="http://schemas.microsoft.com/office/drawing/2010/main" val="0"/>
                              </a:ext>
                            </a:extLst>
                          </a:blip>
                          <a:stretch>
                            <a:fillRect/>
                          </a:stretch>
                        </pic:blipFill>
                        <pic:spPr>
                          <a:xfrm>
                            <a:off x="0" y="0"/>
                            <a:ext cx="5553074" cy="4162425"/>
                          </a:xfrm>
                          <a:prstGeom prst="rect">
                            <a:avLst/>
                          </a:prstGeom>
                        </pic:spPr>
                      </pic:pic>
                    </a:graphicData>
                  </a:graphic>
                </wp:inline>
              </w:drawing>
            </w:r>
            <w:r w:rsidRPr="77936347">
              <w:rPr>
                <w:rFonts w:ascii="Arial" w:hAnsi="Arial" w:cs="Arial"/>
                <w:i/>
                <w:iCs/>
                <w:sz w:val="20"/>
                <w:szCs w:val="20"/>
              </w:rPr>
              <w:t>Figure 3: Selection of completed WMTY statements in the IRH R&amp;R hub</w:t>
            </w:r>
          </w:p>
          <w:p w14:paraId="0F03795B" w14:textId="79BC1712" w:rsidR="00D33919" w:rsidRPr="00D33919" w:rsidRDefault="00D33919" w:rsidP="49E73679">
            <w:pPr>
              <w:spacing w:after="0" w:line="240" w:lineRule="auto"/>
              <w:rPr>
                <w:rFonts w:ascii="Arial" w:hAnsi="Arial" w:cs="Arial"/>
                <w:i/>
                <w:iCs/>
                <w:sz w:val="20"/>
                <w:szCs w:val="20"/>
              </w:rPr>
            </w:pPr>
          </w:p>
        </w:tc>
      </w:tr>
      <w:tr w:rsidR="00BF73C8" w:rsidRPr="001B1D97" w14:paraId="779FB24B" w14:textId="77777777" w:rsidTr="003767BD">
        <w:tc>
          <w:tcPr>
            <w:tcW w:w="2250" w:type="dxa"/>
          </w:tcPr>
          <w:p w14:paraId="3BE0640F" w14:textId="697CAFA6" w:rsidR="00BF73C8" w:rsidRDefault="1DDAC931" w:rsidP="68442C5C">
            <w:pPr>
              <w:spacing w:line="240" w:lineRule="auto"/>
            </w:pPr>
            <w:r w:rsidRPr="68442C5C">
              <w:rPr>
                <w:rFonts w:ascii="Arial" w:hAnsi="Arial" w:cs="Arial"/>
                <w:b/>
                <w:bCs/>
                <w:sz w:val="22"/>
                <w:szCs w:val="22"/>
              </w:rPr>
              <w:lastRenderedPageBreak/>
              <w:t>Evaluation</w:t>
            </w:r>
          </w:p>
        </w:tc>
        <w:tc>
          <w:tcPr>
            <w:tcW w:w="8636" w:type="dxa"/>
          </w:tcPr>
          <w:p w14:paraId="2A6EFC8A" w14:textId="2AFD2D22" w:rsidR="00BF73C8" w:rsidRDefault="00BF73C8" w:rsidP="59DEB8D5">
            <w:pPr>
              <w:spacing w:after="0" w:line="240" w:lineRule="auto"/>
              <w:rPr>
                <w:rFonts w:ascii="Arial" w:eastAsia="Arial" w:hAnsi="Arial" w:cs="Arial"/>
                <w:sz w:val="22"/>
                <w:szCs w:val="22"/>
              </w:rPr>
            </w:pPr>
            <w:r w:rsidRPr="59DEB8D5">
              <w:rPr>
                <w:rFonts w:ascii="Arial" w:eastAsia="Arial" w:hAnsi="Arial" w:cs="Arial"/>
                <w:sz w:val="22"/>
                <w:szCs w:val="22"/>
              </w:rPr>
              <w:t>Feedback from those who participa</w:t>
            </w:r>
            <w:r w:rsidR="00DD4906">
              <w:rPr>
                <w:rFonts w:ascii="Arial" w:eastAsia="Arial" w:hAnsi="Arial" w:cs="Arial"/>
                <w:sz w:val="22"/>
                <w:szCs w:val="22"/>
              </w:rPr>
              <w:t>ted in this year included:</w:t>
            </w:r>
          </w:p>
          <w:p w14:paraId="333E644A" w14:textId="17213701" w:rsidR="00BF73C8" w:rsidRDefault="00BF73C8" w:rsidP="59DEB8D5">
            <w:pPr>
              <w:pStyle w:val="ListParagraph"/>
              <w:numPr>
                <w:ilvl w:val="0"/>
                <w:numId w:val="35"/>
              </w:numPr>
              <w:spacing w:after="0" w:line="240" w:lineRule="auto"/>
              <w:rPr>
                <w:rFonts w:ascii="Arial" w:eastAsia="Arial" w:hAnsi="Arial" w:cs="Arial"/>
              </w:rPr>
            </w:pPr>
            <w:r w:rsidRPr="59DEB8D5">
              <w:rPr>
                <w:rFonts w:ascii="Arial" w:eastAsia="Arial" w:hAnsi="Arial" w:cs="Arial"/>
              </w:rPr>
              <w:t>The vast majority of people wanted to engage in reflective conversation about what mattered to them most during this time</w:t>
            </w:r>
            <w:r w:rsidR="7368237F" w:rsidRPr="59DEB8D5">
              <w:rPr>
                <w:rFonts w:ascii="Arial" w:eastAsia="Arial" w:hAnsi="Arial" w:cs="Arial"/>
              </w:rPr>
              <w:t>; it was felt that a WMTY conversation during the COVID-19 pandemic was particularly appropriate</w:t>
            </w:r>
          </w:p>
          <w:p w14:paraId="434021D9" w14:textId="408B6668" w:rsidR="00BF73C8" w:rsidRDefault="49AA713F" w:rsidP="59DEB8D5">
            <w:pPr>
              <w:pStyle w:val="ListParagraph"/>
              <w:numPr>
                <w:ilvl w:val="0"/>
                <w:numId w:val="35"/>
              </w:numPr>
              <w:spacing w:after="0" w:line="240" w:lineRule="auto"/>
              <w:rPr>
                <w:rFonts w:ascii="Arial" w:eastAsia="Arial" w:hAnsi="Arial" w:cs="Arial"/>
              </w:rPr>
            </w:pPr>
            <w:r w:rsidRPr="4D7ED7FB">
              <w:rPr>
                <w:rFonts w:ascii="Arial" w:eastAsia="Arial" w:hAnsi="Arial" w:cs="Arial"/>
              </w:rPr>
              <w:t>T</w:t>
            </w:r>
            <w:r w:rsidR="00BF73C8" w:rsidRPr="4D7ED7FB">
              <w:rPr>
                <w:rFonts w:ascii="Arial" w:eastAsia="Arial" w:hAnsi="Arial" w:cs="Arial"/>
              </w:rPr>
              <w:t>he majority of feedback shared was from staff</w:t>
            </w:r>
            <w:r w:rsidR="1D60CC13" w:rsidRPr="4D7ED7FB">
              <w:rPr>
                <w:rFonts w:ascii="Arial" w:eastAsia="Arial" w:hAnsi="Arial" w:cs="Arial"/>
              </w:rPr>
              <w:t xml:space="preserve"> - we were not told as much about what matters to patients and their families.</w:t>
            </w:r>
          </w:p>
          <w:p w14:paraId="620EF8E8" w14:textId="77777777" w:rsidR="00BF73C8" w:rsidRDefault="00BF73C8" w:rsidP="59DEB8D5">
            <w:pPr>
              <w:pStyle w:val="ListParagraph"/>
              <w:numPr>
                <w:ilvl w:val="0"/>
                <w:numId w:val="35"/>
              </w:numPr>
              <w:spacing w:after="0" w:line="240" w:lineRule="auto"/>
              <w:rPr>
                <w:rFonts w:ascii="Arial" w:eastAsia="Arial" w:hAnsi="Arial" w:cs="Arial"/>
              </w:rPr>
            </w:pPr>
            <w:r w:rsidRPr="59DEB8D5">
              <w:rPr>
                <w:rFonts w:ascii="Arial" w:eastAsia="Arial" w:hAnsi="Arial" w:cs="Arial"/>
              </w:rPr>
              <w:t>Some engagement in R&amp;R hubs was very busy, with people happy to talk. Others preferred not to be interrupted in their breaks.</w:t>
            </w:r>
          </w:p>
          <w:p w14:paraId="2C680B27" w14:textId="11AFDA01" w:rsidR="00BF73C8" w:rsidRDefault="00BF73C8" w:rsidP="59DEB8D5">
            <w:pPr>
              <w:pStyle w:val="ListParagraph"/>
              <w:numPr>
                <w:ilvl w:val="0"/>
                <w:numId w:val="35"/>
              </w:numPr>
              <w:spacing w:after="0" w:line="240" w:lineRule="auto"/>
              <w:rPr>
                <w:rFonts w:ascii="Arial" w:eastAsia="Arial" w:hAnsi="Arial" w:cs="Arial"/>
              </w:rPr>
            </w:pPr>
            <w:r w:rsidRPr="49E73679">
              <w:rPr>
                <w:rFonts w:ascii="Arial" w:eastAsia="Arial" w:hAnsi="Arial" w:cs="Arial"/>
              </w:rPr>
              <w:t>There were some hospital sites who did not have resources, who got in touch the day before to say they would like them</w:t>
            </w:r>
            <w:r w:rsidR="0F4BEDA6" w:rsidRPr="49E73679">
              <w:rPr>
                <w:rFonts w:ascii="Arial" w:eastAsia="Arial" w:hAnsi="Arial" w:cs="Arial"/>
              </w:rPr>
              <w:t>.</w:t>
            </w:r>
          </w:p>
          <w:p w14:paraId="03E1F692" w14:textId="6FA7E024" w:rsidR="00BF73C8" w:rsidRDefault="00BF73C8" w:rsidP="49E73679">
            <w:pPr>
              <w:spacing w:after="0" w:line="240" w:lineRule="auto"/>
              <w:rPr>
                <w:rFonts w:ascii="Arial" w:eastAsia="Arial" w:hAnsi="Arial" w:cs="Arial"/>
              </w:rPr>
            </w:pPr>
          </w:p>
          <w:p w14:paraId="2FB29C3F" w14:textId="74CBDA19" w:rsidR="00BF73C8" w:rsidRDefault="7F252812" w:rsidP="49E73679">
            <w:pPr>
              <w:spacing w:after="0" w:line="240" w:lineRule="auto"/>
            </w:pPr>
            <w:r>
              <w:rPr>
                <w:noProof/>
                <w:lang w:val="en-GB" w:eastAsia="en-GB"/>
              </w:rPr>
              <w:lastRenderedPageBreak/>
              <w:drawing>
                <wp:inline distT="0" distB="0" distL="0" distR="0" wp14:anchorId="3359DD4C" wp14:editId="44EF8305">
                  <wp:extent cx="5440822" cy="3638550"/>
                  <wp:effectExtent l="0" t="0" r="0" b="0"/>
                  <wp:docPr id="376019647" name="Picture 37601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19647"/>
                          <pic:cNvPicPr/>
                        </pic:nvPicPr>
                        <pic:blipFill>
                          <a:blip r:embed="rId14">
                            <a:extLst>
                              <a:ext uri="{28A0092B-C50C-407E-A947-70E740481C1C}">
                                <a14:useLocalDpi xmlns:a14="http://schemas.microsoft.com/office/drawing/2010/main" val="0"/>
                              </a:ext>
                            </a:extLst>
                          </a:blip>
                          <a:stretch>
                            <a:fillRect/>
                          </a:stretch>
                        </pic:blipFill>
                        <pic:spPr>
                          <a:xfrm>
                            <a:off x="0" y="0"/>
                            <a:ext cx="5440822" cy="3638550"/>
                          </a:xfrm>
                          <a:prstGeom prst="rect">
                            <a:avLst/>
                          </a:prstGeom>
                        </pic:spPr>
                      </pic:pic>
                    </a:graphicData>
                  </a:graphic>
                </wp:inline>
              </w:drawing>
            </w:r>
          </w:p>
          <w:p w14:paraId="755CD081" w14:textId="7EB89C90" w:rsidR="00BF73C8" w:rsidRDefault="7F252812" w:rsidP="20CDA9DD">
            <w:pPr>
              <w:spacing w:after="0" w:line="240" w:lineRule="auto"/>
              <w:rPr>
                <w:rFonts w:ascii="Arial" w:eastAsia="Arial" w:hAnsi="Arial" w:cs="Arial"/>
                <w:i/>
                <w:iCs/>
                <w:sz w:val="18"/>
                <w:szCs w:val="18"/>
              </w:rPr>
            </w:pPr>
            <w:r w:rsidRPr="20CDA9DD">
              <w:rPr>
                <w:rFonts w:ascii="Arial" w:eastAsia="Arial" w:hAnsi="Arial" w:cs="Arial"/>
                <w:i/>
                <w:iCs/>
                <w:sz w:val="20"/>
                <w:szCs w:val="20"/>
              </w:rPr>
              <w:t>Figure 4: Ashley, a staff nurse from the GRI, shares what matters to her</w:t>
            </w:r>
          </w:p>
          <w:p w14:paraId="2A6B7622" w14:textId="41F16907" w:rsidR="00BF73C8" w:rsidRDefault="00BF73C8" w:rsidP="20CDA9DD">
            <w:pPr>
              <w:spacing w:after="0" w:line="240" w:lineRule="auto"/>
              <w:rPr>
                <w:rFonts w:ascii="Arial" w:eastAsia="Arial" w:hAnsi="Arial" w:cs="Arial"/>
                <w:i/>
                <w:iCs/>
                <w:sz w:val="20"/>
                <w:szCs w:val="20"/>
              </w:rPr>
            </w:pPr>
          </w:p>
        </w:tc>
      </w:tr>
      <w:tr w:rsidR="004B5876" w:rsidRPr="001B1D97" w14:paraId="7218F88E" w14:textId="77777777" w:rsidTr="003767BD">
        <w:tc>
          <w:tcPr>
            <w:tcW w:w="2250" w:type="dxa"/>
          </w:tcPr>
          <w:p w14:paraId="1A538F89" w14:textId="71E2A9AC" w:rsidR="004B5876" w:rsidRPr="68442C5C" w:rsidRDefault="004B5876" w:rsidP="68442C5C">
            <w:pPr>
              <w:spacing w:line="240" w:lineRule="auto"/>
              <w:rPr>
                <w:rFonts w:ascii="Arial" w:hAnsi="Arial" w:cs="Arial"/>
                <w:b/>
                <w:bCs/>
                <w:sz w:val="22"/>
                <w:szCs w:val="22"/>
              </w:rPr>
            </w:pPr>
            <w:r>
              <w:rPr>
                <w:rFonts w:ascii="Arial" w:hAnsi="Arial" w:cs="Arial"/>
                <w:b/>
                <w:bCs/>
                <w:sz w:val="22"/>
                <w:szCs w:val="22"/>
              </w:rPr>
              <w:lastRenderedPageBreak/>
              <w:t>Recommendations</w:t>
            </w:r>
          </w:p>
        </w:tc>
        <w:tc>
          <w:tcPr>
            <w:tcW w:w="8636" w:type="dxa"/>
          </w:tcPr>
          <w:p w14:paraId="0F23FAA7" w14:textId="69AD140C" w:rsidR="00DD4906" w:rsidRDefault="00B35449" w:rsidP="00B35449">
            <w:pPr>
              <w:spacing w:after="0" w:line="240" w:lineRule="auto"/>
              <w:rPr>
                <w:rFonts w:ascii="Arial" w:eastAsia="Arial" w:hAnsi="Arial" w:cs="Arial"/>
              </w:rPr>
            </w:pPr>
            <w:r>
              <w:rPr>
                <w:rFonts w:ascii="Arial" w:eastAsia="Arial" w:hAnsi="Arial" w:cs="Arial"/>
              </w:rPr>
              <w:t>WMTY Day 2020 prov</w:t>
            </w:r>
            <w:r w:rsidR="00141418">
              <w:rPr>
                <w:rFonts w:ascii="Arial" w:eastAsia="Arial" w:hAnsi="Arial" w:cs="Arial"/>
              </w:rPr>
              <w:t xml:space="preserve">ided the opportunity to </w:t>
            </w:r>
            <w:r w:rsidR="00DD4906" w:rsidRPr="00B35449">
              <w:rPr>
                <w:rFonts w:ascii="Arial" w:eastAsia="Arial" w:hAnsi="Arial" w:cs="Arial"/>
              </w:rPr>
              <w:t>h</w:t>
            </w:r>
            <w:r w:rsidR="00141418">
              <w:rPr>
                <w:rFonts w:ascii="Arial" w:eastAsia="Arial" w:hAnsi="Arial" w:cs="Arial"/>
              </w:rPr>
              <w:t>old</w:t>
            </w:r>
            <w:r w:rsidR="00DD4906" w:rsidRPr="00B35449">
              <w:rPr>
                <w:rFonts w:ascii="Arial" w:eastAsia="Arial" w:hAnsi="Arial" w:cs="Arial"/>
              </w:rPr>
              <w:t xml:space="preserve"> meaningful conversations with staff </w:t>
            </w:r>
            <w:r w:rsidRPr="00B35449">
              <w:rPr>
                <w:rFonts w:ascii="Arial" w:eastAsia="Arial" w:hAnsi="Arial" w:cs="Arial"/>
              </w:rPr>
              <w:t>to listen to</w:t>
            </w:r>
            <w:r w:rsidR="00DD4906" w:rsidRPr="00B35449">
              <w:rPr>
                <w:rFonts w:ascii="Arial" w:eastAsia="Arial" w:hAnsi="Arial" w:cs="Arial"/>
              </w:rPr>
              <w:t xml:space="preserve"> </w:t>
            </w:r>
            <w:r w:rsidRPr="00B35449">
              <w:rPr>
                <w:rFonts w:ascii="Arial" w:eastAsia="Arial" w:hAnsi="Arial" w:cs="Arial"/>
              </w:rPr>
              <w:t>what is important</w:t>
            </w:r>
            <w:r w:rsidR="00DD4906" w:rsidRPr="00B35449">
              <w:rPr>
                <w:rFonts w:ascii="Arial" w:eastAsia="Arial" w:hAnsi="Arial" w:cs="Arial"/>
              </w:rPr>
              <w:t xml:space="preserve"> to them to maintain </w:t>
            </w:r>
            <w:r w:rsidRPr="00B35449">
              <w:rPr>
                <w:rFonts w:ascii="Arial" w:eastAsia="Arial" w:hAnsi="Arial" w:cs="Arial"/>
              </w:rPr>
              <w:t xml:space="preserve">their </w:t>
            </w:r>
            <w:r w:rsidR="00DD4906" w:rsidRPr="00B35449">
              <w:rPr>
                <w:rFonts w:ascii="Arial" w:eastAsia="Arial" w:hAnsi="Arial" w:cs="Arial"/>
              </w:rPr>
              <w:t>wellbeing, safety and security when at work and</w:t>
            </w:r>
            <w:r w:rsidR="00141418">
              <w:rPr>
                <w:rFonts w:ascii="Arial" w:eastAsia="Arial" w:hAnsi="Arial" w:cs="Arial"/>
              </w:rPr>
              <w:t xml:space="preserve"> in their personal life and</w:t>
            </w:r>
            <w:r w:rsidR="00DD4906" w:rsidRPr="00B35449">
              <w:rPr>
                <w:rFonts w:ascii="Arial" w:eastAsia="Arial" w:hAnsi="Arial" w:cs="Arial"/>
              </w:rPr>
              <w:t xml:space="preserve"> </w:t>
            </w:r>
            <w:r w:rsidRPr="00B35449">
              <w:rPr>
                <w:rFonts w:ascii="Arial" w:eastAsia="Arial" w:hAnsi="Arial" w:cs="Arial"/>
              </w:rPr>
              <w:t xml:space="preserve">understand </w:t>
            </w:r>
            <w:r w:rsidR="00DD4906" w:rsidRPr="00B35449">
              <w:rPr>
                <w:rFonts w:ascii="Arial" w:eastAsia="Arial" w:hAnsi="Arial" w:cs="Arial"/>
              </w:rPr>
              <w:t xml:space="preserve">what enables them to </w:t>
            </w:r>
            <w:r w:rsidRPr="00B35449">
              <w:rPr>
                <w:rFonts w:ascii="Arial" w:eastAsia="Arial" w:hAnsi="Arial" w:cs="Arial"/>
              </w:rPr>
              <w:t xml:space="preserve">maintain and </w:t>
            </w:r>
            <w:r w:rsidR="00DD4906" w:rsidRPr="00B35449">
              <w:rPr>
                <w:rFonts w:ascii="Arial" w:eastAsia="Arial" w:hAnsi="Arial" w:cs="Arial"/>
              </w:rPr>
              <w:t>remain resilient even in the midst of a worldwide pandemic.</w:t>
            </w:r>
          </w:p>
          <w:p w14:paraId="065E5729" w14:textId="77777777" w:rsidR="00141418" w:rsidRDefault="00141418" w:rsidP="00B35449">
            <w:pPr>
              <w:spacing w:after="0" w:line="240" w:lineRule="auto"/>
              <w:rPr>
                <w:rFonts w:ascii="Arial" w:eastAsia="Arial" w:hAnsi="Arial" w:cs="Arial"/>
              </w:rPr>
            </w:pPr>
          </w:p>
          <w:p w14:paraId="16DA3DDE" w14:textId="3AE51B38" w:rsidR="00DD4906" w:rsidRDefault="00141418" w:rsidP="00141418">
            <w:pPr>
              <w:spacing w:after="0" w:line="240" w:lineRule="auto"/>
              <w:rPr>
                <w:rFonts w:ascii="Arial" w:eastAsia="Arial" w:hAnsi="Arial" w:cs="Arial"/>
              </w:rPr>
            </w:pPr>
            <w:r>
              <w:rPr>
                <w:rFonts w:ascii="Arial" w:eastAsia="Arial" w:hAnsi="Arial" w:cs="Arial"/>
              </w:rPr>
              <w:t>It is recommended WMTY conversations with staff, if carried out regularly can provide a useful means to identify what is going well and what contributes to making this happen as well as helping to uncover what are the pebbles in their shoes and inform where improvement is necessary.</w:t>
            </w:r>
          </w:p>
          <w:p w14:paraId="175F019F" w14:textId="08854B03" w:rsidR="00B35449" w:rsidRDefault="00B35449" w:rsidP="00141418">
            <w:pPr>
              <w:spacing w:after="0" w:line="240" w:lineRule="auto"/>
              <w:rPr>
                <w:rFonts w:ascii="Arial" w:eastAsia="Arial" w:hAnsi="Arial" w:cs="Arial"/>
              </w:rPr>
            </w:pPr>
          </w:p>
          <w:p w14:paraId="12B62E40" w14:textId="039120B6" w:rsidR="004B5876" w:rsidRPr="00141418" w:rsidRDefault="004B5876" w:rsidP="00DD4906">
            <w:pPr>
              <w:spacing w:after="0" w:line="240" w:lineRule="auto"/>
              <w:rPr>
                <w:rFonts w:ascii="Times New Roman" w:eastAsia="Times New Roman" w:hAnsi="Times New Roman"/>
                <w:lang w:val="en-GB" w:eastAsia="en-GB"/>
              </w:rPr>
            </w:pPr>
          </w:p>
        </w:tc>
      </w:tr>
    </w:tbl>
    <w:p w14:paraId="4DB93A7B" w14:textId="72539EB9" w:rsidR="00DD4906" w:rsidRDefault="00DD4906" w:rsidP="786DA959">
      <w:pPr>
        <w:spacing w:line="240" w:lineRule="auto"/>
        <w:rPr>
          <w:rFonts w:ascii="Arial" w:hAnsi="Arial" w:cs="Arial"/>
          <w:b/>
          <w:bCs/>
          <w:sz w:val="22"/>
          <w:szCs w:val="22"/>
        </w:rPr>
      </w:pPr>
    </w:p>
    <w:p w14:paraId="7DED13C8" w14:textId="56056550" w:rsidR="0001202F" w:rsidRPr="007748DE" w:rsidRDefault="69224AB2" w:rsidP="786DA959">
      <w:pPr>
        <w:spacing w:line="240" w:lineRule="auto"/>
        <w:rPr>
          <w:rFonts w:ascii="Arial" w:hAnsi="Arial" w:cs="Arial"/>
          <w:b/>
          <w:bCs/>
          <w:sz w:val="22"/>
          <w:szCs w:val="22"/>
        </w:rPr>
      </w:pPr>
      <w:r w:rsidRPr="0661BBBD">
        <w:rPr>
          <w:rFonts w:ascii="Arial" w:hAnsi="Arial" w:cs="Arial"/>
          <w:b/>
          <w:bCs/>
          <w:sz w:val="22"/>
          <w:szCs w:val="22"/>
        </w:rPr>
        <w:t xml:space="preserve">Appendix A – Local activity report example, </w:t>
      </w:r>
      <w:hyperlink r:id="rId15" w:history="1">
        <w:proofErr w:type="spellStart"/>
        <w:r w:rsidRPr="0661BBBD">
          <w:rPr>
            <w:rFonts w:ascii="Arial" w:hAnsi="Arial" w:cs="Arial"/>
            <w:b/>
            <w:bCs/>
            <w:sz w:val="22"/>
            <w:szCs w:val="22"/>
          </w:rPr>
          <w:t>B</w:t>
        </w:r>
        <w:r w:rsidRPr="0661BBBD">
          <w:rPr>
            <w:rStyle w:val="Hyperlink"/>
            <w:rFonts w:ascii="Arial" w:hAnsi="Arial" w:cs="Arial"/>
            <w:b/>
            <w:bCs/>
            <w:sz w:val="22"/>
            <w:szCs w:val="22"/>
          </w:rPr>
          <w:t>WoSCC</w:t>
        </w:r>
        <w:proofErr w:type="spellEnd"/>
      </w:hyperlink>
    </w:p>
    <w:p w14:paraId="16ABA359" w14:textId="055F75C3" w:rsidR="0661BBBD" w:rsidRDefault="0661BBBD" w:rsidP="0661BBBD">
      <w:pPr>
        <w:spacing w:line="240" w:lineRule="auto"/>
        <w:rPr>
          <w:rFonts w:ascii="Arial" w:hAnsi="Arial" w:cs="Arial"/>
          <w:b/>
          <w:bCs/>
        </w:rPr>
      </w:pPr>
    </w:p>
    <w:p w14:paraId="23F432B9" w14:textId="77CAE11B" w:rsidR="786DA959" w:rsidRDefault="786DA959" w:rsidP="786DA959">
      <w:pPr>
        <w:spacing w:line="240" w:lineRule="auto"/>
        <w:rPr>
          <w:rFonts w:ascii="Arial" w:hAnsi="Arial" w:cs="Arial"/>
          <w:b/>
          <w:bCs/>
        </w:rPr>
      </w:pPr>
    </w:p>
    <w:sectPr w:rsidR="786DA959" w:rsidSect="00403B2B">
      <w:headerReference w:type="default" r:id="rId16"/>
      <w:footerReference w:type="default" r:id="rId17"/>
      <w:headerReference w:type="first" r:id="rId18"/>
      <w:footerReference w:type="first" r:id="rId19"/>
      <w:pgSz w:w="12240" w:h="15840"/>
      <w:pgMar w:top="720" w:right="720" w:bottom="720" w:left="720" w:header="720" w:footer="720" w:gutter="0"/>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42A6799" w16cex:dateUtc="2021-04-21T07:58:00Z"/>
  <w16cex:commentExtensible w16cex:durableId="242A6832" w16cex:dateUtc="2021-04-21T08:00:00Z"/>
  <w16cex:commentExtensible w16cex:durableId="3DD2CC1F" w16cex:dateUtc="2021-04-29T18:38:12.944Z"/>
  <w16cex:commentExtensible w16cex:durableId="00173FE6" w16cex:dateUtc="2021-04-29T18:39:46.144Z"/>
  <w16cex:commentExtensible w16cex:durableId="1AE5C66D" w16cex:dateUtc="2021-04-29T18:41:06.517Z"/>
  <w16cex:commentExtensible w16cex:durableId="22B05D36" w16cex:dateUtc="2021-04-29T18:42:16Z"/>
  <w16cex:commentExtensible w16cex:durableId="7FACB67C" w16cex:dateUtc="2021-04-29T18:45:28.587Z"/>
  <w16cex:commentExtensible w16cex:durableId="6C36A6B2" w16cex:dateUtc="2021-04-29T18:45:54.788Z"/>
  <w16cex:commentExtensible w16cex:durableId="12832253" w16cex:dateUtc="2021-05-04T14:37:31.867Z"/>
</w16cex:commentsExtensible>
</file>

<file path=word/commentsIds.xml><?xml version="1.0" encoding="utf-8"?>
<w16cid:commentsIds xmlns:mc="http://schemas.openxmlformats.org/markup-compatibility/2006" xmlns:w16cid="http://schemas.microsoft.com/office/word/2016/wordml/cid" mc:Ignorable="w16cid">
  <w16cid:commentId w16cid:paraId="5B2D14C1" w16cid:durableId="242A6799"/>
  <w16cid:commentId w16cid:paraId="1F940F84" w16cid:durableId="242A6832"/>
  <w16cid:commentId w16cid:paraId="3BD2ED2A" w16cid:durableId="3DD2CC1F"/>
  <w16cid:commentId w16cid:paraId="4C73E7E0" w16cid:durableId="00173FE6"/>
  <w16cid:commentId w16cid:paraId="5B7F30A0" w16cid:durableId="1AE5C66D"/>
  <w16cid:commentId w16cid:paraId="017B938D" w16cid:durableId="22B05D36"/>
  <w16cid:commentId w16cid:paraId="218EC434" w16cid:durableId="7FACB67C"/>
  <w16cid:commentId w16cid:paraId="2D487971" w16cid:durableId="6C36A6B2"/>
  <w16cid:commentId w16cid:paraId="01D36D84" w16cid:durableId="1283225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805130" w14:textId="77777777" w:rsidR="00BE3549" w:rsidRDefault="00BE3549" w:rsidP="0020692D">
      <w:pPr>
        <w:spacing w:after="0" w:line="240" w:lineRule="auto"/>
      </w:pPr>
      <w:r>
        <w:separator/>
      </w:r>
    </w:p>
  </w:endnote>
  <w:endnote w:type="continuationSeparator" w:id="0">
    <w:p w14:paraId="37D94CA2" w14:textId="77777777" w:rsidR="00BE3549" w:rsidRDefault="00BE3549" w:rsidP="00206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39479" w14:textId="05692DF3" w:rsidR="20CDA9DD" w:rsidRDefault="20CDA9DD" w:rsidP="20CDA9DD">
    <w:pPr>
      <w:pStyle w:val="Footer"/>
      <w:jc w:val="right"/>
    </w:pPr>
  </w:p>
  <w:p w14:paraId="195F6678" w14:textId="12EC8B55" w:rsidR="20CDA9DD" w:rsidRDefault="20CDA9DD" w:rsidP="20CDA9DD">
    <w:pPr>
      <w:pStyle w:val="Footer"/>
      <w:jc w:val="right"/>
    </w:pPr>
    <w:r>
      <w:fldChar w:fldCharType="begin"/>
    </w:r>
    <w:r>
      <w:instrText>PAGE</w:instrText>
    </w:r>
    <w:r>
      <w:fldChar w:fldCharType="separate"/>
    </w:r>
    <w:r w:rsidR="007256FB">
      <w:rPr>
        <w:noProof/>
      </w:rPr>
      <w:t>5</w:t>
    </w:r>
    <w:r>
      <w:fldChar w:fldCharType="end"/>
    </w:r>
  </w:p>
  <w:sdt>
    <w:sdtPr>
      <w:id w:val="969169713"/>
      <w:placeholder>
        <w:docPart w:val="7843E88E4DB54F57806818A1DA2B10A7"/>
      </w:placeholder>
      <w:temporary/>
      <w:showingPlcHdr/>
    </w:sdtPr>
    <w:sdtEndPr/>
    <w:sdtContent>
      <w:p w14:paraId="0B6C9B38" w14:textId="77777777" w:rsidR="008F36AA" w:rsidRDefault="008F36AA">
        <w:pPr>
          <w:pStyle w:val="Footer"/>
        </w:pPr>
        <w:r>
          <w:t>[Type here]</w:t>
        </w:r>
      </w:p>
    </w:sdtContent>
  </w:sdt>
  <w:p w14:paraId="608B5FB3" w14:textId="77777777" w:rsidR="008F36AA" w:rsidRDefault="008F36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39148"/>
      <w:docPartObj>
        <w:docPartGallery w:val="Page Numbers (Bottom of Page)"/>
        <w:docPartUnique/>
      </w:docPartObj>
    </w:sdtPr>
    <w:sdtEndPr/>
    <w:sdtContent>
      <w:p w14:paraId="6BDBF907" w14:textId="77777777" w:rsidR="008F36AA" w:rsidRDefault="008F36AA" w:rsidP="00ED6D3B">
        <w:pPr>
          <w:pStyle w:val="Footer"/>
        </w:pPr>
        <w:r>
          <w:tab/>
        </w:r>
        <w:r>
          <w:tab/>
        </w:r>
        <w:r>
          <w:tab/>
        </w:r>
        <w:r w:rsidR="009B7FBF">
          <w:rPr>
            <w:noProof/>
          </w:rPr>
          <w:fldChar w:fldCharType="begin"/>
        </w:r>
        <w:r>
          <w:rPr>
            <w:noProof/>
          </w:rPr>
          <w:instrText xml:space="preserve"> PAGE   \* MERGEFORMAT </w:instrText>
        </w:r>
        <w:r w:rsidR="009B7FBF">
          <w:rPr>
            <w:noProof/>
          </w:rPr>
          <w:fldChar w:fldCharType="separate"/>
        </w:r>
        <w:r w:rsidR="007256FB">
          <w:rPr>
            <w:noProof/>
          </w:rPr>
          <w:t>1</w:t>
        </w:r>
        <w:r w:rsidR="009B7FBF">
          <w:rPr>
            <w:noProof/>
          </w:rPr>
          <w:fldChar w:fldCharType="end"/>
        </w:r>
      </w:p>
    </w:sdtContent>
  </w:sdt>
  <w:p w14:paraId="70ED7F45" w14:textId="77777777" w:rsidR="008F36AA" w:rsidRDefault="008F36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FA2654" w14:textId="77777777" w:rsidR="00BE3549" w:rsidRDefault="00BE3549" w:rsidP="0020692D">
      <w:pPr>
        <w:spacing w:after="0" w:line="240" w:lineRule="auto"/>
      </w:pPr>
      <w:r>
        <w:separator/>
      </w:r>
    </w:p>
  </w:footnote>
  <w:footnote w:type="continuationSeparator" w:id="0">
    <w:p w14:paraId="7E191AB0" w14:textId="77777777" w:rsidR="00BE3549" w:rsidRDefault="00BE3549" w:rsidP="002069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600"/>
      <w:gridCol w:w="3600"/>
      <w:gridCol w:w="3600"/>
    </w:tblGrid>
    <w:tr w:rsidR="20CDA9DD" w14:paraId="5F3A2E19" w14:textId="77777777" w:rsidTr="20CDA9DD">
      <w:tc>
        <w:tcPr>
          <w:tcW w:w="3600" w:type="dxa"/>
        </w:tcPr>
        <w:p w14:paraId="6EACCE8D" w14:textId="24219614" w:rsidR="20CDA9DD" w:rsidRDefault="20CDA9DD" w:rsidP="20CDA9DD">
          <w:pPr>
            <w:pStyle w:val="Header"/>
            <w:ind w:left="-115"/>
          </w:pPr>
        </w:p>
      </w:tc>
      <w:tc>
        <w:tcPr>
          <w:tcW w:w="3600" w:type="dxa"/>
        </w:tcPr>
        <w:p w14:paraId="2FD7BBAD" w14:textId="0EFF4187" w:rsidR="20CDA9DD" w:rsidRDefault="20CDA9DD" w:rsidP="20CDA9DD">
          <w:pPr>
            <w:pStyle w:val="Header"/>
            <w:jc w:val="center"/>
          </w:pPr>
        </w:p>
      </w:tc>
      <w:tc>
        <w:tcPr>
          <w:tcW w:w="3600" w:type="dxa"/>
        </w:tcPr>
        <w:p w14:paraId="4F0F7220" w14:textId="1388470D" w:rsidR="20CDA9DD" w:rsidRDefault="20CDA9DD" w:rsidP="20CDA9DD">
          <w:pPr>
            <w:pStyle w:val="Header"/>
            <w:ind w:right="-115"/>
            <w:jc w:val="right"/>
          </w:pPr>
        </w:p>
      </w:tc>
    </w:tr>
  </w:tbl>
  <w:p w14:paraId="797CA29D" w14:textId="76F3D370" w:rsidR="20CDA9DD" w:rsidRDefault="20CDA9DD" w:rsidP="20CDA9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E0624" w14:textId="77777777" w:rsidR="008F36AA" w:rsidRPr="00A16BE2" w:rsidRDefault="00636282" w:rsidP="0020692D">
    <w:pPr>
      <w:pStyle w:val="Header"/>
      <w:rPr>
        <w:b/>
      </w:rPr>
    </w:pPr>
    <w:r>
      <w:rPr>
        <w:b/>
        <w:noProof/>
        <w:lang w:val="en-GB" w:eastAsia="en-GB"/>
      </w:rPr>
      <mc:AlternateContent>
        <mc:Choice Requires="wps">
          <w:drawing>
            <wp:anchor distT="0" distB="0" distL="114300" distR="114300" simplePos="0" relativeHeight="251660288" behindDoc="0" locked="0" layoutInCell="1" allowOverlap="1" wp14:anchorId="6C54594A" wp14:editId="7AF25BBF">
              <wp:simplePos x="0" y="0"/>
              <wp:positionH relativeFrom="column">
                <wp:posOffset>5715000</wp:posOffset>
              </wp:positionH>
              <wp:positionV relativeFrom="paragraph">
                <wp:posOffset>-158115</wp:posOffset>
              </wp:positionV>
              <wp:extent cx="1524000" cy="1127760"/>
              <wp:effectExtent l="0" t="0" r="19050" b="1524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127760"/>
                      </a:xfrm>
                      <a:prstGeom prst="rect">
                        <a:avLst/>
                      </a:prstGeom>
                      <a:solidFill>
                        <a:srgbClr val="FFFFFF"/>
                      </a:solidFill>
                      <a:ln w="9525">
                        <a:solidFill>
                          <a:schemeClr val="bg1">
                            <a:lumMod val="100000"/>
                            <a:lumOff val="0"/>
                          </a:schemeClr>
                        </a:solidFill>
                        <a:miter lim="800000"/>
                        <a:headEnd/>
                        <a:tailEnd/>
                      </a:ln>
                    </wps:spPr>
                    <wps:txbx>
                      <w:txbxContent>
                        <w:p w14:paraId="3EB6B5EF" w14:textId="77777777" w:rsidR="008F36AA" w:rsidRDefault="008F36AA" w:rsidP="0020692D">
                          <w:r>
                            <w:rPr>
                              <w:noProof/>
                              <w:lang w:val="en-GB" w:eastAsia="en-GB"/>
                            </w:rPr>
                            <w:drawing>
                              <wp:inline distT="0" distB="0" distL="0" distR="0" wp14:anchorId="7416BA50" wp14:editId="26F67258">
                                <wp:extent cx="860890" cy="723900"/>
                                <wp:effectExtent l="0" t="0" r="0" b="0"/>
                                <wp:docPr id="2" name="Picture 0" descr="NHS GG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GGC Logo.jpg"/>
                                        <pic:cNvPicPr/>
                                      </pic:nvPicPr>
                                      <pic:blipFill>
                                        <a:blip r:embed="rId1"/>
                                        <a:stretch>
                                          <a:fillRect/>
                                        </a:stretch>
                                      </pic:blipFill>
                                      <pic:spPr>
                                        <a:xfrm>
                                          <a:off x="0" y="0"/>
                                          <a:ext cx="876814" cy="7372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4594A" id="_x0000_t202" coordsize="21600,21600" o:spt="202" path="m,l,21600r21600,l21600,xe">
              <v:stroke joinstyle="miter"/>
              <v:path gradientshapeok="t" o:connecttype="rect"/>
            </v:shapetype>
            <v:shape id="Text Box 1" o:spid="_x0000_s1026" type="#_x0000_t202" style="position:absolute;margin-left:450pt;margin-top:-12.45pt;width:120pt;height:8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" strokecolor="white [3212]">
              <v:textbox>
                <w:txbxContent>
                  <w:p w14:paraId="3EB6B5EF" w14:textId="77777777" w:rsidR="008F36AA" w:rsidRDefault="008F36AA" w:rsidP="0020692D">
                    <w:r>
                      <w:rPr>
                        <w:noProof/>
                        <w:lang w:val="en-GB" w:eastAsia="en-GB"/>
                      </w:rPr>
                      <w:drawing>
                        <wp:inline distT="0" distB="0" distL="0" distR="0" wp14:anchorId="7416BA50" wp14:editId="26F67258">
                          <wp:extent cx="860890" cy="723900"/>
                          <wp:effectExtent l="0" t="0" r="0" b="0"/>
                          <wp:docPr id="2" name="Picture 0" descr="NHS GG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GGC Logo.jpg"/>
                                  <pic:cNvPicPr/>
                                </pic:nvPicPr>
                                <pic:blipFill>
                                  <a:blip r:embed="rId2"/>
                                  <a:stretch>
                                    <a:fillRect/>
                                  </a:stretch>
                                </pic:blipFill>
                                <pic:spPr>
                                  <a:xfrm>
                                    <a:off x="0" y="0"/>
                                    <a:ext cx="876814" cy="737290"/>
                                  </a:xfrm>
                                  <a:prstGeom prst="rect">
                                    <a:avLst/>
                                  </a:prstGeom>
                                </pic:spPr>
                              </pic:pic>
                            </a:graphicData>
                          </a:graphic>
                        </wp:inline>
                      </w:drawing>
                    </w:r>
                  </w:p>
                </w:txbxContent>
              </v:textbox>
            </v:shape>
          </w:pict>
        </mc:Fallback>
      </mc:AlternateContent>
    </w:r>
    <w:r w:rsidR="008F36AA" w:rsidRPr="00A16BE2">
      <w:rPr>
        <w:b/>
      </w:rPr>
      <w:t>NHS Greater Glasgow and Clyde</w:t>
    </w:r>
  </w:p>
  <w:p w14:paraId="7EFE8A6F" w14:textId="77777777" w:rsidR="008F36AA" w:rsidRPr="00A16BE2" w:rsidRDefault="008F36AA" w:rsidP="0020692D">
    <w:pPr>
      <w:pStyle w:val="Header"/>
      <w:rPr>
        <w:b/>
      </w:rPr>
    </w:pPr>
    <w:r w:rsidRPr="00A16BE2">
      <w:rPr>
        <w:b/>
      </w:rPr>
      <w:t>Clinical Governance Support Unit</w:t>
    </w:r>
  </w:p>
  <w:p w14:paraId="0611D22B" w14:textId="77777777" w:rsidR="008F36AA" w:rsidRDefault="008F36AA" w:rsidP="0020692D">
    <w:pPr>
      <w:pStyle w:val="Header"/>
      <w:rPr>
        <w:b/>
      </w:rPr>
    </w:pPr>
    <w:r w:rsidRPr="00A16BE2">
      <w:rPr>
        <w:b/>
      </w:rPr>
      <w:t>Person-</w:t>
    </w:r>
    <w:proofErr w:type="spellStart"/>
    <w:r w:rsidRPr="00A16BE2">
      <w:rPr>
        <w:b/>
      </w:rPr>
      <w:t>Centred</w:t>
    </w:r>
    <w:proofErr w:type="spellEnd"/>
    <w:r w:rsidRPr="00A16BE2">
      <w:rPr>
        <w:b/>
      </w:rPr>
      <w:t xml:space="preserve"> Health and Care Team</w:t>
    </w:r>
  </w:p>
  <w:p w14:paraId="74B86940" w14:textId="77777777" w:rsidR="008F36AA" w:rsidRDefault="008F36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1C4E658A"/>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438489C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D78CAFA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3DF2F26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A30AFE"/>
    <w:multiLevelType w:val="hybridMultilevel"/>
    <w:tmpl w:val="461AB8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12D4C43"/>
    <w:multiLevelType w:val="hybridMultilevel"/>
    <w:tmpl w:val="15B87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59C6835"/>
    <w:multiLevelType w:val="hybridMultilevel"/>
    <w:tmpl w:val="9954AB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AAF7A78"/>
    <w:multiLevelType w:val="hybridMultilevel"/>
    <w:tmpl w:val="9EB632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714486"/>
    <w:multiLevelType w:val="hybridMultilevel"/>
    <w:tmpl w:val="FC5CF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831621"/>
    <w:multiLevelType w:val="hybridMultilevel"/>
    <w:tmpl w:val="41A6E8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15C3474"/>
    <w:multiLevelType w:val="hybridMultilevel"/>
    <w:tmpl w:val="544656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4A53148"/>
    <w:multiLevelType w:val="hybridMultilevel"/>
    <w:tmpl w:val="ECAC43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77A6420"/>
    <w:multiLevelType w:val="hybridMultilevel"/>
    <w:tmpl w:val="03148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86E646B"/>
    <w:multiLevelType w:val="hybridMultilevel"/>
    <w:tmpl w:val="CD48D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C36511"/>
    <w:multiLevelType w:val="hybridMultilevel"/>
    <w:tmpl w:val="104209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DA56EF3"/>
    <w:multiLevelType w:val="hybridMultilevel"/>
    <w:tmpl w:val="FBC680F0"/>
    <w:lvl w:ilvl="0" w:tplc="B630D16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026891"/>
    <w:multiLevelType w:val="hybridMultilevel"/>
    <w:tmpl w:val="A55A0444"/>
    <w:lvl w:ilvl="0" w:tplc="7EF293D4">
      <w:numFmt w:val="bullet"/>
      <w:lvlText w:val=""/>
      <w:lvlJc w:val="left"/>
      <w:pPr>
        <w:ind w:left="795" w:hanging="360"/>
      </w:pPr>
      <w:rPr>
        <w:rFonts w:ascii="Symbol" w:eastAsia="Times New Roman" w:hAnsi="Symbol" w:cs="Aria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7" w15:restartNumberingAfterBreak="0">
    <w:nsid w:val="25CC3CF0"/>
    <w:multiLevelType w:val="multilevel"/>
    <w:tmpl w:val="FC2A8544"/>
    <w:lvl w:ilvl="0">
      <w:numFmt w:val="bullet"/>
      <w:lvlText w:val=""/>
      <w:lvlJc w:val="left"/>
      <w:pPr>
        <w:ind w:left="720" w:hanging="360"/>
      </w:pPr>
      <w:rPr>
        <w:rFonts w:ascii="Symbol" w:eastAsia="Times New Roman" w:hAnsi="Symbol" w:cs="Arial" w:hint="default"/>
      </w:rPr>
    </w:lvl>
    <w:lvl w:ilvl="1">
      <w:start w:val="2"/>
      <w:numFmt w:val="decimal"/>
      <w:isLgl/>
      <w:lvlText w:val="%1.%2"/>
      <w:lvlJc w:val="left"/>
      <w:pPr>
        <w:ind w:left="1797" w:hanging="360"/>
      </w:pPr>
      <w:rPr>
        <w:rFonts w:hint="default"/>
      </w:rPr>
    </w:lvl>
    <w:lvl w:ilvl="2">
      <w:start w:val="1"/>
      <w:numFmt w:val="decimal"/>
      <w:isLgl/>
      <w:lvlText w:val="%1.%2.%3"/>
      <w:lvlJc w:val="left"/>
      <w:pPr>
        <w:ind w:left="3234" w:hanging="720"/>
      </w:pPr>
      <w:rPr>
        <w:rFonts w:hint="default"/>
      </w:rPr>
    </w:lvl>
    <w:lvl w:ilvl="3">
      <w:start w:val="1"/>
      <w:numFmt w:val="decimal"/>
      <w:isLgl/>
      <w:lvlText w:val="%1.%2.%3.%4"/>
      <w:lvlJc w:val="left"/>
      <w:pPr>
        <w:ind w:left="4311" w:hanging="720"/>
      </w:pPr>
      <w:rPr>
        <w:rFonts w:hint="default"/>
      </w:rPr>
    </w:lvl>
    <w:lvl w:ilvl="4">
      <w:start w:val="1"/>
      <w:numFmt w:val="decimal"/>
      <w:isLgl/>
      <w:lvlText w:val="%1.%2.%3.%4.%5"/>
      <w:lvlJc w:val="left"/>
      <w:pPr>
        <w:ind w:left="5748" w:hanging="1080"/>
      </w:pPr>
      <w:rPr>
        <w:rFonts w:hint="default"/>
      </w:rPr>
    </w:lvl>
    <w:lvl w:ilvl="5">
      <w:start w:val="1"/>
      <w:numFmt w:val="decimal"/>
      <w:isLgl/>
      <w:lvlText w:val="%1.%2.%3.%4.%5.%6"/>
      <w:lvlJc w:val="left"/>
      <w:pPr>
        <w:ind w:left="6825" w:hanging="1080"/>
      </w:pPr>
      <w:rPr>
        <w:rFonts w:hint="default"/>
      </w:rPr>
    </w:lvl>
    <w:lvl w:ilvl="6">
      <w:start w:val="1"/>
      <w:numFmt w:val="decimal"/>
      <w:isLgl/>
      <w:lvlText w:val="%1.%2.%3.%4.%5.%6.%7"/>
      <w:lvlJc w:val="left"/>
      <w:pPr>
        <w:ind w:left="8262" w:hanging="1440"/>
      </w:pPr>
      <w:rPr>
        <w:rFonts w:hint="default"/>
      </w:rPr>
    </w:lvl>
    <w:lvl w:ilvl="7">
      <w:start w:val="1"/>
      <w:numFmt w:val="decimal"/>
      <w:isLgl/>
      <w:lvlText w:val="%1.%2.%3.%4.%5.%6.%7.%8"/>
      <w:lvlJc w:val="left"/>
      <w:pPr>
        <w:ind w:left="9339" w:hanging="1440"/>
      </w:pPr>
      <w:rPr>
        <w:rFonts w:hint="default"/>
      </w:rPr>
    </w:lvl>
    <w:lvl w:ilvl="8">
      <w:start w:val="1"/>
      <w:numFmt w:val="decimal"/>
      <w:isLgl/>
      <w:lvlText w:val="%1.%2.%3.%4.%5.%6.%7.%8.%9"/>
      <w:lvlJc w:val="left"/>
      <w:pPr>
        <w:ind w:left="10776" w:hanging="1800"/>
      </w:pPr>
      <w:rPr>
        <w:rFonts w:hint="default"/>
      </w:rPr>
    </w:lvl>
  </w:abstractNum>
  <w:abstractNum w:abstractNumId="18" w15:restartNumberingAfterBreak="0">
    <w:nsid w:val="2DB53E98"/>
    <w:multiLevelType w:val="hybridMultilevel"/>
    <w:tmpl w:val="11322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9E312A"/>
    <w:multiLevelType w:val="hybridMultilevel"/>
    <w:tmpl w:val="7AFA6F7C"/>
    <w:lvl w:ilvl="0" w:tplc="6CD6E5A4">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037504"/>
    <w:multiLevelType w:val="multilevel"/>
    <w:tmpl w:val="FC2A8544"/>
    <w:lvl w:ilvl="0">
      <w:numFmt w:val="bullet"/>
      <w:lvlText w:val=""/>
      <w:lvlJc w:val="left"/>
      <w:pPr>
        <w:ind w:left="720" w:hanging="360"/>
      </w:pPr>
      <w:rPr>
        <w:rFonts w:ascii="Symbol" w:eastAsia="Times New Roman" w:hAnsi="Symbol" w:cs="Arial" w:hint="default"/>
      </w:rPr>
    </w:lvl>
    <w:lvl w:ilvl="1">
      <w:start w:val="2"/>
      <w:numFmt w:val="decimal"/>
      <w:isLgl/>
      <w:lvlText w:val="%1.%2"/>
      <w:lvlJc w:val="left"/>
      <w:pPr>
        <w:ind w:left="1797" w:hanging="360"/>
      </w:pPr>
      <w:rPr>
        <w:rFonts w:hint="default"/>
      </w:rPr>
    </w:lvl>
    <w:lvl w:ilvl="2">
      <w:start w:val="1"/>
      <w:numFmt w:val="decimal"/>
      <w:isLgl/>
      <w:lvlText w:val="%1.%2.%3"/>
      <w:lvlJc w:val="left"/>
      <w:pPr>
        <w:ind w:left="3234" w:hanging="720"/>
      </w:pPr>
      <w:rPr>
        <w:rFonts w:hint="default"/>
      </w:rPr>
    </w:lvl>
    <w:lvl w:ilvl="3">
      <w:start w:val="1"/>
      <w:numFmt w:val="decimal"/>
      <w:isLgl/>
      <w:lvlText w:val="%1.%2.%3.%4"/>
      <w:lvlJc w:val="left"/>
      <w:pPr>
        <w:ind w:left="4311" w:hanging="720"/>
      </w:pPr>
      <w:rPr>
        <w:rFonts w:hint="default"/>
      </w:rPr>
    </w:lvl>
    <w:lvl w:ilvl="4">
      <w:start w:val="1"/>
      <w:numFmt w:val="decimal"/>
      <w:isLgl/>
      <w:lvlText w:val="%1.%2.%3.%4.%5"/>
      <w:lvlJc w:val="left"/>
      <w:pPr>
        <w:ind w:left="5748" w:hanging="1080"/>
      </w:pPr>
      <w:rPr>
        <w:rFonts w:hint="default"/>
      </w:rPr>
    </w:lvl>
    <w:lvl w:ilvl="5">
      <w:start w:val="1"/>
      <w:numFmt w:val="decimal"/>
      <w:isLgl/>
      <w:lvlText w:val="%1.%2.%3.%4.%5.%6"/>
      <w:lvlJc w:val="left"/>
      <w:pPr>
        <w:ind w:left="6825" w:hanging="1080"/>
      </w:pPr>
      <w:rPr>
        <w:rFonts w:hint="default"/>
      </w:rPr>
    </w:lvl>
    <w:lvl w:ilvl="6">
      <w:start w:val="1"/>
      <w:numFmt w:val="decimal"/>
      <w:isLgl/>
      <w:lvlText w:val="%1.%2.%3.%4.%5.%6.%7"/>
      <w:lvlJc w:val="left"/>
      <w:pPr>
        <w:ind w:left="8262" w:hanging="1440"/>
      </w:pPr>
      <w:rPr>
        <w:rFonts w:hint="default"/>
      </w:rPr>
    </w:lvl>
    <w:lvl w:ilvl="7">
      <w:start w:val="1"/>
      <w:numFmt w:val="decimal"/>
      <w:isLgl/>
      <w:lvlText w:val="%1.%2.%3.%4.%5.%6.%7.%8"/>
      <w:lvlJc w:val="left"/>
      <w:pPr>
        <w:ind w:left="9339" w:hanging="1440"/>
      </w:pPr>
      <w:rPr>
        <w:rFonts w:hint="default"/>
      </w:rPr>
    </w:lvl>
    <w:lvl w:ilvl="8">
      <w:start w:val="1"/>
      <w:numFmt w:val="decimal"/>
      <w:isLgl/>
      <w:lvlText w:val="%1.%2.%3.%4.%5.%6.%7.%8.%9"/>
      <w:lvlJc w:val="left"/>
      <w:pPr>
        <w:ind w:left="10776" w:hanging="1800"/>
      </w:pPr>
      <w:rPr>
        <w:rFonts w:hint="default"/>
      </w:rPr>
    </w:lvl>
  </w:abstractNum>
  <w:abstractNum w:abstractNumId="21" w15:restartNumberingAfterBreak="0">
    <w:nsid w:val="35860846"/>
    <w:multiLevelType w:val="hybridMultilevel"/>
    <w:tmpl w:val="0CC68C88"/>
    <w:lvl w:ilvl="0" w:tplc="7EF293D4">
      <w:numFmt w:val="bullet"/>
      <w:lvlText w:val=""/>
      <w:lvlJc w:val="left"/>
      <w:pPr>
        <w:ind w:left="720" w:hanging="360"/>
      </w:pPr>
      <w:rPr>
        <w:rFonts w:ascii="Symbol" w:eastAsia="Times New Roman" w:hAnsi="Symbo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9E76DE"/>
    <w:multiLevelType w:val="hybridMultilevel"/>
    <w:tmpl w:val="BC162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FA2554"/>
    <w:multiLevelType w:val="hybridMultilevel"/>
    <w:tmpl w:val="37C859B6"/>
    <w:lvl w:ilvl="0" w:tplc="CA8266D4">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1559A9"/>
    <w:multiLevelType w:val="hybridMultilevel"/>
    <w:tmpl w:val="B4E43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74E3869"/>
    <w:multiLevelType w:val="hybridMultilevel"/>
    <w:tmpl w:val="C7302492"/>
    <w:lvl w:ilvl="0" w:tplc="7EF293D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E975DA"/>
    <w:multiLevelType w:val="multilevel"/>
    <w:tmpl w:val="21263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AA52A4"/>
    <w:multiLevelType w:val="multilevel"/>
    <w:tmpl w:val="FC2A8544"/>
    <w:lvl w:ilvl="0">
      <w:numFmt w:val="bullet"/>
      <w:lvlText w:val=""/>
      <w:lvlJc w:val="left"/>
      <w:pPr>
        <w:ind w:left="720" w:hanging="360"/>
      </w:pPr>
      <w:rPr>
        <w:rFonts w:ascii="Symbol" w:eastAsia="Times New Roman" w:hAnsi="Symbol" w:cs="Arial" w:hint="default"/>
      </w:rPr>
    </w:lvl>
    <w:lvl w:ilvl="1">
      <w:start w:val="2"/>
      <w:numFmt w:val="decimal"/>
      <w:isLgl/>
      <w:lvlText w:val="%1.%2"/>
      <w:lvlJc w:val="left"/>
      <w:pPr>
        <w:ind w:left="1797" w:hanging="360"/>
      </w:pPr>
      <w:rPr>
        <w:rFonts w:hint="default"/>
      </w:rPr>
    </w:lvl>
    <w:lvl w:ilvl="2">
      <w:start w:val="1"/>
      <w:numFmt w:val="decimal"/>
      <w:isLgl/>
      <w:lvlText w:val="%1.%2.%3"/>
      <w:lvlJc w:val="left"/>
      <w:pPr>
        <w:ind w:left="3234" w:hanging="720"/>
      </w:pPr>
      <w:rPr>
        <w:rFonts w:hint="default"/>
      </w:rPr>
    </w:lvl>
    <w:lvl w:ilvl="3">
      <w:start w:val="1"/>
      <w:numFmt w:val="decimal"/>
      <w:isLgl/>
      <w:lvlText w:val="%1.%2.%3.%4"/>
      <w:lvlJc w:val="left"/>
      <w:pPr>
        <w:ind w:left="4311" w:hanging="720"/>
      </w:pPr>
      <w:rPr>
        <w:rFonts w:hint="default"/>
      </w:rPr>
    </w:lvl>
    <w:lvl w:ilvl="4">
      <w:start w:val="1"/>
      <w:numFmt w:val="decimal"/>
      <w:isLgl/>
      <w:lvlText w:val="%1.%2.%3.%4.%5"/>
      <w:lvlJc w:val="left"/>
      <w:pPr>
        <w:ind w:left="5748" w:hanging="1080"/>
      </w:pPr>
      <w:rPr>
        <w:rFonts w:hint="default"/>
      </w:rPr>
    </w:lvl>
    <w:lvl w:ilvl="5">
      <w:start w:val="1"/>
      <w:numFmt w:val="decimal"/>
      <w:isLgl/>
      <w:lvlText w:val="%1.%2.%3.%4.%5.%6"/>
      <w:lvlJc w:val="left"/>
      <w:pPr>
        <w:ind w:left="6825" w:hanging="1080"/>
      </w:pPr>
      <w:rPr>
        <w:rFonts w:hint="default"/>
      </w:rPr>
    </w:lvl>
    <w:lvl w:ilvl="6">
      <w:start w:val="1"/>
      <w:numFmt w:val="decimal"/>
      <w:isLgl/>
      <w:lvlText w:val="%1.%2.%3.%4.%5.%6.%7"/>
      <w:lvlJc w:val="left"/>
      <w:pPr>
        <w:ind w:left="8262" w:hanging="1440"/>
      </w:pPr>
      <w:rPr>
        <w:rFonts w:hint="default"/>
      </w:rPr>
    </w:lvl>
    <w:lvl w:ilvl="7">
      <w:start w:val="1"/>
      <w:numFmt w:val="decimal"/>
      <w:isLgl/>
      <w:lvlText w:val="%1.%2.%3.%4.%5.%6.%7.%8"/>
      <w:lvlJc w:val="left"/>
      <w:pPr>
        <w:ind w:left="9339" w:hanging="1440"/>
      </w:pPr>
      <w:rPr>
        <w:rFonts w:hint="default"/>
      </w:rPr>
    </w:lvl>
    <w:lvl w:ilvl="8">
      <w:start w:val="1"/>
      <w:numFmt w:val="decimal"/>
      <w:isLgl/>
      <w:lvlText w:val="%1.%2.%3.%4.%5.%6.%7.%8.%9"/>
      <w:lvlJc w:val="left"/>
      <w:pPr>
        <w:ind w:left="10776" w:hanging="1800"/>
      </w:pPr>
      <w:rPr>
        <w:rFonts w:hint="default"/>
      </w:rPr>
    </w:lvl>
  </w:abstractNum>
  <w:abstractNum w:abstractNumId="28" w15:restartNumberingAfterBreak="0">
    <w:nsid w:val="54C97A3C"/>
    <w:multiLevelType w:val="hybridMultilevel"/>
    <w:tmpl w:val="69DCB2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7F10453"/>
    <w:multiLevelType w:val="multilevel"/>
    <w:tmpl w:val="3A0A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B11551"/>
    <w:multiLevelType w:val="hybridMultilevel"/>
    <w:tmpl w:val="15663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951DDC"/>
    <w:multiLevelType w:val="hybridMultilevel"/>
    <w:tmpl w:val="1C3EFEF6"/>
    <w:lvl w:ilvl="0" w:tplc="9BDE43B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1E1617"/>
    <w:multiLevelType w:val="hybridMultilevel"/>
    <w:tmpl w:val="009A7D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0D60A02"/>
    <w:multiLevelType w:val="multilevel"/>
    <w:tmpl w:val="662CFF14"/>
    <w:lvl w:ilvl="0">
      <w:start w:val="1"/>
      <w:numFmt w:val="decimal"/>
      <w:lvlText w:val="%1."/>
      <w:lvlJc w:val="left"/>
      <w:pPr>
        <w:ind w:left="720" w:hanging="360"/>
      </w:pPr>
      <w:rPr>
        <w:rFonts w:hint="default"/>
      </w:rPr>
    </w:lvl>
    <w:lvl w:ilvl="1">
      <w:start w:val="2"/>
      <w:numFmt w:val="decimal"/>
      <w:isLgl/>
      <w:lvlText w:val="%1.%2"/>
      <w:lvlJc w:val="left"/>
      <w:pPr>
        <w:ind w:left="1797" w:hanging="360"/>
      </w:pPr>
      <w:rPr>
        <w:rFonts w:hint="default"/>
      </w:rPr>
    </w:lvl>
    <w:lvl w:ilvl="2">
      <w:start w:val="1"/>
      <w:numFmt w:val="decimal"/>
      <w:isLgl/>
      <w:lvlText w:val="%1.%2.%3"/>
      <w:lvlJc w:val="left"/>
      <w:pPr>
        <w:ind w:left="3234" w:hanging="720"/>
      </w:pPr>
      <w:rPr>
        <w:rFonts w:hint="default"/>
      </w:rPr>
    </w:lvl>
    <w:lvl w:ilvl="3">
      <w:start w:val="1"/>
      <w:numFmt w:val="decimal"/>
      <w:isLgl/>
      <w:lvlText w:val="%1.%2.%3.%4"/>
      <w:lvlJc w:val="left"/>
      <w:pPr>
        <w:ind w:left="4311" w:hanging="720"/>
      </w:pPr>
      <w:rPr>
        <w:rFonts w:hint="default"/>
      </w:rPr>
    </w:lvl>
    <w:lvl w:ilvl="4">
      <w:start w:val="1"/>
      <w:numFmt w:val="decimal"/>
      <w:isLgl/>
      <w:lvlText w:val="%1.%2.%3.%4.%5"/>
      <w:lvlJc w:val="left"/>
      <w:pPr>
        <w:ind w:left="5748" w:hanging="1080"/>
      </w:pPr>
      <w:rPr>
        <w:rFonts w:hint="default"/>
      </w:rPr>
    </w:lvl>
    <w:lvl w:ilvl="5">
      <w:start w:val="1"/>
      <w:numFmt w:val="decimal"/>
      <w:isLgl/>
      <w:lvlText w:val="%1.%2.%3.%4.%5.%6"/>
      <w:lvlJc w:val="left"/>
      <w:pPr>
        <w:ind w:left="6825" w:hanging="1080"/>
      </w:pPr>
      <w:rPr>
        <w:rFonts w:hint="default"/>
      </w:rPr>
    </w:lvl>
    <w:lvl w:ilvl="6">
      <w:start w:val="1"/>
      <w:numFmt w:val="decimal"/>
      <w:isLgl/>
      <w:lvlText w:val="%1.%2.%3.%4.%5.%6.%7"/>
      <w:lvlJc w:val="left"/>
      <w:pPr>
        <w:ind w:left="8262" w:hanging="1440"/>
      </w:pPr>
      <w:rPr>
        <w:rFonts w:hint="default"/>
      </w:rPr>
    </w:lvl>
    <w:lvl w:ilvl="7">
      <w:start w:val="1"/>
      <w:numFmt w:val="decimal"/>
      <w:isLgl/>
      <w:lvlText w:val="%1.%2.%3.%4.%5.%6.%7.%8"/>
      <w:lvlJc w:val="left"/>
      <w:pPr>
        <w:ind w:left="9339" w:hanging="1440"/>
      </w:pPr>
      <w:rPr>
        <w:rFonts w:hint="default"/>
      </w:rPr>
    </w:lvl>
    <w:lvl w:ilvl="8">
      <w:start w:val="1"/>
      <w:numFmt w:val="decimal"/>
      <w:isLgl/>
      <w:lvlText w:val="%1.%2.%3.%4.%5.%6.%7.%8.%9"/>
      <w:lvlJc w:val="left"/>
      <w:pPr>
        <w:ind w:left="10776" w:hanging="1800"/>
      </w:pPr>
      <w:rPr>
        <w:rFonts w:hint="default"/>
      </w:rPr>
    </w:lvl>
  </w:abstractNum>
  <w:abstractNum w:abstractNumId="34" w15:restartNumberingAfterBreak="0">
    <w:nsid w:val="74A35816"/>
    <w:multiLevelType w:val="hybridMultilevel"/>
    <w:tmpl w:val="04B021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8605CEA"/>
    <w:multiLevelType w:val="hybridMultilevel"/>
    <w:tmpl w:val="976A5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213430"/>
    <w:multiLevelType w:val="hybridMultilevel"/>
    <w:tmpl w:val="A8ECF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24"/>
  </w:num>
  <w:num w:numId="4">
    <w:abstractNumId w:val="32"/>
  </w:num>
  <w:num w:numId="5">
    <w:abstractNumId w:val="5"/>
  </w:num>
  <w:num w:numId="6">
    <w:abstractNumId w:val="34"/>
  </w:num>
  <w:num w:numId="7">
    <w:abstractNumId w:val="9"/>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8"/>
  </w:num>
  <w:num w:numId="11">
    <w:abstractNumId w:val="25"/>
  </w:num>
  <w:num w:numId="12">
    <w:abstractNumId w:val="28"/>
  </w:num>
  <w:num w:numId="13">
    <w:abstractNumId w:val="22"/>
  </w:num>
  <w:num w:numId="14">
    <w:abstractNumId w:val="6"/>
  </w:num>
  <w:num w:numId="15">
    <w:abstractNumId w:val="3"/>
  </w:num>
  <w:num w:numId="16">
    <w:abstractNumId w:val="2"/>
  </w:num>
  <w:num w:numId="17">
    <w:abstractNumId w:val="1"/>
  </w:num>
  <w:num w:numId="18">
    <w:abstractNumId w:val="0"/>
  </w:num>
  <w:num w:numId="19">
    <w:abstractNumId w:val="30"/>
  </w:num>
  <w:num w:numId="20">
    <w:abstractNumId w:val="29"/>
  </w:num>
  <w:num w:numId="21">
    <w:abstractNumId w:val="26"/>
  </w:num>
  <w:num w:numId="22">
    <w:abstractNumId w:val="36"/>
  </w:num>
  <w:num w:numId="23">
    <w:abstractNumId w:val="16"/>
  </w:num>
  <w:num w:numId="24">
    <w:abstractNumId w:val="33"/>
  </w:num>
  <w:num w:numId="25">
    <w:abstractNumId w:val="21"/>
  </w:num>
  <w:num w:numId="26">
    <w:abstractNumId w:val="17"/>
  </w:num>
  <w:num w:numId="27">
    <w:abstractNumId w:val="20"/>
  </w:num>
  <w:num w:numId="28">
    <w:abstractNumId w:val="27"/>
  </w:num>
  <w:num w:numId="29">
    <w:abstractNumId w:val="35"/>
  </w:num>
  <w:num w:numId="30">
    <w:abstractNumId w:val="19"/>
  </w:num>
  <w:num w:numId="31">
    <w:abstractNumId w:val="23"/>
  </w:num>
  <w:num w:numId="32">
    <w:abstractNumId w:val="31"/>
  </w:num>
  <w:num w:numId="33">
    <w:abstractNumId w:val="18"/>
  </w:num>
  <w:num w:numId="34">
    <w:abstractNumId w:val="7"/>
  </w:num>
  <w:num w:numId="35">
    <w:abstractNumId w:val="13"/>
  </w:num>
  <w:num w:numId="36">
    <w:abstractNumId w:val="15"/>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D61"/>
    <w:rsid w:val="0001202F"/>
    <w:rsid w:val="00014AE2"/>
    <w:rsid w:val="00057B00"/>
    <w:rsid w:val="000749F3"/>
    <w:rsid w:val="00094839"/>
    <w:rsid w:val="000C2442"/>
    <w:rsid w:val="000D057E"/>
    <w:rsid w:val="00141418"/>
    <w:rsid w:val="0018378E"/>
    <w:rsid w:val="00193102"/>
    <w:rsid w:val="001B1D97"/>
    <w:rsid w:val="0020692D"/>
    <w:rsid w:val="00211E10"/>
    <w:rsid w:val="002257E8"/>
    <w:rsid w:val="00226A54"/>
    <w:rsid w:val="00247F39"/>
    <w:rsid w:val="00260193"/>
    <w:rsid w:val="00280BA6"/>
    <w:rsid w:val="002F4DFF"/>
    <w:rsid w:val="00315341"/>
    <w:rsid w:val="0032249A"/>
    <w:rsid w:val="003225D9"/>
    <w:rsid w:val="0032705F"/>
    <w:rsid w:val="003734CD"/>
    <w:rsid w:val="003767BD"/>
    <w:rsid w:val="00387916"/>
    <w:rsid w:val="003B2E6F"/>
    <w:rsid w:val="003E2549"/>
    <w:rsid w:val="004027DD"/>
    <w:rsid w:val="00403B2B"/>
    <w:rsid w:val="004248C1"/>
    <w:rsid w:val="004474CE"/>
    <w:rsid w:val="004A1517"/>
    <w:rsid w:val="004B5876"/>
    <w:rsid w:val="004F77DC"/>
    <w:rsid w:val="005658A6"/>
    <w:rsid w:val="005721AC"/>
    <w:rsid w:val="005812DB"/>
    <w:rsid w:val="00592BFE"/>
    <w:rsid w:val="005B0ADF"/>
    <w:rsid w:val="005C6DEA"/>
    <w:rsid w:val="00612817"/>
    <w:rsid w:val="00625DDE"/>
    <w:rsid w:val="00636282"/>
    <w:rsid w:val="00672DA7"/>
    <w:rsid w:val="00674C3C"/>
    <w:rsid w:val="006800B2"/>
    <w:rsid w:val="006A4095"/>
    <w:rsid w:val="006A7571"/>
    <w:rsid w:val="006E781E"/>
    <w:rsid w:val="006E7B46"/>
    <w:rsid w:val="0072514D"/>
    <w:rsid w:val="007256FB"/>
    <w:rsid w:val="00725CE2"/>
    <w:rsid w:val="007312DE"/>
    <w:rsid w:val="007453EA"/>
    <w:rsid w:val="00746E87"/>
    <w:rsid w:val="00750ADC"/>
    <w:rsid w:val="00761FFC"/>
    <w:rsid w:val="007748DE"/>
    <w:rsid w:val="0077711D"/>
    <w:rsid w:val="007822C1"/>
    <w:rsid w:val="007E4C76"/>
    <w:rsid w:val="007F79DF"/>
    <w:rsid w:val="0081115F"/>
    <w:rsid w:val="00836985"/>
    <w:rsid w:val="00845C15"/>
    <w:rsid w:val="0088631C"/>
    <w:rsid w:val="008A2473"/>
    <w:rsid w:val="008B4709"/>
    <w:rsid w:val="008F36AA"/>
    <w:rsid w:val="00912FBE"/>
    <w:rsid w:val="0091437A"/>
    <w:rsid w:val="00916491"/>
    <w:rsid w:val="0094378E"/>
    <w:rsid w:val="0095125C"/>
    <w:rsid w:val="00956B16"/>
    <w:rsid w:val="009654FB"/>
    <w:rsid w:val="00967F35"/>
    <w:rsid w:val="009B543A"/>
    <w:rsid w:val="009B7FBF"/>
    <w:rsid w:val="009C5121"/>
    <w:rsid w:val="009E713D"/>
    <w:rsid w:val="00A35209"/>
    <w:rsid w:val="00A41342"/>
    <w:rsid w:val="00A54874"/>
    <w:rsid w:val="00AA77F2"/>
    <w:rsid w:val="00AE12E4"/>
    <w:rsid w:val="00AE653F"/>
    <w:rsid w:val="00AF54F4"/>
    <w:rsid w:val="00B037FE"/>
    <w:rsid w:val="00B04ED8"/>
    <w:rsid w:val="00B10119"/>
    <w:rsid w:val="00B234EC"/>
    <w:rsid w:val="00B325D1"/>
    <w:rsid w:val="00B35449"/>
    <w:rsid w:val="00B840BC"/>
    <w:rsid w:val="00BB0F86"/>
    <w:rsid w:val="00BD49C9"/>
    <w:rsid w:val="00BE3549"/>
    <w:rsid w:val="00BF73C8"/>
    <w:rsid w:val="00C1155F"/>
    <w:rsid w:val="00C406AD"/>
    <w:rsid w:val="00C87EE3"/>
    <w:rsid w:val="00C965D7"/>
    <w:rsid w:val="00CB60C6"/>
    <w:rsid w:val="00CC04B6"/>
    <w:rsid w:val="00CF2EF1"/>
    <w:rsid w:val="00D0228E"/>
    <w:rsid w:val="00D33919"/>
    <w:rsid w:val="00D34843"/>
    <w:rsid w:val="00D822E6"/>
    <w:rsid w:val="00DA1A71"/>
    <w:rsid w:val="00DC024D"/>
    <w:rsid w:val="00DC6204"/>
    <w:rsid w:val="00DC799E"/>
    <w:rsid w:val="00DD4906"/>
    <w:rsid w:val="00DD73D2"/>
    <w:rsid w:val="00E11D70"/>
    <w:rsid w:val="00E1367E"/>
    <w:rsid w:val="00E17E0A"/>
    <w:rsid w:val="00E20D61"/>
    <w:rsid w:val="00E21881"/>
    <w:rsid w:val="00E33D3B"/>
    <w:rsid w:val="00E43C3C"/>
    <w:rsid w:val="00E51ED2"/>
    <w:rsid w:val="00E53775"/>
    <w:rsid w:val="00E6248B"/>
    <w:rsid w:val="00ED6D3B"/>
    <w:rsid w:val="00EF3B6F"/>
    <w:rsid w:val="00F16B56"/>
    <w:rsid w:val="00F32AAD"/>
    <w:rsid w:val="00F334F1"/>
    <w:rsid w:val="00F33D5E"/>
    <w:rsid w:val="00F77BBA"/>
    <w:rsid w:val="00FA4267"/>
    <w:rsid w:val="00FB509D"/>
    <w:rsid w:val="00FD6694"/>
    <w:rsid w:val="01F5C1A2"/>
    <w:rsid w:val="02EF1F1C"/>
    <w:rsid w:val="02FD4D29"/>
    <w:rsid w:val="03131E7F"/>
    <w:rsid w:val="04193F5D"/>
    <w:rsid w:val="05AC1998"/>
    <w:rsid w:val="05D809FE"/>
    <w:rsid w:val="0661BBBD"/>
    <w:rsid w:val="0669591B"/>
    <w:rsid w:val="06848B94"/>
    <w:rsid w:val="072AE2E0"/>
    <w:rsid w:val="0747C82A"/>
    <w:rsid w:val="07D055AF"/>
    <w:rsid w:val="08A3DED9"/>
    <w:rsid w:val="0D6286E1"/>
    <w:rsid w:val="0E18D331"/>
    <w:rsid w:val="0E37A0D1"/>
    <w:rsid w:val="0EABB3F5"/>
    <w:rsid w:val="0F4BEDA6"/>
    <w:rsid w:val="0F6AD237"/>
    <w:rsid w:val="0FA64F2F"/>
    <w:rsid w:val="0FBD54C8"/>
    <w:rsid w:val="1064CD26"/>
    <w:rsid w:val="1109CDA1"/>
    <w:rsid w:val="116C2272"/>
    <w:rsid w:val="1199B585"/>
    <w:rsid w:val="129E9691"/>
    <w:rsid w:val="153BB04F"/>
    <w:rsid w:val="156489AD"/>
    <w:rsid w:val="17F85FFF"/>
    <w:rsid w:val="1ABE1420"/>
    <w:rsid w:val="1B6E5E80"/>
    <w:rsid w:val="1B76CEA7"/>
    <w:rsid w:val="1C534899"/>
    <w:rsid w:val="1D60CC13"/>
    <w:rsid w:val="1DB1DAC5"/>
    <w:rsid w:val="1DDAC931"/>
    <w:rsid w:val="1DF5B4E2"/>
    <w:rsid w:val="1E18D84C"/>
    <w:rsid w:val="1E304C44"/>
    <w:rsid w:val="1F8C33A5"/>
    <w:rsid w:val="20387A0E"/>
    <w:rsid w:val="20C73441"/>
    <w:rsid w:val="20CDA9DD"/>
    <w:rsid w:val="2142190C"/>
    <w:rsid w:val="215E6718"/>
    <w:rsid w:val="21AFF29C"/>
    <w:rsid w:val="224664DC"/>
    <w:rsid w:val="2296E9A8"/>
    <w:rsid w:val="230CEE04"/>
    <w:rsid w:val="2385A8F9"/>
    <w:rsid w:val="27EF3371"/>
    <w:rsid w:val="297122A6"/>
    <w:rsid w:val="29D66381"/>
    <w:rsid w:val="2CBD89F0"/>
    <w:rsid w:val="2EB6CA03"/>
    <w:rsid w:val="2ECA9232"/>
    <w:rsid w:val="2F910430"/>
    <w:rsid w:val="2FA7BF29"/>
    <w:rsid w:val="3361BF60"/>
    <w:rsid w:val="36562E76"/>
    <w:rsid w:val="36671139"/>
    <w:rsid w:val="37F9943C"/>
    <w:rsid w:val="394E502E"/>
    <w:rsid w:val="39788CDA"/>
    <w:rsid w:val="3AA6670C"/>
    <w:rsid w:val="3E89FF79"/>
    <w:rsid w:val="3F9FA662"/>
    <w:rsid w:val="425D1DD9"/>
    <w:rsid w:val="4361A860"/>
    <w:rsid w:val="44C00606"/>
    <w:rsid w:val="45504DC3"/>
    <w:rsid w:val="459A8E08"/>
    <w:rsid w:val="46D11161"/>
    <w:rsid w:val="475F2B4C"/>
    <w:rsid w:val="47BEBC7F"/>
    <w:rsid w:val="489AFE94"/>
    <w:rsid w:val="49AA713F"/>
    <w:rsid w:val="49E73679"/>
    <w:rsid w:val="4A4B3C35"/>
    <w:rsid w:val="4B6DF44B"/>
    <w:rsid w:val="4C0F69E4"/>
    <w:rsid w:val="4C369BCF"/>
    <w:rsid w:val="4C80E39C"/>
    <w:rsid w:val="4D7ED7FB"/>
    <w:rsid w:val="4DB87ACB"/>
    <w:rsid w:val="4E132157"/>
    <w:rsid w:val="51922C1D"/>
    <w:rsid w:val="51D9EE55"/>
    <w:rsid w:val="5253069E"/>
    <w:rsid w:val="52C73D40"/>
    <w:rsid w:val="5452B88D"/>
    <w:rsid w:val="56F7594D"/>
    <w:rsid w:val="590F35C9"/>
    <w:rsid w:val="59DEB8D5"/>
    <w:rsid w:val="5A3264EC"/>
    <w:rsid w:val="5D6B21A5"/>
    <w:rsid w:val="5E07A5D0"/>
    <w:rsid w:val="5E62E566"/>
    <w:rsid w:val="60EE0076"/>
    <w:rsid w:val="61DCAC71"/>
    <w:rsid w:val="6521338A"/>
    <w:rsid w:val="6543FBD8"/>
    <w:rsid w:val="66897C8A"/>
    <w:rsid w:val="66E4392E"/>
    <w:rsid w:val="67EB754B"/>
    <w:rsid w:val="68442C5C"/>
    <w:rsid w:val="69224AB2"/>
    <w:rsid w:val="6B0D7A80"/>
    <w:rsid w:val="6B8C5DD2"/>
    <w:rsid w:val="6DEDF71C"/>
    <w:rsid w:val="72743589"/>
    <w:rsid w:val="728621B2"/>
    <w:rsid w:val="72F6AD2F"/>
    <w:rsid w:val="7368237F"/>
    <w:rsid w:val="746D9538"/>
    <w:rsid w:val="74D1C538"/>
    <w:rsid w:val="756BD5B3"/>
    <w:rsid w:val="77936347"/>
    <w:rsid w:val="77D33FA0"/>
    <w:rsid w:val="7806AE9C"/>
    <w:rsid w:val="786DA959"/>
    <w:rsid w:val="7963D3DB"/>
    <w:rsid w:val="79724181"/>
    <w:rsid w:val="797B4DEB"/>
    <w:rsid w:val="7BA6F6E9"/>
    <w:rsid w:val="7EAEA892"/>
    <w:rsid w:val="7EDB2475"/>
    <w:rsid w:val="7F086350"/>
    <w:rsid w:val="7F252812"/>
    <w:rsid w:val="7FD14A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C37356"/>
  <w15:docId w15:val="{8988237F-7C6E-4E29-BFAE-5A024E4B4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0" w:qFormat="1"/>
    <w:lsdException w:name="List Bullet 3" w:semiHidden="1" w:unhideWhenUsed="1"/>
    <w:lsdException w:name="List Bullet 4" w:semiHidden="1" w:unhideWhenUsed="1"/>
    <w:lsdException w:name="List Bullet 5" w:semiHidden="1" w:unhideWhenUsed="1"/>
    <w:lsdException w:name="List Number 2" w:uiPriority="10" w:qFormat="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9" w:qFormat="1"/>
    <w:lsdException w:name="List Continue 2" w:uiPriority="1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qFormat="1"/>
    <w:lsdException w:name="Hyperlink" w:semiHidden="1" w:unhideWhenUsed="1"/>
    <w:lsdException w:name="FollowedHyperlink" w:semiHidden="1"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D70"/>
    <w:pPr>
      <w:spacing w:after="200" w:line="276" w:lineRule="auto"/>
    </w:pPr>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69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692D"/>
    <w:rPr>
      <w:sz w:val="24"/>
      <w:szCs w:val="24"/>
      <w:lang w:val="en-US" w:eastAsia="en-US"/>
    </w:rPr>
  </w:style>
  <w:style w:type="paragraph" w:styleId="Footer">
    <w:name w:val="footer"/>
    <w:basedOn w:val="Normal"/>
    <w:link w:val="FooterChar"/>
    <w:uiPriority w:val="99"/>
    <w:unhideWhenUsed/>
    <w:rsid w:val="002069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692D"/>
    <w:rPr>
      <w:sz w:val="24"/>
      <w:szCs w:val="24"/>
      <w:lang w:val="en-US" w:eastAsia="en-US"/>
    </w:rPr>
  </w:style>
  <w:style w:type="paragraph" w:styleId="BalloonText">
    <w:name w:val="Balloon Text"/>
    <w:basedOn w:val="Normal"/>
    <w:link w:val="BalloonTextChar"/>
    <w:uiPriority w:val="99"/>
    <w:semiHidden/>
    <w:unhideWhenUsed/>
    <w:rsid w:val="00206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92D"/>
    <w:rPr>
      <w:rFonts w:ascii="Tahoma" w:hAnsi="Tahoma" w:cs="Tahoma"/>
      <w:sz w:val="16"/>
      <w:szCs w:val="16"/>
      <w:lang w:val="en-US" w:eastAsia="en-US"/>
    </w:rPr>
  </w:style>
  <w:style w:type="table" w:styleId="TableGrid">
    <w:name w:val="Table Grid"/>
    <w:basedOn w:val="TableNormal"/>
    <w:uiPriority w:val="1"/>
    <w:rsid w:val="002069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99"/>
    <w:qFormat/>
    <w:rsid w:val="0020692D"/>
    <w:pPr>
      <w:ind w:left="720"/>
      <w:contextualSpacing/>
    </w:pPr>
    <w:rPr>
      <w:rFonts w:asciiTheme="minorHAnsi" w:eastAsiaTheme="minorHAnsi" w:hAnsiTheme="minorHAnsi" w:cstheme="minorBidi"/>
      <w:sz w:val="22"/>
      <w:szCs w:val="22"/>
      <w:lang w:val="en-GB"/>
    </w:rPr>
  </w:style>
  <w:style w:type="character" w:customStyle="1" w:styleId="ListParagraphChar">
    <w:name w:val="List Paragraph Char"/>
    <w:link w:val="ListParagraph"/>
    <w:uiPriority w:val="34"/>
    <w:locked/>
    <w:rsid w:val="0020692D"/>
    <w:rPr>
      <w:rFonts w:asciiTheme="minorHAnsi" w:eastAsiaTheme="minorHAnsi" w:hAnsiTheme="minorHAnsi" w:cstheme="minorBidi"/>
      <w:sz w:val="22"/>
      <w:szCs w:val="22"/>
      <w:lang w:eastAsia="en-US"/>
    </w:rPr>
  </w:style>
  <w:style w:type="paragraph" w:styleId="NormalWeb">
    <w:name w:val="Normal (Web)"/>
    <w:basedOn w:val="Normal"/>
    <w:uiPriority w:val="99"/>
    <w:rsid w:val="00F77BBA"/>
    <w:pPr>
      <w:spacing w:before="100" w:beforeAutospacing="1" w:after="100" w:afterAutospacing="1" w:line="240" w:lineRule="auto"/>
    </w:pPr>
    <w:rPr>
      <w:rFonts w:ascii="Arial Unicode MS" w:eastAsia="Arial Unicode MS" w:hAnsi="Arial Unicode MS" w:cs="Arial Unicode MS"/>
      <w:lang w:val="en-GB"/>
    </w:rPr>
  </w:style>
  <w:style w:type="character" w:styleId="Hyperlink">
    <w:name w:val="Hyperlink"/>
    <w:basedOn w:val="DefaultParagraphFont"/>
    <w:uiPriority w:val="99"/>
    <w:rsid w:val="00DC6204"/>
    <w:rPr>
      <w:rFonts w:cs="Times New Roman"/>
      <w:color w:val="0000FF"/>
      <w:u w:val="single"/>
    </w:rPr>
  </w:style>
  <w:style w:type="character" w:styleId="FollowedHyperlink">
    <w:name w:val="FollowedHyperlink"/>
    <w:basedOn w:val="DefaultParagraphFont"/>
    <w:uiPriority w:val="99"/>
    <w:semiHidden/>
    <w:unhideWhenUsed/>
    <w:rsid w:val="00DC6204"/>
    <w:rPr>
      <w:color w:val="800080" w:themeColor="followedHyperlink"/>
      <w:u w:val="single"/>
    </w:rPr>
  </w:style>
  <w:style w:type="character" w:styleId="CommentReference">
    <w:name w:val="annotation reference"/>
    <w:basedOn w:val="DefaultParagraphFont"/>
    <w:uiPriority w:val="99"/>
    <w:semiHidden/>
    <w:rsid w:val="00DC6204"/>
    <w:rPr>
      <w:rFonts w:cs="Times New Roman"/>
      <w:sz w:val="16"/>
    </w:rPr>
  </w:style>
  <w:style w:type="paragraph" w:styleId="CommentText">
    <w:name w:val="annotation text"/>
    <w:basedOn w:val="Normal"/>
    <w:link w:val="CommentTextChar"/>
    <w:uiPriority w:val="99"/>
    <w:semiHidden/>
    <w:rsid w:val="00DC6204"/>
    <w:pPr>
      <w:spacing w:after="0" w:line="240" w:lineRule="auto"/>
    </w:pPr>
    <w:rPr>
      <w:rFonts w:ascii="Times New Roman" w:eastAsia="Times New Roman" w:hAnsi="Times New Roman"/>
      <w:sz w:val="20"/>
      <w:szCs w:val="20"/>
      <w:lang w:val="en-GB" w:eastAsia="en-GB"/>
    </w:rPr>
  </w:style>
  <w:style w:type="character" w:customStyle="1" w:styleId="CommentTextChar">
    <w:name w:val="Comment Text Char"/>
    <w:basedOn w:val="DefaultParagraphFont"/>
    <w:link w:val="CommentText"/>
    <w:uiPriority w:val="99"/>
    <w:semiHidden/>
    <w:rsid w:val="00DC6204"/>
    <w:rPr>
      <w:rFonts w:ascii="Times New Roman" w:eastAsia="Times New Roman" w:hAnsi="Times New Roman"/>
    </w:rPr>
  </w:style>
  <w:style w:type="character" w:styleId="Strong">
    <w:name w:val="Strong"/>
    <w:basedOn w:val="DefaultParagraphFont"/>
    <w:uiPriority w:val="22"/>
    <w:qFormat/>
    <w:rsid w:val="0095125C"/>
    <w:rPr>
      <w:b/>
      <w:bCs/>
    </w:rPr>
  </w:style>
  <w:style w:type="paragraph" w:customStyle="1" w:styleId="noname">
    <w:name w:val="no_name"/>
    <w:basedOn w:val="Normal"/>
    <w:rsid w:val="0095125C"/>
    <w:pPr>
      <w:spacing w:after="0" w:line="240" w:lineRule="auto"/>
    </w:pPr>
    <w:rPr>
      <w:rFonts w:ascii="Times New Roman" w:eastAsia="Times New Roman" w:hAnsi="Times New Roman"/>
      <w:lang w:val="en-GB" w:eastAsia="en-GB"/>
    </w:rPr>
  </w:style>
  <w:style w:type="paragraph" w:customStyle="1" w:styleId="Default">
    <w:name w:val="Default"/>
    <w:rsid w:val="007312DE"/>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7748DE"/>
    <w:pPr>
      <w:spacing w:after="200"/>
    </w:pPr>
    <w:rPr>
      <w:rFonts w:ascii="Calibri" w:eastAsia="Calibri" w:hAnsi="Calibri"/>
      <w:b/>
      <w:bCs/>
      <w:lang w:val="en-US" w:eastAsia="en-US"/>
    </w:rPr>
  </w:style>
  <w:style w:type="character" w:customStyle="1" w:styleId="CommentSubjectChar">
    <w:name w:val="Comment Subject Char"/>
    <w:basedOn w:val="CommentTextChar"/>
    <w:link w:val="CommentSubject"/>
    <w:uiPriority w:val="99"/>
    <w:semiHidden/>
    <w:rsid w:val="007748DE"/>
    <w:rPr>
      <w:rFonts w:ascii="Times New Roman" w:eastAsia="Times New Roman" w:hAnsi="Times New Roman"/>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01664">
      <w:bodyDiv w:val="1"/>
      <w:marLeft w:val="0"/>
      <w:marRight w:val="0"/>
      <w:marTop w:val="0"/>
      <w:marBottom w:val="0"/>
      <w:divBdr>
        <w:top w:val="none" w:sz="0" w:space="0" w:color="auto"/>
        <w:left w:val="none" w:sz="0" w:space="0" w:color="auto"/>
        <w:bottom w:val="none" w:sz="0" w:space="0" w:color="auto"/>
        <w:right w:val="none" w:sz="0" w:space="0" w:color="auto"/>
      </w:divBdr>
      <w:divsChild>
        <w:div w:id="198128470">
          <w:marLeft w:val="0"/>
          <w:marRight w:val="0"/>
          <w:marTop w:val="0"/>
          <w:marBottom w:val="0"/>
          <w:divBdr>
            <w:top w:val="none" w:sz="0" w:space="0" w:color="auto"/>
            <w:left w:val="none" w:sz="0" w:space="0" w:color="auto"/>
            <w:bottom w:val="none" w:sz="0" w:space="0" w:color="auto"/>
            <w:right w:val="none" w:sz="0" w:space="0" w:color="auto"/>
          </w:divBdr>
          <w:divsChild>
            <w:div w:id="1100373469">
              <w:marLeft w:val="0"/>
              <w:marRight w:val="0"/>
              <w:marTop w:val="0"/>
              <w:marBottom w:val="0"/>
              <w:divBdr>
                <w:top w:val="none" w:sz="0" w:space="0" w:color="auto"/>
                <w:left w:val="none" w:sz="0" w:space="0" w:color="auto"/>
                <w:bottom w:val="none" w:sz="0" w:space="0" w:color="auto"/>
                <w:right w:val="none" w:sz="0" w:space="0" w:color="auto"/>
              </w:divBdr>
              <w:divsChild>
                <w:div w:id="918443306">
                  <w:marLeft w:val="0"/>
                  <w:marRight w:val="0"/>
                  <w:marTop w:val="0"/>
                  <w:marBottom w:val="0"/>
                  <w:divBdr>
                    <w:top w:val="none" w:sz="0" w:space="0" w:color="auto"/>
                    <w:left w:val="none" w:sz="0" w:space="0" w:color="auto"/>
                    <w:bottom w:val="none" w:sz="0" w:space="0" w:color="auto"/>
                    <w:right w:val="none" w:sz="0" w:space="0" w:color="auto"/>
                  </w:divBdr>
                  <w:divsChild>
                    <w:div w:id="1738626662">
                      <w:marLeft w:val="0"/>
                      <w:marRight w:val="0"/>
                      <w:marTop w:val="0"/>
                      <w:marBottom w:val="0"/>
                      <w:divBdr>
                        <w:top w:val="none" w:sz="0" w:space="0" w:color="auto"/>
                        <w:left w:val="none" w:sz="0" w:space="0" w:color="auto"/>
                        <w:bottom w:val="none" w:sz="0" w:space="0" w:color="auto"/>
                        <w:right w:val="none" w:sz="0" w:space="0" w:color="auto"/>
                      </w:divBdr>
                      <w:divsChild>
                        <w:div w:id="2013020601">
                          <w:marLeft w:val="0"/>
                          <w:marRight w:val="0"/>
                          <w:marTop w:val="0"/>
                          <w:marBottom w:val="0"/>
                          <w:divBdr>
                            <w:top w:val="none" w:sz="0" w:space="0" w:color="auto"/>
                            <w:left w:val="none" w:sz="0" w:space="0" w:color="auto"/>
                            <w:bottom w:val="none" w:sz="0" w:space="0" w:color="auto"/>
                            <w:right w:val="none" w:sz="0" w:space="0" w:color="auto"/>
                          </w:divBdr>
                          <w:divsChild>
                            <w:div w:id="1969555503">
                              <w:marLeft w:val="0"/>
                              <w:marRight w:val="0"/>
                              <w:marTop w:val="0"/>
                              <w:marBottom w:val="0"/>
                              <w:divBdr>
                                <w:top w:val="none" w:sz="0" w:space="0" w:color="auto"/>
                                <w:left w:val="none" w:sz="0" w:space="0" w:color="auto"/>
                                <w:bottom w:val="none" w:sz="0" w:space="0" w:color="auto"/>
                                <w:right w:val="none" w:sz="0" w:space="0" w:color="auto"/>
                              </w:divBdr>
                              <w:divsChild>
                                <w:div w:id="444733024">
                                  <w:marLeft w:val="0"/>
                                  <w:marRight w:val="0"/>
                                  <w:marTop w:val="0"/>
                                  <w:marBottom w:val="0"/>
                                  <w:divBdr>
                                    <w:top w:val="none" w:sz="0" w:space="0" w:color="auto"/>
                                    <w:left w:val="none" w:sz="0" w:space="0" w:color="auto"/>
                                    <w:bottom w:val="none" w:sz="0" w:space="0" w:color="auto"/>
                                    <w:right w:val="none" w:sz="0" w:space="0" w:color="auto"/>
                                  </w:divBdr>
                                  <w:divsChild>
                                    <w:div w:id="1833713632">
                                      <w:marLeft w:val="0"/>
                                      <w:marRight w:val="0"/>
                                      <w:marTop w:val="0"/>
                                      <w:marBottom w:val="0"/>
                                      <w:divBdr>
                                        <w:top w:val="none" w:sz="0" w:space="0" w:color="auto"/>
                                        <w:left w:val="none" w:sz="0" w:space="0" w:color="auto"/>
                                        <w:bottom w:val="none" w:sz="0" w:space="0" w:color="auto"/>
                                        <w:right w:val="none" w:sz="0" w:space="0" w:color="auto"/>
                                      </w:divBdr>
                                      <w:divsChild>
                                        <w:div w:id="1141773349">
                                          <w:marLeft w:val="0"/>
                                          <w:marRight w:val="0"/>
                                          <w:marTop w:val="0"/>
                                          <w:marBottom w:val="0"/>
                                          <w:divBdr>
                                            <w:top w:val="none" w:sz="0" w:space="0" w:color="auto"/>
                                            <w:left w:val="none" w:sz="0" w:space="0" w:color="auto"/>
                                            <w:bottom w:val="none" w:sz="0" w:space="0" w:color="auto"/>
                                            <w:right w:val="none" w:sz="0" w:space="0" w:color="auto"/>
                                          </w:divBdr>
                                          <w:divsChild>
                                            <w:div w:id="4597090">
                                              <w:marLeft w:val="0"/>
                                              <w:marRight w:val="0"/>
                                              <w:marTop w:val="0"/>
                                              <w:marBottom w:val="0"/>
                                              <w:divBdr>
                                                <w:top w:val="none" w:sz="0" w:space="0" w:color="auto"/>
                                                <w:left w:val="none" w:sz="0" w:space="0" w:color="auto"/>
                                                <w:bottom w:val="none" w:sz="0" w:space="0" w:color="auto"/>
                                                <w:right w:val="none" w:sz="0" w:space="0" w:color="auto"/>
                                              </w:divBdr>
                                              <w:divsChild>
                                                <w:div w:id="146291876">
                                                  <w:marLeft w:val="0"/>
                                                  <w:marRight w:val="0"/>
                                                  <w:marTop w:val="0"/>
                                                  <w:marBottom w:val="0"/>
                                                  <w:divBdr>
                                                    <w:top w:val="none" w:sz="0" w:space="0" w:color="auto"/>
                                                    <w:left w:val="none" w:sz="0" w:space="0" w:color="auto"/>
                                                    <w:bottom w:val="none" w:sz="0" w:space="0" w:color="auto"/>
                                                    <w:right w:val="none" w:sz="0" w:space="0" w:color="auto"/>
                                                  </w:divBdr>
                                                  <w:divsChild>
                                                    <w:div w:id="231426807">
                                                      <w:marLeft w:val="120"/>
                                                      <w:marRight w:val="120"/>
                                                      <w:marTop w:val="0"/>
                                                      <w:marBottom w:val="0"/>
                                                      <w:divBdr>
                                                        <w:top w:val="none" w:sz="0" w:space="0" w:color="auto"/>
                                                        <w:left w:val="none" w:sz="0" w:space="0" w:color="auto"/>
                                                        <w:bottom w:val="none" w:sz="0" w:space="0" w:color="auto"/>
                                                        <w:right w:val="none" w:sz="0" w:space="0" w:color="auto"/>
                                                      </w:divBdr>
                                                      <w:divsChild>
                                                        <w:div w:id="1024600551">
                                                          <w:marLeft w:val="0"/>
                                                          <w:marRight w:val="0"/>
                                                          <w:marTop w:val="0"/>
                                                          <w:marBottom w:val="0"/>
                                                          <w:divBdr>
                                                            <w:top w:val="none" w:sz="0" w:space="0" w:color="auto"/>
                                                            <w:left w:val="none" w:sz="0" w:space="0" w:color="auto"/>
                                                            <w:bottom w:val="none" w:sz="0" w:space="0" w:color="auto"/>
                                                            <w:right w:val="none" w:sz="0" w:space="0" w:color="auto"/>
                                                          </w:divBdr>
                                                          <w:divsChild>
                                                            <w:div w:id="636570157">
                                                              <w:marLeft w:val="0"/>
                                                              <w:marRight w:val="0"/>
                                                              <w:marTop w:val="0"/>
                                                              <w:marBottom w:val="0"/>
                                                              <w:divBdr>
                                                                <w:top w:val="none" w:sz="0" w:space="0" w:color="auto"/>
                                                                <w:left w:val="none" w:sz="0" w:space="0" w:color="auto"/>
                                                                <w:bottom w:val="none" w:sz="0" w:space="0" w:color="auto"/>
                                                                <w:right w:val="none" w:sz="0" w:space="0" w:color="auto"/>
                                                              </w:divBdr>
                                                              <w:divsChild>
                                                                <w:div w:id="533734854">
                                                                  <w:marLeft w:val="0"/>
                                                                  <w:marRight w:val="0"/>
                                                                  <w:marTop w:val="0"/>
                                                                  <w:marBottom w:val="0"/>
                                                                  <w:divBdr>
                                                                    <w:top w:val="none" w:sz="0" w:space="0" w:color="auto"/>
                                                                    <w:left w:val="none" w:sz="0" w:space="0" w:color="auto"/>
                                                                    <w:bottom w:val="none" w:sz="0" w:space="0" w:color="auto"/>
                                                                    <w:right w:val="none" w:sz="0" w:space="0" w:color="auto"/>
                                                                  </w:divBdr>
                                                                  <w:divsChild>
                                                                    <w:div w:id="48112683">
                                                                      <w:marLeft w:val="0"/>
                                                                      <w:marRight w:val="0"/>
                                                                      <w:marTop w:val="0"/>
                                                                      <w:marBottom w:val="0"/>
                                                                      <w:divBdr>
                                                                        <w:top w:val="none" w:sz="0" w:space="0" w:color="auto"/>
                                                                        <w:left w:val="none" w:sz="0" w:space="0" w:color="auto"/>
                                                                        <w:bottom w:val="none" w:sz="0" w:space="0" w:color="auto"/>
                                                                        <w:right w:val="none" w:sz="0" w:space="0" w:color="auto"/>
                                                                      </w:divBdr>
                                                                      <w:divsChild>
                                                                        <w:div w:id="4714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555744">
      <w:bodyDiv w:val="1"/>
      <w:marLeft w:val="0"/>
      <w:marRight w:val="0"/>
      <w:marTop w:val="0"/>
      <w:marBottom w:val="0"/>
      <w:divBdr>
        <w:top w:val="none" w:sz="0" w:space="0" w:color="auto"/>
        <w:left w:val="none" w:sz="0" w:space="0" w:color="auto"/>
        <w:bottom w:val="none" w:sz="0" w:space="0" w:color="auto"/>
        <w:right w:val="none" w:sz="0" w:space="0" w:color="auto"/>
      </w:divBdr>
    </w:div>
    <w:div w:id="1049912981">
      <w:bodyDiv w:val="1"/>
      <w:marLeft w:val="0"/>
      <w:marRight w:val="0"/>
      <w:marTop w:val="0"/>
      <w:marBottom w:val="0"/>
      <w:divBdr>
        <w:top w:val="none" w:sz="0" w:space="0" w:color="auto"/>
        <w:left w:val="none" w:sz="0" w:space="0" w:color="auto"/>
        <w:bottom w:val="none" w:sz="0" w:space="0" w:color="auto"/>
        <w:right w:val="none" w:sz="0" w:space="0" w:color="auto"/>
      </w:divBdr>
      <w:divsChild>
        <w:div w:id="1854369491">
          <w:marLeft w:val="0"/>
          <w:marRight w:val="0"/>
          <w:marTop w:val="0"/>
          <w:marBottom w:val="0"/>
          <w:divBdr>
            <w:top w:val="none" w:sz="0" w:space="0" w:color="auto"/>
            <w:left w:val="none" w:sz="0" w:space="0" w:color="auto"/>
            <w:bottom w:val="none" w:sz="0" w:space="0" w:color="auto"/>
            <w:right w:val="none" w:sz="0" w:space="0" w:color="auto"/>
          </w:divBdr>
          <w:divsChild>
            <w:div w:id="1822849038">
              <w:marLeft w:val="0"/>
              <w:marRight w:val="0"/>
              <w:marTop w:val="0"/>
              <w:marBottom w:val="0"/>
              <w:divBdr>
                <w:top w:val="none" w:sz="0" w:space="0" w:color="auto"/>
                <w:left w:val="none" w:sz="0" w:space="0" w:color="auto"/>
                <w:bottom w:val="none" w:sz="0" w:space="0" w:color="auto"/>
                <w:right w:val="none" w:sz="0" w:space="0" w:color="auto"/>
              </w:divBdr>
              <w:divsChild>
                <w:div w:id="157045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878603">
      <w:bodyDiv w:val="1"/>
      <w:marLeft w:val="0"/>
      <w:marRight w:val="0"/>
      <w:marTop w:val="0"/>
      <w:marBottom w:val="0"/>
      <w:divBdr>
        <w:top w:val="none" w:sz="0" w:space="0" w:color="auto"/>
        <w:left w:val="none" w:sz="0" w:space="0" w:color="auto"/>
        <w:bottom w:val="none" w:sz="0" w:space="0" w:color="auto"/>
        <w:right w:val="none" w:sz="0" w:space="0" w:color="auto"/>
      </w:divBdr>
      <w:divsChild>
        <w:div w:id="452480961">
          <w:marLeft w:val="0"/>
          <w:marRight w:val="0"/>
          <w:marTop w:val="0"/>
          <w:marBottom w:val="0"/>
          <w:divBdr>
            <w:top w:val="none" w:sz="0" w:space="0" w:color="auto"/>
            <w:left w:val="none" w:sz="0" w:space="0" w:color="auto"/>
            <w:bottom w:val="none" w:sz="0" w:space="0" w:color="auto"/>
            <w:right w:val="none" w:sz="0" w:space="0" w:color="auto"/>
          </w:divBdr>
          <w:divsChild>
            <w:div w:id="634601320">
              <w:marLeft w:val="0"/>
              <w:marRight w:val="0"/>
              <w:marTop w:val="0"/>
              <w:marBottom w:val="0"/>
              <w:divBdr>
                <w:top w:val="none" w:sz="0" w:space="0" w:color="auto"/>
                <w:left w:val="none" w:sz="0" w:space="0" w:color="auto"/>
                <w:bottom w:val="none" w:sz="0" w:space="0" w:color="auto"/>
                <w:right w:val="none" w:sz="0" w:space="0" w:color="auto"/>
              </w:divBdr>
              <w:divsChild>
                <w:div w:id="1877816038">
                  <w:marLeft w:val="0"/>
                  <w:marRight w:val="0"/>
                  <w:marTop w:val="0"/>
                  <w:marBottom w:val="0"/>
                  <w:divBdr>
                    <w:top w:val="none" w:sz="0" w:space="0" w:color="auto"/>
                    <w:left w:val="none" w:sz="0" w:space="0" w:color="auto"/>
                    <w:bottom w:val="none" w:sz="0" w:space="0" w:color="auto"/>
                    <w:right w:val="none" w:sz="0" w:space="0" w:color="auto"/>
                  </w:divBdr>
                  <w:divsChild>
                    <w:div w:id="161051365">
                      <w:marLeft w:val="0"/>
                      <w:marRight w:val="0"/>
                      <w:marTop w:val="0"/>
                      <w:marBottom w:val="0"/>
                      <w:divBdr>
                        <w:top w:val="none" w:sz="0" w:space="0" w:color="auto"/>
                        <w:left w:val="none" w:sz="0" w:space="0" w:color="auto"/>
                        <w:bottom w:val="none" w:sz="0" w:space="0" w:color="auto"/>
                        <w:right w:val="none" w:sz="0" w:space="0" w:color="auto"/>
                      </w:divBdr>
                      <w:divsChild>
                        <w:div w:id="1197964901">
                          <w:marLeft w:val="-300"/>
                          <w:marRight w:val="0"/>
                          <w:marTop w:val="0"/>
                          <w:marBottom w:val="0"/>
                          <w:divBdr>
                            <w:top w:val="none" w:sz="0" w:space="0" w:color="auto"/>
                            <w:left w:val="none" w:sz="0" w:space="0" w:color="auto"/>
                            <w:bottom w:val="none" w:sz="0" w:space="0" w:color="auto"/>
                            <w:right w:val="none" w:sz="0" w:space="0" w:color="auto"/>
                          </w:divBdr>
                          <w:divsChild>
                            <w:div w:id="1041058139">
                              <w:marLeft w:val="0"/>
                              <w:marRight w:val="0"/>
                              <w:marTop w:val="0"/>
                              <w:marBottom w:val="0"/>
                              <w:divBdr>
                                <w:top w:val="none" w:sz="0" w:space="0" w:color="auto"/>
                                <w:left w:val="none" w:sz="0" w:space="0" w:color="auto"/>
                                <w:bottom w:val="none" w:sz="0" w:space="0" w:color="auto"/>
                                <w:right w:val="none" w:sz="0" w:space="0" w:color="auto"/>
                              </w:divBdr>
                              <w:divsChild>
                                <w:div w:id="141233958">
                                  <w:marLeft w:val="0"/>
                                  <w:marRight w:val="300"/>
                                  <w:marTop w:val="0"/>
                                  <w:marBottom w:val="0"/>
                                  <w:divBdr>
                                    <w:top w:val="none" w:sz="0" w:space="0" w:color="auto"/>
                                    <w:left w:val="none" w:sz="0" w:space="0" w:color="auto"/>
                                    <w:bottom w:val="none" w:sz="0" w:space="0" w:color="auto"/>
                                    <w:right w:val="none" w:sz="0" w:space="0" w:color="auto"/>
                                  </w:divBdr>
                                  <w:divsChild>
                                    <w:div w:id="2090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9473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microsoft.com/office/2016/09/relationships/commentsIds" Target="commentsIds.xml"/><Relationship Id="rId5" Type="http://schemas.openxmlformats.org/officeDocument/2006/relationships/styles" Target="styles.xml"/><Relationship Id="rId15" Type="http://schemas.openxmlformats.org/officeDocument/2006/relationships/hyperlink" Target="https://teams.microsoft.com/l/file/9E8994EB-31DF-4EDB-B6A9-822644F7EC52?tenantId=10efe0bd-a030-4bca-809c-b5e6745e499a&amp;fileType=docx&amp;objectUrl=https%3A%2F%2Fscottish.sharepoint.com%2Fsites%2FPCHCTeam%2FShared%20Documents%2FWMTY%20day%2FWhat%20Matters%20to%20You%202020%2FPhotos%20and%20Feedback%2FWhat%20Matters%20to%20You%20Day%202020%20BWoSCC.docx&amp;baseUrl=https%3A%2F%2Fscottish.sharepoint.com%2Fsites%2FPCHCTeam&amp;serviceName=teams&amp;threadId=19:cdf04d5380524fe4a0c0e8f660287238@thread.tacv2&amp;groupId=814c0d61-8d15-4b82-bd2b-f772e803619d" TargetMode="External"/><Relationship Id="rId23" Type="http://schemas.microsoft.com/office/2018/08/relationships/commentsExtensible" Target="commentsExtensible.xml"/><Relationship Id="rId10" Type="http://schemas.openxmlformats.org/officeDocument/2006/relationships/hyperlink" Target="https://www.careopinion.org.uk/771627?t=7wdefn5pzz"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843E88E4DB54F57806818A1DA2B10A7"/>
        <w:category>
          <w:name w:val="General"/>
          <w:gallery w:val="placeholder"/>
        </w:category>
        <w:types>
          <w:type w:val="bbPlcHdr"/>
        </w:types>
        <w:behaviors>
          <w:behavior w:val="content"/>
        </w:behaviors>
        <w:guid w:val="{932A700A-04E8-4C0D-88F5-B74446E8C5B6}"/>
      </w:docPartPr>
      <w:docPartBody>
        <w:p w:rsidR="00560B67" w:rsidRDefault="004F77DC" w:rsidP="004F77DC">
          <w:pPr>
            <w:pStyle w:val="7843E88E4DB54F57806818A1DA2B10A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F77DC"/>
    <w:rsid w:val="00207001"/>
    <w:rsid w:val="002532BC"/>
    <w:rsid w:val="004F77DC"/>
    <w:rsid w:val="00560B67"/>
    <w:rsid w:val="00741E8B"/>
    <w:rsid w:val="00765386"/>
    <w:rsid w:val="00D872EB"/>
    <w:rsid w:val="00F207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7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843E88E4DB54F57806818A1DA2B10A7">
    <w:name w:val="7843E88E4DB54F57806818A1DA2B10A7"/>
    <w:rsid w:val="004F77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308F779970F84C843AB55D933EB081" ma:contentTypeVersion="13" ma:contentTypeDescription="Create a new document." ma:contentTypeScope="" ma:versionID="b2358d70cd772ecb1a46623d151b57d9">
  <xsd:schema xmlns:xsd="http://www.w3.org/2001/XMLSchema" xmlns:xs="http://www.w3.org/2001/XMLSchema" xmlns:p="http://schemas.microsoft.com/office/2006/metadata/properties" xmlns:ns2="25793f7a-a37b-4e1c-b9fe-39e28de9fedb" xmlns:ns3="4442bde8-3b9a-412f-bffa-98aaf5709b6b" targetNamespace="http://schemas.microsoft.com/office/2006/metadata/properties" ma:root="true" ma:fieldsID="31f315f5ff0f7e3171a07623f8993282" ns2:_="" ns3:_="">
    <xsd:import namespace="25793f7a-a37b-4e1c-b9fe-39e28de9fedb"/>
    <xsd:import namespace="4442bde8-3b9a-412f-bffa-98aaf5709b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793f7a-a37b-4e1c-b9fe-39e28de9fe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42bde8-3b9a-412f-bffa-98aaf5709b6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189DBE-5E66-4286-9A92-C90511342201}">
  <ds:schemaRefs>
    <ds:schemaRef ds:uri="http://schemas.microsoft.com/office/2006/documentManagement/types"/>
    <ds:schemaRef ds:uri="http://purl.org/dc/terms/"/>
    <ds:schemaRef ds:uri="http://schemas.openxmlformats.org/package/2006/metadata/core-properties"/>
    <ds:schemaRef ds:uri="4442bde8-3b9a-412f-bffa-98aaf5709b6b"/>
    <ds:schemaRef ds:uri="http://purl.org/dc/dcmitype/"/>
    <ds:schemaRef ds:uri="http://schemas.microsoft.com/office/infopath/2007/PartnerControls"/>
    <ds:schemaRef ds:uri="http://purl.org/dc/elements/1.1/"/>
    <ds:schemaRef ds:uri="http://schemas.microsoft.com/office/2006/metadata/properties"/>
    <ds:schemaRef ds:uri="25793f7a-a37b-4e1c-b9fe-39e28de9fedb"/>
    <ds:schemaRef ds:uri="http://www.w3.org/XML/1998/namespace"/>
  </ds:schemaRefs>
</ds:datastoreItem>
</file>

<file path=customXml/itemProps2.xml><?xml version="1.0" encoding="utf-8"?>
<ds:datastoreItem xmlns:ds="http://schemas.openxmlformats.org/officeDocument/2006/customXml" ds:itemID="{77224AF5-2E02-437D-A6E3-0BC5CF6B9FC0}">
  <ds:schemaRefs>
    <ds:schemaRef ds:uri="http://schemas.microsoft.com/sharepoint/v3/contenttype/forms"/>
  </ds:schemaRefs>
</ds:datastoreItem>
</file>

<file path=customXml/itemProps3.xml><?xml version="1.0" encoding="utf-8"?>
<ds:datastoreItem xmlns:ds="http://schemas.openxmlformats.org/officeDocument/2006/customXml" ds:itemID="{FD2A756D-3145-48A6-874C-B9E263792F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793f7a-a37b-4e1c-b9fe-39e28de9fedb"/>
    <ds:schemaRef ds:uri="4442bde8-3b9a-412f-bffa-98aaf5709b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927</Words>
  <Characters>5285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NHS Greater Glasgow and Clyde</Company>
  <LinksUpToDate>false</LinksUpToDate>
  <CharactersWithSpaces>6200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Killick</dc:creator>
  <cp:lastModifiedBy>Laing, Paul</cp:lastModifiedBy>
  <cp:revision>2</cp:revision>
  <dcterms:created xsi:type="dcterms:W3CDTF">2021-07-01T15:52:00Z</dcterms:created>
  <dcterms:modified xsi:type="dcterms:W3CDTF">2021-07-01T15:52:00Z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0x010100B4308F779970F84C843AB55D933EB081</vt:lpwstr>
  </property>
  <property fmtid="{D5CDD505-2E9C-101B-9397-08002B2CF9AE}" pid="3" name="_DocHome">
    <vt:i4>1464666465</vt:i4>
  </property>
</Properties>
</file>