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55" w:rsidRDefault="00614EF5" w:rsidP="006803F8">
      <w:pPr>
        <w:jc w:val="right"/>
      </w:pPr>
      <w:r w:rsidRPr="00614EF5">
        <w:rPr>
          <w:noProof/>
          <w:lang w:eastAsia="en-GB"/>
        </w:rPr>
        <w:drawing>
          <wp:inline distT="0" distB="0" distL="0" distR="0">
            <wp:extent cx="1895678" cy="1012980"/>
            <wp:effectExtent l="19050" t="0" r="9322" b="0"/>
            <wp:docPr id="1" name="Picture 1" descr="See the source image"/>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srcRect/>
                    <a:stretch>
                      <a:fillRect/>
                    </a:stretch>
                  </pic:blipFill>
                  <pic:spPr bwMode="auto">
                    <a:xfrm>
                      <a:off x="0" y="0"/>
                      <a:ext cx="1895678" cy="1012980"/>
                    </a:xfrm>
                    <a:prstGeom prst="rect">
                      <a:avLst/>
                    </a:prstGeom>
                    <a:noFill/>
                    <a:ln w="9525">
                      <a:noFill/>
                      <a:miter lim="800000"/>
                      <a:headEnd/>
                      <a:tailEnd/>
                    </a:ln>
                  </pic:spPr>
                </pic:pic>
              </a:graphicData>
            </a:graphic>
          </wp:inline>
        </w:drawing>
      </w:r>
    </w:p>
    <w:p w:rsidR="006803F8" w:rsidRDefault="006803F8" w:rsidP="006803F8"/>
    <w:p w:rsidR="006803F8" w:rsidRDefault="006803F8" w:rsidP="006803F8"/>
    <w:p w:rsidR="006803F8" w:rsidRPr="006803F8" w:rsidRDefault="006803F8" w:rsidP="006803F8">
      <w:pPr>
        <w:spacing w:line="240" w:lineRule="auto"/>
        <w:rPr>
          <w:rFonts w:cs="Aharoni"/>
          <w:b/>
          <w:color w:val="1F497D" w:themeColor="text2"/>
          <w:sz w:val="40"/>
        </w:rPr>
      </w:pPr>
      <w:r w:rsidRPr="006803F8">
        <w:rPr>
          <w:rFonts w:cs="Aharoni"/>
          <w:b/>
          <w:color w:val="1F497D" w:themeColor="text2"/>
          <w:sz w:val="40"/>
        </w:rPr>
        <w:t xml:space="preserve">NHS </w:t>
      </w:r>
      <w:r w:rsidR="00614EF5">
        <w:rPr>
          <w:rFonts w:cs="Aharoni"/>
          <w:b/>
          <w:color w:val="1F497D" w:themeColor="text2"/>
          <w:sz w:val="40"/>
        </w:rPr>
        <w:t>Greater Glasgow and Clyde</w:t>
      </w:r>
    </w:p>
    <w:p w:rsidR="006803F8" w:rsidRPr="006803F8" w:rsidRDefault="006803F8" w:rsidP="006803F8">
      <w:pPr>
        <w:spacing w:line="240" w:lineRule="auto"/>
        <w:rPr>
          <w:rFonts w:cs="Aharoni"/>
          <w:b/>
          <w:color w:val="1F497D" w:themeColor="text2"/>
          <w:sz w:val="40"/>
        </w:rPr>
      </w:pPr>
      <w:r w:rsidRPr="006803F8">
        <w:rPr>
          <w:rFonts w:cs="Aharoni"/>
          <w:b/>
          <w:color w:val="1F497D" w:themeColor="text2"/>
          <w:sz w:val="40"/>
        </w:rPr>
        <w:t>Gynaecology Ser vices</w:t>
      </w: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Pr="006803F8" w:rsidRDefault="006803F8" w:rsidP="006803F8">
      <w:pPr>
        <w:rPr>
          <w:rFonts w:cs="Aharoni"/>
          <w:b/>
          <w:color w:val="1F497D" w:themeColor="text2"/>
          <w:sz w:val="40"/>
        </w:rPr>
      </w:pPr>
    </w:p>
    <w:p w:rsidR="006803F8" w:rsidRDefault="00C30429" w:rsidP="006803F8">
      <w:pPr>
        <w:spacing w:line="240" w:lineRule="auto"/>
        <w:rPr>
          <w:rFonts w:cs="Aharoni"/>
          <w:b/>
          <w:color w:val="1F497D" w:themeColor="text2"/>
          <w:sz w:val="120"/>
          <w:szCs w:val="120"/>
        </w:rPr>
      </w:pPr>
      <w:r>
        <w:rPr>
          <w:rFonts w:cs="Aharoni"/>
          <w:b/>
          <w:color w:val="1F497D" w:themeColor="text2"/>
          <w:sz w:val="120"/>
          <w:szCs w:val="120"/>
        </w:rPr>
        <w:t xml:space="preserve">Vulvo-vaginal </w:t>
      </w:r>
      <w:r w:rsidR="00F65910">
        <w:rPr>
          <w:rFonts w:cs="Aharoni"/>
          <w:b/>
          <w:color w:val="1F497D" w:themeColor="text2"/>
          <w:sz w:val="120"/>
          <w:szCs w:val="120"/>
        </w:rPr>
        <w:t xml:space="preserve">Lichen </w:t>
      </w:r>
      <w:r w:rsidR="003C668E">
        <w:rPr>
          <w:rFonts w:cs="Aharoni"/>
          <w:b/>
          <w:color w:val="1F497D" w:themeColor="text2"/>
          <w:sz w:val="120"/>
          <w:szCs w:val="120"/>
        </w:rPr>
        <w:t>Planus</w:t>
      </w:r>
    </w:p>
    <w:p w:rsidR="006803F8" w:rsidRDefault="006803F8" w:rsidP="006803F8">
      <w:pPr>
        <w:spacing w:line="240" w:lineRule="auto"/>
        <w:rPr>
          <w:rFonts w:cs="Aharoni"/>
          <w:b/>
          <w:color w:val="1F497D" w:themeColor="text2"/>
        </w:rPr>
      </w:pPr>
    </w:p>
    <w:p w:rsidR="006803F8" w:rsidRDefault="006803F8" w:rsidP="006803F8">
      <w:pPr>
        <w:ind w:left="-426"/>
        <w:jc w:val="center"/>
      </w:pPr>
      <w:r>
        <w:rPr>
          <w:noProof/>
          <w:lang w:eastAsia="en-GB"/>
        </w:rPr>
        <w:drawing>
          <wp:inline distT="0" distB="0" distL="0" distR="0">
            <wp:extent cx="7260782" cy="28297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265255" cy="2831495"/>
                    </a:xfrm>
                    <a:prstGeom prst="rect">
                      <a:avLst/>
                    </a:prstGeom>
                    <a:noFill/>
                    <a:ln w="9525">
                      <a:noFill/>
                      <a:miter lim="800000"/>
                      <a:headEnd/>
                      <a:tailEnd/>
                    </a:ln>
                  </pic:spPr>
                </pic:pic>
              </a:graphicData>
            </a:graphic>
          </wp:inline>
        </w:drawing>
      </w:r>
    </w:p>
    <w:p w:rsidR="00F65910" w:rsidRDefault="00F65910">
      <w:r>
        <w:br w:type="page"/>
      </w:r>
    </w:p>
    <w:p w:rsidR="006D4968" w:rsidRDefault="00CD5CE3" w:rsidP="006803F8">
      <w:pPr>
        <w:ind w:left="-426"/>
        <w:jc w:val="center"/>
      </w:pPr>
      <w:r>
        <w:rPr>
          <w:noProof/>
          <w:lang w:eastAsia="en-GB"/>
        </w:rPr>
        <w:lastRenderedPageBreak/>
        <w:pict>
          <v:roundrect id="_x0000_s1026" style="position:absolute;left:0;text-align:left;margin-left:-17.85pt;margin-top:-11.55pt;width:528.4pt;height:36pt;z-index:251658240" arcsize="10923f" fillcolor="#00b0f0" stroked="f">
            <v:textbox>
              <w:txbxContent>
                <w:p w:rsidR="00072696" w:rsidRPr="00B40116" w:rsidRDefault="00072696">
                  <w:pPr>
                    <w:rPr>
                      <w:b/>
                      <w:color w:val="FFFFFF" w:themeColor="background1"/>
                      <w:sz w:val="48"/>
                      <w:szCs w:val="48"/>
                    </w:rPr>
                  </w:pPr>
                  <w:r w:rsidRPr="00B40116">
                    <w:rPr>
                      <w:b/>
                      <w:color w:val="FFFFFF" w:themeColor="background1"/>
                      <w:sz w:val="48"/>
                      <w:szCs w:val="48"/>
                    </w:rPr>
                    <w:t xml:space="preserve">What is </w:t>
                  </w:r>
                  <w:r w:rsidR="00C30429">
                    <w:rPr>
                      <w:b/>
                      <w:color w:val="FFFFFF" w:themeColor="background1"/>
                      <w:sz w:val="48"/>
                      <w:szCs w:val="48"/>
                    </w:rPr>
                    <w:t xml:space="preserve">Vulvo-vaginal </w:t>
                  </w:r>
                  <w:r w:rsidRPr="00B40116">
                    <w:rPr>
                      <w:b/>
                      <w:color w:val="FFFFFF" w:themeColor="background1"/>
                      <w:sz w:val="48"/>
                      <w:szCs w:val="48"/>
                    </w:rPr>
                    <w:t xml:space="preserve">Lichen </w:t>
                  </w:r>
                  <w:r>
                    <w:rPr>
                      <w:b/>
                      <w:color w:val="FFFFFF" w:themeColor="background1"/>
                      <w:sz w:val="48"/>
                      <w:szCs w:val="48"/>
                    </w:rPr>
                    <w:t>Planus</w:t>
                  </w:r>
                  <w:r w:rsidRPr="00B40116">
                    <w:rPr>
                      <w:b/>
                      <w:color w:val="FFFFFF" w:themeColor="background1"/>
                      <w:sz w:val="48"/>
                      <w:szCs w:val="48"/>
                    </w:rPr>
                    <w:t>?</w:t>
                  </w:r>
                </w:p>
              </w:txbxContent>
            </v:textbox>
          </v:roundrect>
        </w:pict>
      </w:r>
      <w:r w:rsidR="006D4968">
        <w:t>Helpful Measures</w:t>
      </w:r>
    </w:p>
    <w:p w:rsidR="00F65910" w:rsidRDefault="00CD5CE3" w:rsidP="006D4968">
      <w:r w:rsidRPr="00CD5CE3">
        <w:rPr>
          <w:noProof/>
          <w:color w:val="1F497D" w:themeColor="text2"/>
          <w:sz w:val="36"/>
          <w:szCs w:val="36"/>
          <w:lang w:eastAsia="en-GB"/>
        </w:rPr>
        <w:pict>
          <v:shapetype id="_x0000_t202" coordsize="21600,21600" o:spt="202" path="m,l,21600r21600,l21600,xe">
            <v:stroke joinstyle="miter"/>
            <v:path gradientshapeok="t" o:connecttype="rect"/>
          </v:shapetype>
          <v:shape id="_x0000_s1038" type="#_x0000_t202" style="position:absolute;margin-left:-17.85pt;margin-top:6.7pt;width:528.4pt;height:87.4pt;z-index:251669504;mso-width-relative:margin;mso-height-relative:margin" stroked="f">
            <v:textbox style="mso-next-textbox:#_x0000_s1038">
              <w:txbxContent>
                <w:p w:rsidR="00072696" w:rsidRPr="003C668E" w:rsidRDefault="00072696" w:rsidP="00AB4186">
                  <w:pPr>
                    <w:pStyle w:val="ListParagraph"/>
                    <w:ind w:left="0"/>
                    <w:rPr>
                      <w:color w:val="1F497D" w:themeColor="text2"/>
                      <w:sz w:val="36"/>
                      <w:szCs w:val="36"/>
                    </w:rPr>
                  </w:pPr>
                  <w:r>
                    <w:rPr>
                      <w:color w:val="1F497D" w:themeColor="text2"/>
                      <w:sz w:val="36"/>
                      <w:szCs w:val="36"/>
                    </w:rPr>
                    <w:t>Lichen Planus</w:t>
                  </w:r>
                  <w:r w:rsidRPr="003C668E">
                    <w:rPr>
                      <w:color w:val="1F497D" w:themeColor="text2"/>
                      <w:sz w:val="36"/>
                      <w:szCs w:val="36"/>
                    </w:rPr>
                    <w:t xml:space="preserve"> is an inflammatory skin </w:t>
                  </w:r>
                  <w:r>
                    <w:rPr>
                      <w:color w:val="1F497D" w:themeColor="text2"/>
                      <w:sz w:val="36"/>
                      <w:szCs w:val="36"/>
                    </w:rPr>
                    <w:t>condition</w:t>
                  </w:r>
                  <w:r w:rsidRPr="003C668E">
                    <w:rPr>
                      <w:rFonts w:cs="Arial"/>
                      <w:color w:val="1F497D" w:themeColor="text2"/>
                      <w:sz w:val="36"/>
                      <w:szCs w:val="36"/>
                    </w:rPr>
                    <w:t xml:space="preserve"> that can sores in moist areas like your mouth and vagina and around your vulva.</w:t>
                  </w:r>
                  <w:r w:rsidR="00C30429">
                    <w:rPr>
                      <w:rFonts w:cs="Arial"/>
                      <w:color w:val="1F497D" w:themeColor="text2"/>
                      <w:sz w:val="36"/>
                      <w:szCs w:val="36"/>
                    </w:rPr>
                    <w:t xml:space="preserve">  It can also affect other parts of your skin including your scalp.</w:t>
                  </w:r>
                </w:p>
                <w:p w:rsidR="00072696" w:rsidRPr="003C668E" w:rsidRDefault="00072696" w:rsidP="00AB4186">
                  <w:pPr>
                    <w:rPr>
                      <w:color w:val="1F497D" w:themeColor="text2"/>
                      <w:sz w:val="36"/>
                      <w:szCs w:val="36"/>
                    </w:rPr>
                  </w:pPr>
                </w:p>
              </w:txbxContent>
            </v:textbox>
          </v:shape>
        </w:pict>
      </w:r>
    </w:p>
    <w:p w:rsidR="00F65910" w:rsidRDefault="00F65910" w:rsidP="00F65910">
      <w:pPr>
        <w:pStyle w:val="ListParagraph"/>
        <w:ind w:left="0"/>
        <w:rPr>
          <w:color w:val="1F497D" w:themeColor="text2"/>
          <w:sz w:val="36"/>
          <w:szCs w:val="36"/>
        </w:rPr>
      </w:pPr>
    </w:p>
    <w:p w:rsidR="00F65910" w:rsidRDefault="00CD5CE3">
      <w:pPr>
        <w:rPr>
          <w:color w:val="1F497D" w:themeColor="text2"/>
          <w:sz w:val="36"/>
          <w:szCs w:val="36"/>
        </w:rPr>
      </w:pPr>
      <w:r w:rsidRPr="00CD5CE3">
        <w:rPr>
          <w:noProof/>
          <w:color w:val="FFFFFF" w:themeColor="background1"/>
          <w:sz w:val="36"/>
          <w:szCs w:val="36"/>
          <w:lang w:eastAsia="en-GB"/>
        </w:rPr>
        <w:pict>
          <v:shape id="_x0000_s1045" type="#_x0000_t202" style="position:absolute;margin-left:-17.85pt;margin-top:317.55pt;width:528.4pt;height:361.3pt;z-index:251675648;mso-width-relative:margin;mso-height-relative:margin" stroked="f">
            <v:textbox style="mso-next-textbox:#_x0000_s1045">
              <w:txbxContent>
                <w:p w:rsidR="00072696" w:rsidRDefault="00072696" w:rsidP="00B40116">
                  <w:pPr>
                    <w:rPr>
                      <w:color w:val="1F497D" w:themeColor="text2"/>
                      <w:sz w:val="36"/>
                      <w:szCs w:val="36"/>
                    </w:rPr>
                  </w:pPr>
                  <w:r>
                    <w:rPr>
                      <w:color w:val="1F497D" w:themeColor="text2"/>
                      <w:sz w:val="36"/>
                      <w:szCs w:val="36"/>
                    </w:rPr>
                    <w:t>We are not definite as to the reasons why women develop lichen planus in the genital area.  It may be an autoimmune skin disease where our body produces antibodies which can react against the skin of the vulva and vagina. It may also be associated with other automimmune conditions such as thyroid disease and diabetes</w:t>
                  </w:r>
                </w:p>
                <w:p w:rsidR="00072696" w:rsidRDefault="00072696" w:rsidP="00B40116">
                  <w:pPr>
                    <w:rPr>
                      <w:color w:val="1F497D" w:themeColor="text2"/>
                      <w:sz w:val="36"/>
                      <w:szCs w:val="36"/>
                    </w:rPr>
                  </w:pPr>
                  <w:r>
                    <w:rPr>
                      <w:color w:val="1F497D" w:themeColor="text2"/>
                      <w:sz w:val="36"/>
                      <w:szCs w:val="36"/>
                    </w:rPr>
                    <w:t xml:space="preserve">We do however know that Lichen Planus is </w:t>
                  </w:r>
                  <w:r w:rsidRPr="00072696">
                    <w:rPr>
                      <w:b/>
                      <w:color w:val="1F497D" w:themeColor="text2"/>
                      <w:sz w:val="36"/>
                      <w:szCs w:val="36"/>
                    </w:rPr>
                    <w:t>not</w:t>
                  </w:r>
                  <w:r>
                    <w:rPr>
                      <w:color w:val="1F497D" w:themeColor="text2"/>
                      <w:sz w:val="36"/>
                      <w:szCs w:val="36"/>
                    </w:rPr>
                    <w:t xml:space="preserve"> due to an infection, it is</w:t>
                  </w:r>
                  <w:r w:rsidRPr="00072696">
                    <w:rPr>
                      <w:b/>
                      <w:color w:val="1F497D" w:themeColor="text2"/>
                      <w:sz w:val="36"/>
                      <w:szCs w:val="36"/>
                    </w:rPr>
                    <w:t xml:space="preserve"> not</w:t>
                  </w:r>
                  <w:r>
                    <w:rPr>
                      <w:color w:val="1F497D" w:themeColor="text2"/>
                      <w:sz w:val="36"/>
                      <w:szCs w:val="36"/>
                    </w:rPr>
                    <w:t xml:space="preserve"> contagious and your sexual partner </w:t>
                  </w:r>
                  <w:r w:rsidRPr="00072696">
                    <w:rPr>
                      <w:b/>
                      <w:color w:val="1F497D" w:themeColor="text2"/>
                      <w:sz w:val="36"/>
                      <w:szCs w:val="36"/>
                    </w:rPr>
                    <w:t xml:space="preserve">cannot </w:t>
                  </w:r>
                  <w:r>
                    <w:rPr>
                      <w:color w:val="1F497D" w:themeColor="text2"/>
                      <w:sz w:val="36"/>
                      <w:szCs w:val="36"/>
                    </w:rPr>
                    <w:t>pick up the skin condition from contact with you.</w:t>
                  </w:r>
                </w:p>
                <w:p w:rsidR="00072696" w:rsidRDefault="00072696" w:rsidP="00785811">
                  <w:pPr>
                    <w:rPr>
                      <w:color w:val="1F497D" w:themeColor="text2"/>
                      <w:sz w:val="36"/>
                      <w:szCs w:val="36"/>
                    </w:rPr>
                  </w:pPr>
                  <w:r>
                    <w:rPr>
                      <w:color w:val="1F497D" w:themeColor="text2"/>
                      <w:sz w:val="36"/>
                      <w:szCs w:val="36"/>
                    </w:rPr>
                    <w:t xml:space="preserve">Lichen Planus is </w:t>
                  </w:r>
                  <w:r w:rsidRPr="00072696">
                    <w:rPr>
                      <w:b/>
                      <w:color w:val="1F497D" w:themeColor="text2"/>
                      <w:sz w:val="36"/>
                      <w:szCs w:val="36"/>
                    </w:rPr>
                    <w:t>not</w:t>
                  </w:r>
                  <w:r>
                    <w:rPr>
                      <w:color w:val="1F497D" w:themeColor="text2"/>
                      <w:sz w:val="36"/>
                      <w:szCs w:val="36"/>
                    </w:rPr>
                    <w:t xml:space="preserve"> caused by the menopause, hysterectomy, the oral contraceptive pill or HRT (hormone replacement therapy).  HRT or oestrogen creams do not help with condition.</w:t>
                  </w:r>
                </w:p>
                <w:p w:rsidR="00072696" w:rsidRPr="00AB4186" w:rsidRDefault="00072696" w:rsidP="00785811">
                  <w:pPr>
                    <w:rPr>
                      <w:color w:val="1F497D" w:themeColor="text2"/>
                      <w:sz w:val="36"/>
                      <w:szCs w:val="36"/>
                    </w:rPr>
                  </w:pPr>
                  <w:r>
                    <w:rPr>
                      <w:color w:val="1F497D" w:themeColor="text2"/>
                      <w:sz w:val="36"/>
                      <w:szCs w:val="36"/>
                    </w:rPr>
                    <w:t>Lichen Planus may occur in family members, but is not thought to be hereditary.</w:t>
                  </w:r>
                </w:p>
                <w:p w:rsidR="00072696" w:rsidRPr="00AB4186" w:rsidRDefault="00072696" w:rsidP="00B40116">
                  <w:pPr>
                    <w:rPr>
                      <w:color w:val="1F497D" w:themeColor="text2"/>
                      <w:sz w:val="36"/>
                      <w:szCs w:val="36"/>
                    </w:rPr>
                  </w:pPr>
                </w:p>
              </w:txbxContent>
            </v:textbox>
          </v:shape>
        </w:pict>
      </w:r>
      <w:r w:rsidRPr="00CD5CE3">
        <w:rPr>
          <w:noProof/>
          <w:color w:val="FFFFFF" w:themeColor="background1"/>
          <w:sz w:val="36"/>
          <w:szCs w:val="36"/>
          <w:lang w:eastAsia="en-GB"/>
        </w:rPr>
        <w:pict>
          <v:roundrect id="_x0000_s1044" style="position:absolute;margin-left:-17.85pt;margin-top:273.85pt;width:528.4pt;height:36pt;z-index:251674624" arcsize="10923f" fillcolor="#00b0f0" stroked="f">
            <v:textbox style="mso-next-textbox:#_x0000_s1044">
              <w:txbxContent>
                <w:p w:rsidR="00072696" w:rsidRPr="00476D35" w:rsidRDefault="00072696">
                  <w:pPr>
                    <w:rPr>
                      <w:b/>
                      <w:color w:val="FFFFFF" w:themeColor="background1"/>
                      <w:sz w:val="48"/>
                      <w:szCs w:val="48"/>
                    </w:rPr>
                  </w:pPr>
                  <w:r w:rsidRPr="00476D35">
                    <w:rPr>
                      <w:b/>
                      <w:color w:val="FFFFFF" w:themeColor="background1"/>
                      <w:sz w:val="48"/>
                      <w:szCs w:val="48"/>
                    </w:rPr>
                    <w:t>What causes Lichen</w:t>
                  </w:r>
                  <w:r>
                    <w:rPr>
                      <w:b/>
                      <w:color w:val="FFFFFF" w:themeColor="background1"/>
                      <w:sz w:val="48"/>
                      <w:szCs w:val="48"/>
                    </w:rPr>
                    <w:t xml:space="preserve"> Planus</w:t>
                  </w:r>
                  <w:r w:rsidRPr="00476D35">
                    <w:rPr>
                      <w:b/>
                      <w:color w:val="FFFFFF" w:themeColor="background1"/>
                      <w:sz w:val="48"/>
                      <w:szCs w:val="48"/>
                    </w:rPr>
                    <w:t>?</w:t>
                  </w:r>
                </w:p>
                <w:p w:rsidR="00072696" w:rsidRDefault="00072696"/>
              </w:txbxContent>
            </v:textbox>
          </v:roundrect>
        </w:pict>
      </w:r>
      <w:r w:rsidRPr="00CD5CE3">
        <w:rPr>
          <w:noProof/>
          <w:color w:val="1F497D" w:themeColor="text2"/>
          <w:sz w:val="36"/>
          <w:szCs w:val="36"/>
          <w:lang w:val="en-US" w:eastAsia="zh-TW"/>
        </w:rPr>
        <w:pict>
          <v:shape id="_x0000_s1037" type="#_x0000_t202" style="position:absolute;margin-left:-17.85pt;margin-top:81pt;width:528.4pt;height:192.85pt;z-index:251668480;mso-width-relative:margin;mso-height-relative:margin" stroked="f">
            <v:textbox style="mso-next-textbox:#_x0000_s1037">
              <w:txbxContent>
                <w:p w:rsidR="00072696" w:rsidRPr="003C668E" w:rsidRDefault="00072696">
                  <w:pPr>
                    <w:rPr>
                      <w:color w:val="1F497D" w:themeColor="text2"/>
                      <w:sz w:val="36"/>
                      <w:szCs w:val="36"/>
                    </w:rPr>
                  </w:pPr>
                  <w:r w:rsidRPr="003C668E">
                    <w:rPr>
                      <w:color w:val="1F497D" w:themeColor="text2"/>
                      <w:sz w:val="36"/>
                      <w:szCs w:val="36"/>
                    </w:rPr>
                    <w:t xml:space="preserve">Lichen Planus </w:t>
                  </w:r>
                  <w:r w:rsidR="00C30429">
                    <w:rPr>
                      <w:color w:val="1F497D" w:themeColor="text2"/>
                      <w:sz w:val="36"/>
                      <w:szCs w:val="36"/>
                    </w:rPr>
                    <w:t xml:space="preserve">of the vagina </w:t>
                  </w:r>
                  <w:r w:rsidRPr="003C668E">
                    <w:rPr>
                      <w:color w:val="1F497D" w:themeColor="text2"/>
                      <w:sz w:val="36"/>
                      <w:szCs w:val="36"/>
                    </w:rPr>
                    <w:t>is often painful and can cause burning sensations in the affected area.  It may also be itchy.  This can cause problems with passing urine, opening bowels and can make sex painful and difficult.</w:t>
                  </w:r>
                </w:p>
                <w:p w:rsidR="00072696" w:rsidRPr="003C668E" w:rsidRDefault="00072696">
                  <w:pPr>
                    <w:rPr>
                      <w:color w:val="1F497D" w:themeColor="text2"/>
                      <w:sz w:val="36"/>
                      <w:szCs w:val="36"/>
                    </w:rPr>
                  </w:pPr>
                  <w:r w:rsidRPr="003C668E">
                    <w:rPr>
                      <w:rFonts w:cs="Arial"/>
                      <w:color w:val="1F497D" w:themeColor="text2"/>
                      <w:sz w:val="36"/>
                      <w:szCs w:val="36"/>
                    </w:rPr>
                    <w:t xml:space="preserve">In severe cases, </w:t>
                  </w:r>
                  <w:r>
                    <w:rPr>
                      <w:rFonts w:cs="Arial"/>
                      <w:color w:val="1F497D" w:themeColor="text2"/>
                      <w:sz w:val="36"/>
                      <w:szCs w:val="36"/>
                    </w:rPr>
                    <w:t>Lichen P</w:t>
                  </w:r>
                  <w:r w:rsidRPr="003C668E">
                    <w:rPr>
                      <w:rFonts w:cs="Arial"/>
                      <w:color w:val="1F497D" w:themeColor="text2"/>
                      <w:sz w:val="36"/>
                      <w:szCs w:val="36"/>
                    </w:rPr>
                    <w:t xml:space="preserve">lanus can cause scarring which changes the structure of your vagina and vulva. </w:t>
                  </w:r>
                  <w:r>
                    <w:rPr>
                      <w:rFonts w:cs="Arial"/>
                      <w:color w:val="1F497D" w:themeColor="text2"/>
                      <w:sz w:val="36"/>
                      <w:szCs w:val="36"/>
                    </w:rPr>
                    <w:t>T</w:t>
                  </w:r>
                  <w:r w:rsidRPr="003C668E">
                    <w:rPr>
                      <w:rFonts w:cs="Arial"/>
                      <w:color w:val="1F497D" w:themeColor="text2"/>
                      <w:sz w:val="36"/>
                      <w:szCs w:val="36"/>
                    </w:rPr>
                    <w:t>he opening of the vagina may shrink or the sides of the vagina may fuse together.</w:t>
                  </w:r>
                </w:p>
              </w:txbxContent>
            </v:textbox>
          </v:shape>
        </w:pict>
      </w:r>
      <w:r>
        <w:rPr>
          <w:noProof/>
          <w:color w:val="1F497D" w:themeColor="text2"/>
          <w:sz w:val="36"/>
          <w:szCs w:val="36"/>
          <w:lang w:eastAsia="en-GB"/>
        </w:rPr>
        <w:pict>
          <v:roundrect id="_x0000_s1035" style="position:absolute;margin-left:-17.85pt;margin-top:33.4pt;width:528.4pt;height:36pt;z-index:251665408" arcsize="10923f" fillcolor="#00b0f0" stroked="f">
            <v:textbox>
              <w:txbxContent>
                <w:p w:rsidR="00072696" w:rsidRPr="00476D35" w:rsidRDefault="00072696">
                  <w:pPr>
                    <w:rPr>
                      <w:b/>
                      <w:color w:val="FFFFFF" w:themeColor="background1"/>
                      <w:sz w:val="48"/>
                      <w:szCs w:val="48"/>
                    </w:rPr>
                  </w:pPr>
                  <w:r w:rsidRPr="00476D35">
                    <w:rPr>
                      <w:b/>
                      <w:color w:val="FFFFFF" w:themeColor="background1"/>
                      <w:sz w:val="48"/>
                      <w:szCs w:val="48"/>
                    </w:rPr>
                    <w:t>What are the symptoms</w:t>
                  </w:r>
                  <w:r>
                    <w:rPr>
                      <w:b/>
                      <w:color w:val="FFFFFF" w:themeColor="background1"/>
                      <w:sz w:val="48"/>
                      <w:szCs w:val="48"/>
                    </w:rPr>
                    <w:t xml:space="preserve"> of Lichen Planus</w:t>
                  </w:r>
                  <w:r w:rsidRPr="00476D35">
                    <w:rPr>
                      <w:b/>
                      <w:color w:val="FFFFFF" w:themeColor="background1"/>
                      <w:sz w:val="48"/>
                      <w:szCs w:val="48"/>
                    </w:rPr>
                    <w:t>?</w:t>
                  </w:r>
                </w:p>
              </w:txbxContent>
            </v:textbox>
          </v:roundrect>
        </w:pict>
      </w:r>
      <w:r w:rsidR="00E953B1">
        <w:rPr>
          <w:color w:val="1F497D" w:themeColor="text2"/>
          <w:sz w:val="36"/>
          <w:szCs w:val="36"/>
        </w:rPr>
        <w:br w:type="page"/>
      </w:r>
    </w:p>
    <w:p w:rsidR="00017F33" w:rsidRDefault="00CD5CE3">
      <w:pPr>
        <w:rPr>
          <w:color w:val="1F497D" w:themeColor="text2"/>
          <w:sz w:val="36"/>
          <w:szCs w:val="36"/>
        </w:rPr>
      </w:pPr>
      <w:r>
        <w:rPr>
          <w:noProof/>
          <w:color w:val="1F497D" w:themeColor="text2"/>
          <w:sz w:val="36"/>
          <w:szCs w:val="36"/>
          <w:lang w:eastAsia="en-GB"/>
        </w:rPr>
        <w:lastRenderedPageBreak/>
        <w:pict>
          <v:shape id="_x0000_s1050" type="#_x0000_t202" style="position:absolute;margin-left:-13.55pt;margin-top:267.45pt;width:528.4pt;height:369.05pt;z-index:251680768;mso-width-relative:margin;mso-height-relative:margin" stroked="f">
            <v:textbox style="mso-next-textbox:#_x0000_s1050">
              <w:txbxContent>
                <w:p w:rsidR="00072696" w:rsidRDefault="00072696" w:rsidP="00043EE7">
                  <w:pPr>
                    <w:rPr>
                      <w:color w:val="1F497D" w:themeColor="text2"/>
                      <w:sz w:val="36"/>
                      <w:szCs w:val="36"/>
                    </w:rPr>
                  </w:pPr>
                  <w:r>
                    <w:rPr>
                      <w:color w:val="1F497D" w:themeColor="text2"/>
                      <w:sz w:val="36"/>
                      <w:szCs w:val="36"/>
                    </w:rPr>
                    <w:t>The mainstay of treatment for Lichen Planus of the vulva and vagina is topical steroid creams or ointments in combination with</w:t>
                  </w:r>
                  <w:r w:rsidR="00C7303E">
                    <w:rPr>
                      <w:color w:val="1F497D" w:themeColor="text2"/>
                      <w:sz w:val="36"/>
                      <w:szCs w:val="36"/>
                    </w:rPr>
                    <w:t xml:space="preserve"> liberal application of </w:t>
                  </w:r>
                  <w:r>
                    <w:rPr>
                      <w:color w:val="1F497D" w:themeColor="text2"/>
                      <w:sz w:val="36"/>
                      <w:szCs w:val="36"/>
                    </w:rPr>
                    <w:t>topical emoillients.  We will also recommend simple creams for washing and general good care of the vulval skin.  These measures aim to reduce the chance of the skin flaring.</w:t>
                  </w:r>
                </w:p>
                <w:p w:rsidR="00072696" w:rsidRDefault="00072696" w:rsidP="00043EE7">
                  <w:pPr>
                    <w:rPr>
                      <w:color w:val="1F497D" w:themeColor="text2"/>
                      <w:sz w:val="36"/>
                      <w:szCs w:val="36"/>
                    </w:rPr>
                  </w:pPr>
                  <w:r>
                    <w:rPr>
                      <w:color w:val="1F497D" w:themeColor="text2"/>
                      <w:sz w:val="36"/>
                      <w:szCs w:val="36"/>
                    </w:rPr>
                    <w:t>In some cases, Lichen planus of the vulva and vagina may be difficult to treat and your doctor may suggest oral medication to help dampen down the inflammation associated with disease process.</w:t>
                  </w:r>
                </w:p>
                <w:p w:rsidR="00072696" w:rsidRDefault="00072696" w:rsidP="00043EE7">
                  <w:pPr>
                    <w:rPr>
                      <w:color w:val="1F497D" w:themeColor="text2"/>
                      <w:sz w:val="36"/>
                      <w:szCs w:val="36"/>
                    </w:rPr>
                  </w:pPr>
                  <w:r>
                    <w:rPr>
                      <w:color w:val="1F497D" w:themeColor="text2"/>
                      <w:sz w:val="36"/>
                      <w:szCs w:val="36"/>
                    </w:rPr>
                    <w:t>Painkillers can also be helpful as can cold packs applied to the area for no more than 10minutes at a time.</w:t>
                  </w:r>
                </w:p>
                <w:p w:rsidR="00072696" w:rsidRPr="00AB4186" w:rsidRDefault="00072696" w:rsidP="00043EE7">
                  <w:pPr>
                    <w:rPr>
                      <w:color w:val="1F497D" w:themeColor="text2"/>
                      <w:sz w:val="36"/>
                      <w:szCs w:val="36"/>
                    </w:rPr>
                  </w:pPr>
                  <w:r>
                    <w:rPr>
                      <w:color w:val="1F497D" w:themeColor="text2"/>
                      <w:sz w:val="36"/>
                      <w:szCs w:val="36"/>
                    </w:rPr>
                    <w:t>Operations are not usually helpful for the management of Lichen Planus.  Occaisionally we may suggest an operation if scarring and tightening of the skin causes problems with passing urine or with sex.</w:t>
                  </w:r>
                </w:p>
              </w:txbxContent>
            </v:textbox>
          </v:shape>
        </w:pict>
      </w:r>
      <w:r>
        <w:rPr>
          <w:noProof/>
          <w:color w:val="1F497D" w:themeColor="text2"/>
          <w:sz w:val="36"/>
          <w:szCs w:val="36"/>
          <w:lang w:eastAsia="en-GB"/>
        </w:rPr>
        <w:pict>
          <v:shape id="_x0000_s1048" type="#_x0000_t202" style="position:absolute;margin-left:-13.55pt;margin-top:18pt;width:528.4pt;height:190.25pt;z-index:251678720;mso-width-relative:margin;mso-height-relative:margin" stroked="f">
            <v:textbox style="mso-next-textbox:#_x0000_s1048">
              <w:txbxContent>
                <w:p w:rsidR="00072696" w:rsidRPr="0040020C" w:rsidRDefault="00072696" w:rsidP="00CF547B">
                  <w:pPr>
                    <w:jc w:val="both"/>
                    <w:rPr>
                      <w:color w:val="1F497D" w:themeColor="text2"/>
                      <w:sz w:val="36"/>
                      <w:szCs w:val="36"/>
                    </w:rPr>
                  </w:pPr>
                  <w:r w:rsidRPr="0040020C">
                    <w:rPr>
                      <w:color w:val="1F497D" w:themeColor="text2"/>
                      <w:sz w:val="36"/>
                      <w:szCs w:val="36"/>
                    </w:rPr>
                    <w:t xml:space="preserve">At present there is no cure for </w:t>
                  </w:r>
                  <w:r>
                    <w:rPr>
                      <w:color w:val="1F497D" w:themeColor="text2"/>
                      <w:sz w:val="36"/>
                      <w:szCs w:val="36"/>
                    </w:rPr>
                    <w:t>L</w:t>
                  </w:r>
                  <w:r w:rsidRPr="0040020C">
                    <w:rPr>
                      <w:color w:val="1F497D" w:themeColor="text2"/>
                      <w:sz w:val="36"/>
                      <w:szCs w:val="36"/>
                    </w:rPr>
                    <w:t xml:space="preserve">ichen </w:t>
                  </w:r>
                  <w:r>
                    <w:rPr>
                      <w:color w:val="1F497D" w:themeColor="text2"/>
                      <w:sz w:val="36"/>
                      <w:szCs w:val="36"/>
                    </w:rPr>
                    <w:t>P</w:t>
                  </w:r>
                  <w:r w:rsidRPr="0040020C">
                    <w:rPr>
                      <w:color w:val="1F497D" w:themeColor="text2"/>
                      <w:sz w:val="36"/>
                      <w:szCs w:val="36"/>
                    </w:rPr>
                    <w:t>lanus</w:t>
                  </w:r>
                  <w:r>
                    <w:rPr>
                      <w:color w:val="1F497D" w:themeColor="text2"/>
                      <w:sz w:val="36"/>
                      <w:szCs w:val="36"/>
                    </w:rPr>
                    <w:t xml:space="preserve">.  However, </w:t>
                  </w:r>
                  <w:r w:rsidRPr="0040020C">
                    <w:rPr>
                      <w:color w:val="1F497D" w:themeColor="text2"/>
                      <w:sz w:val="36"/>
                      <w:szCs w:val="36"/>
                    </w:rPr>
                    <w:t xml:space="preserve">we can give you treatment which will relieve the symptoms and protect </w:t>
                  </w:r>
                  <w:r>
                    <w:rPr>
                      <w:color w:val="1F497D" w:themeColor="text2"/>
                      <w:sz w:val="36"/>
                      <w:szCs w:val="36"/>
                    </w:rPr>
                    <w:t>your skin from further damage.</w:t>
                  </w:r>
                </w:p>
                <w:p w:rsidR="00072696" w:rsidRPr="0040020C" w:rsidRDefault="00072696" w:rsidP="00043EE7">
                  <w:pPr>
                    <w:rPr>
                      <w:color w:val="1F497D" w:themeColor="text2"/>
                      <w:sz w:val="36"/>
                      <w:szCs w:val="36"/>
                    </w:rPr>
                  </w:pPr>
                  <w:r>
                    <w:rPr>
                      <w:color w:val="1F497D" w:themeColor="text2"/>
                      <w:sz w:val="36"/>
                      <w:szCs w:val="36"/>
                    </w:rPr>
                    <w:t>Lichen P</w:t>
                  </w:r>
                  <w:r w:rsidRPr="0040020C">
                    <w:rPr>
                      <w:color w:val="1F497D" w:themeColor="text2"/>
                      <w:sz w:val="36"/>
                      <w:szCs w:val="36"/>
                    </w:rPr>
                    <w:t xml:space="preserve">lanus of the vulva and vagina </w:t>
                  </w:r>
                  <w:r>
                    <w:rPr>
                      <w:color w:val="1F497D" w:themeColor="text2"/>
                      <w:sz w:val="36"/>
                      <w:szCs w:val="36"/>
                    </w:rPr>
                    <w:t>is a chronic condition and you may need to continue with life-long treatment.</w:t>
                  </w:r>
                  <w:r w:rsidRPr="0040020C">
                    <w:rPr>
                      <w:rFonts w:cs="Arial"/>
                      <w:color w:val="1F497D" w:themeColor="text2"/>
                      <w:sz w:val="36"/>
                      <w:szCs w:val="36"/>
                    </w:rPr>
                    <w:t xml:space="preserve"> Spontaneous recovery </w:t>
                  </w:r>
                  <w:r>
                    <w:rPr>
                      <w:rFonts w:cs="Arial"/>
                      <w:color w:val="1F497D" w:themeColor="text2"/>
                      <w:sz w:val="36"/>
                      <w:szCs w:val="36"/>
                    </w:rPr>
                    <w:t>can occur but is unpredictable.  Unfortunately, any s</w:t>
                  </w:r>
                  <w:r w:rsidRPr="0040020C">
                    <w:rPr>
                      <w:rFonts w:cs="Arial"/>
                      <w:color w:val="1F497D" w:themeColor="text2"/>
                      <w:sz w:val="36"/>
                      <w:szCs w:val="36"/>
                    </w:rPr>
                    <w:t>carring is permanent</w:t>
                  </w:r>
                  <w:r>
                    <w:rPr>
                      <w:rFonts w:cs="Arial"/>
                      <w:color w:val="1F497D" w:themeColor="text2"/>
                      <w:sz w:val="36"/>
                      <w:szCs w:val="36"/>
                    </w:rPr>
                    <w:t>.</w:t>
                  </w:r>
                </w:p>
              </w:txbxContent>
            </v:textbox>
          </v:shape>
        </w:pict>
      </w:r>
      <w:r>
        <w:rPr>
          <w:noProof/>
          <w:color w:val="1F497D" w:themeColor="text2"/>
          <w:sz w:val="36"/>
          <w:szCs w:val="36"/>
          <w:lang w:eastAsia="en-GB"/>
        </w:rPr>
        <w:pict>
          <v:roundrect id="_x0000_s1049" style="position:absolute;margin-left:-13.55pt;margin-top:221.1pt;width:528.4pt;height:36pt;z-index:251679744" arcsize="10923f" fillcolor="#00b0f0" stroked="f">
            <v:textbox style="mso-next-textbox:#_x0000_s1049">
              <w:txbxContent>
                <w:p w:rsidR="00072696" w:rsidRPr="00476D35" w:rsidRDefault="00072696" w:rsidP="00043EE7">
                  <w:pPr>
                    <w:rPr>
                      <w:b/>
                      <w:color w:val="FFFFFF" w:themeColor="background1"/>
                      <w:sz w:val="48"/>
                      <w:szCs w:val="48"/>
                    </w:rPr>
                  </w:pPr>
                  <w:r>
                    <w:rPr>
                      <w:b/>
                      <w:color w:val="FFFFFF" w:themeColor="background1"/>
                      <w:sz w:val="48"/>
                      <w:szCs w:val="48"/>
                    </w:rPr>
                    <w:t>Treatment</w:t>
                  </w:r>
                </w:p>
                <w:p w:rsidR="00072696" w:rsidRDefault="00072696" w:rsidP="00043EE7"/>
              </w:txbxContent>
            </v:textbox>
          </v:roundrect>
        </w:pict>
      </w:r>
      <w:r>
        <w:rPr>
          <w:noProof/>
          <w:color w:val="1F497D" w:themeColor="text2"/>
          <w:sz w:val="36"/>
          <w:szCs w:val="36"/>
          <w:lang w:eastAsia="en-GB"/>
        </w:rPr>
        <w:pict>
          <v:roundrect id="_x0000_s1047" style="position:absolute;margin-left:-13.55pt;margin-top:-18pt;width:528.4pt;height:36pt;z-index:251677696" arcsize="10923f" fillcolor="#00b0f0" stroked="f">
            <v:textbox style="mso-next-textbox:#_x0000_s1047">
              <w:txbxContent>
                <w:p w:rsidR="00072696" w:rsidRPr="00476D35" w:rsidRDefault="00072696" w:rsidP="00043EE7">
                  <w:pPr>
                    <w:rPr>
                      <w:b/>
                      <w:color w:val="FFFFFF" w:themeColor="background1"/>
                      <w:sz w:val="48"/>
                      <w:szCs w:val="48"/>
                    </w:rPr>
                  </w:pPr>
                  <w:r>
                    <w:rPr>
                      <w:b/>
                      <w:color w:val="FFFFFF" w:themeColor="background1"/>
                      <w:sz w:val="48"/>
                      <w:szCs w:val="48"/>
                    </w:rPr>
                    <w:t>Can Lichen Planus be cured</w:t>
                  </w:r>
                  <w:r w:rsidRPr="00476D35">
                    <w:rPr>
                      <w:b/>
                      <w:color w:val="FFFFFF" w:themeColor="background1"/>
                      <w:sz w:val="48"/>
                      <w:szCs w:val="48"/>
                    </w:rPr>
                    <w:t>?</w:t>
                  </w:r>
                </w:p>
                <w:p w:rsidR="00072696" w:rsidRDefault="00072696" w:rsidP="00043EE7"/>
              </w:txbxContent>
            </v:textbox>
          </v:roundrect>
        </w:pict>
      </w:r>
      <w:r w:rsidR="00DD02BA">
        <w:rPr>
          <w:color w:val="1F497D" w:themeColor="text2"/>
          <w:sz w:val="36"/>
          <w:szCs w:val="36"/>
        </w:rPr>
        <w:br w:type="page"/>
      </w:r>
    </w:p>
    <w:p w:rsidR="00017F33" w:rsidRDefault="00CD5CE3">
      <w:pPr>
        <w:rPr>
          <w:color w:val="1F497D" w:themeColor="text2"/>
          <w:sz w:val="36"/>
          <w:szCs w:val="36"/>
        </w:rPr>
      </w:pPr>
      <w:r>
        <w:rPr>
          <w:noProof/>
          <w:color w:val="1F497D" w:themeColor="text2"/>
          <w:sz w:val="36"/>
          <w:szCs w:val="36"/>
          <w:lang w:eastAsia="en-GB"/>
        </w:rPr>
        <w:lastRenderedPageBreak/>
        <w:pict>
          <v:shape id="_x0000_s1055" type="#_x0000_t202" style="position:absolute;margin-left:-12.25pt;margin-top:11.55pt;width:528.4pt;height:165.8pt;z-index:251685888;mso-width-relative:margin;mso-height-relative:margin" stroked="f">
            <v:textbox style="mso-next-textbox:#_x0000_s1055">
              <w:txbxContent>
                <w:p w:rsidR="00072696" w:rsidRDefault="00072696" w:rsidP="00CE4A7E">
                  <w:pPr>
                    <w:pStyle w:val="Default"/>
                    <w:rPr>
                      <w:rFonts w:asciiTheme="minorHAnsi" w:hAnsiTheme="minorHAnsi"/>
                      <w:color w:val="1F497D" w:themeColor="text2"/>
                      <w:sz w:val="36"/>
                      <w:szCs w:val="36"/>
                    </w:rPr>
                  </w:pPr>
                  <w:r>
                    <w:rPr>
                      <w:rFonts w:asciiTheme="minorHAnsi" w:hAnsiTheme="minorHAnsi"/>
                      <w:color w:val="1F497D" w:themeColor="text2"/>
                      <w:sz w:val="36"/>
                      <w:szCs w:val="36"/>
                    </w:rPr>
                    <w:t>There may be a very small approximately 1 in 100 000 risk of developing a skin cancer in the vulva on a background of Lichen Planus.</w:t>
                  </w:r>
                </w:p>
                <w:p w:rsidR="00072696" w:rsidRDefault="00072696" w:rsidP="00CE4A7E">
                  <w:pPr>
                    <w:pStyle w:val="Default"/>
                    <w:rPr>
                      <w:rFonts w:asciiTheme="minorHAnsi" w:hAnsiTheme="minorHAnsi"/>
                      <w:color w:val="1F497D" w:themeColor="text2"/>
                      <w:sz w:val="36"/>
                      <w:szCs w:val="36"/>
                    </w:rPr>
                  </w:pPr>
                </w:p>
                <w:p w:rsidR="00072696" w:rsidRDefault="00072696" w:rsidP="00392375">
                  <w:pPr>
                    <w:pStyle w:val="Default"/>
                    <w:rPr>
                      <w:rFonts w:asciiTheme="minorHAnsi" w:hAnsiTheme="minorHAnsi"/>
                      <w:color w:val="1F497D" w:themeColor="text2"/>
                      <w:sz w:val="36"/>
                      <w:szCs w:val="36"/>
                    </w:rPr>
                  </w:pPr>
                  <w:r>
                    <w:rPr>
                      <w:rFonts w:asciiTheme="minorHAnsi" w:hAnsiTheme="minorHAnsi"/>
                      <w:color w:val="1F497D" w:themeColor="text2"/>
                      <w:sz w:val="36"/>
                      <w:szCs w:val="36"/>
                    </w:rPr>
                    <w:t>Although this is a small risk, we would advise that you check the area yourself with a mirror on a regular basis (see self examination diagram).  If you are unsure, our staff in the clinic can help.</w:t>
                  </w:r>
                </w:p>
                <w:p w:rsidR="00072696" w:rsidRDefault="00072696" w:rsidP="00392375">
                  <w:pPr>
                    <w:pStyle w:val="Default"/>
                    <w:rPr>
                      <w:rFonts w:asciiTheme="minorHAnsi" w:hAnsiTheme="minorHAnsi"/>
                      <w:color w:val="1F497D" w:themeColor="text2"/>
                      <w:sz w:val="36"/>
                      <w:szCs w:val="36"/>
                    </w:rPr>
                  </w:pPr>
                </w:p>
              </w:txbxContent>
            </v:textbox>
          </v:shape>
        </w:pict>
      </w:r>
      <w:r>
        <w:rPr>
          <w:noProof/>
          <w:color w:val="1F497D" w:themeColor="text2"/>
          <w:sz w:val="36"/>
          <w:szCs w:val="36"/>
          <w:lang w:eastAsia="en-GB"/>
        </w:rPr>
        <w:pict>
          <v:roundrect id="_x0000_s1054" style="position:absolute;margin-left:-12.25pt;margin-top:-24.45pt;width:528.4pt;height:36pt;z-index:251684864" arcsize="10923f" fillcolor="#00b0f0" stroked="f">
            <v:textbox style="mso-next-textbox:#_x0000_s1054">
              <w:txbxContent>
                <w:p w:rsidR="00072696" w:rsidRPr="00476D35" w:rsidRDefault="00072696" w:rsidP="00CE4A7E">
                  <w:pPr>
                    <w:rPr>
                      <w:b/>
                      <w:color w:val="FFFFFF" w:themeColor="background1"/>
                      <w:sz w:val="48"/>
                      <w:szCs w:val="48"/>
                    </w:rPr>
                  </w:pPr>
                  <w:r>
                    <w:rPr>
                      <w:b/>
                      <w:color w:val="FFFFFF" w:themeColor="background1"/>
                      <w:sz w:val="48"/>
                      <w:szCs w:val="48"/>
                    </w:rPr>
                    <w:t>Are there any risks with Lichen Planus?</w:t>
                  </w:r>
                </w:p>
                <w:p w:rsidR="00072696" w:rsidRDefault="00072696" w:rsidP="00CE4A7E"/>
              </w:txbxContent>
            </v:textbox>
          </v:roundrect>
        </w:pict>
      </w:r>
    </w:p>
    <w:p w:rsidR="00017F33" w:rsidRDefault="00017F33">
      <w:pPr>
        <w:rPr>
          <w:color w:val="1F497D" w:themeColor="text2"/>
          <w:sz w:val="36"/>
          <w:szCs w:val="36"/>
        </w:rPr>
      </w:pPr>
    </w:p>
    <w:p w:rsidR="00017F33" w:rsidRDefault="00017F33">
      <w:pPr>
        <w:rPr>
          <w:color w:val="1F497D" w:themeColor="text2"/>
          <w:sz w:val="36"/>
          <w:szCs w:val="36"/>
        </w:rPr>
      </w:pPr>
    </w:p>
    <w:p w:rsidR="00017F33" w:rsidRDefault="00017F33">
      <w:pPr>
        <w:rPr>
          <w:color w:val="1F497D" w:themeColor="text2"/>
          <w:sz w:val="36"/>
          <w:szCs w:val="36"/>
        </w:rPr>
      </w:pPr>
    </w:p>
    <w:p w:rsidR="00017F33" w:rsidRDefault="00017F33">
      <w:pPr>
        <w:rPr>
          <w:color w:val="1F497D" w:themeColor="text2"/>
          <w:sz w:val="36"/>
          <w:szCs w:val="36"/>
        </w:rPr>
      </w:pPr>
    </w:p>
    <w:p w:rsidR="00017F33" w:rsidRDefault="00CD5CE3">
      <w:pPr>
        <w:rPr>
          <w:color w:val="1F497D" w:themeColor="text2"/>
          <w:sz w:val="36"/>
          <w:szCs w:val="36"/>
        </w:rPr>
      </w:pPr>
      <w:r>
        <w:rPr>
          <w:noProof/>
          <w:color w:val="1F497D" w:themeColor="text2"/>
          <w:sz w:val="36"/>
          <w:szCs w:val="36"/>
          <w:lang w:eastAsia="en-GB"/>
        </w:rPr>
        <w:pict>
          <v:roundrect id="_x0000_s1064" style="position:absolute;margin-left:-5.45pt;margin-top:7.1pt;width:525.95pt;height:76.55pt;z-index:251691008" arcsize="10923f" fillcolor="#8db3e2 [1311]" strokecolor="#1f497d [3215]">
            <v:textbox>
              <w:txbxContent>
                <w:p w:rsidR="00A0000D" w:rsidRPr="00392375" w:rsidRDefault="00A0000D" w:rsidP="00A0000D">
                  <w:pPr>
                    <w:pStyle w:val="Default"/>
                    <w:jc w:val="center"/>
                    <w:rPr>
                      <w:b/>
                      <w:color w:val="1F497D" w:themeColor="text2"/>
                      <w:sz w:val="36"/>
                      <w:szCs w:val="36"/>
                    </w:rPr>
                  </w:pPr>
                  <w:r>
                    <w:rPr>
                      <w:rFonts w:asciiTheme="minorHAnsi" w:hAnsiTheme="minorHAnsi"/>
                      <w:b/>
                      <w:color w:val="1F497D" w:themeColor="text2"/>
                      <w:sz w:val="36"/>
                      <w:szCs w:val="36"/>
                    </w:rPr>
                    <w:t>You should always let your doctor</w:t>
                  </w:r>
                  <w:r w:rsidRPr="00392375">
                    <w:rPr>
                      <w:rFonts w:asciiTheme="minorHAnsi" w:hAnsiTheme="minorHAnsi"/>
                      <w:b/>
                      <w:color w:val="1F497D" w:themeColor="text2"/>
                      <w:sz w:val="36"/>
                      <w:szCs w:val="36"/>
                    </w:rPr>
                    <w:t xml:space="preserve"> know if you have any ulcer, warty areas or bumps which are not healing with the steroid cream or are growing</w:t>
                  </w:r>
                  <w:r>
                    <w:rPr>
                      <w:rFonts w:asciiTheme="minorHAnsi" w:hAnsiTheme="minorHAnsi"/>
                      <w:b/>
                      <w:color w:val="1F497D" w:themeColor="text2"/>
                      <w:sz w:val="36"/>
                      <w:szCs w:val="36"/>
                    </w:rPr>
                    <w:t xml:space="preserve"> </w:t>
                  </w:r>
                  <w:r w:rsidRPr="00392375">
                    <w:rPr>
                      <w:rFonts w:asciiTheme="minorHAnsi" w:hAnsiTheme="minorHAnsi"/>
                      <w:b/>
                      <w:color w:val="1F497D" w:themeColor="text2"/>
                      <w:sz w:val="36"/>
                      <w:szCs w:val="36"/>
                    </w:rPr>
                    <w:t>bigger.</w:t>
                  </w:r>
                </w:p>
                <w:p w:rsidR="00A0000D" w:rsidRDefault="00A0000D"/>
              </w:txbxContent>
            </v:textbox>
          </v:roundrect>
        </w:pict>
      </w:r>
    </w:p>
    <w:p w:rsidR="00017F33" w:rsidRDefault="00017F33">
      <w:pPr>
        <w:rPr>
          <w:color w:val="1F497D" w:themeColor="text2"/>
          <w:sz w:val="36"/>
          <w:szCs w:val="36"/>
        </w:rPr>
      </w:pPr>
    </w:p>
    <w:p w:rsidR="00017F33" w:rsidRDefault="00CD5CE3">
      <w:pPr>
        <w:rPr>
          <w:color w:val="1F497D" w:themeColor="text2"/>
          <w:sz w:val="36"/>
          <w:szCs w:val="36"/>
        </w:rPr>
      </w:pPr>
      <w:r>
        <w:rPr>
          <w:noProof/>
          <w:color w:val="1F497D" w:themeColor="text2"/>
          <w:sz w:val="36"/>
          <w:szCs w:val="36"/>
          <w:lang w:eastAsia="en-GB"/>
        </w:rPr>
        <w:pict>
          <v:roundrect id="_x0000_s1028" style="position:absolute;margin-left:-5.45pt;margin-top:21.8pt;width:528.4pt;height:36pt;z-index:251661312" arcsize="10923f" fillcolor="#00b0f0" stroked="f">
            <v:textbox style="mso-next-textbox:#_x0000_s1028">
              <w:txbxContent>
                <w:p w:rsidR="00072696" w:rsidRPr="00667D92" w:rsidRDefault="00072696">
                  <w:pPr>
                    <w:rPr>
                      <w:b/>
                      <w:color w:val="FFFFFF" w:themeColor="background1"/>
                      <w:sz w:val="48"/>
                      <w:szCs w:val="48"/>
                    </w:rPr>
                  </w:pPr>
                  <w:r w:rsidRPr="00667D92">
                    <w:rPr>
                      <w:b/>
                      <w:color w:val="FFFFFF" w:themeColor="background1"/>
                      <w:sz w:val="48"/>
                      <w:szCs w:val="48"/>
                    </w:rPr>
                    <w:t>Self Examination of your vulva</w:t>
                  </w:r>
                </w:p>
              </w:txbxContent>
            </v:textbox>
          </v:roundrect>
        </w:pict>
      </w:r>
    </w:p>
    <w:p w:rsidR="00017F33" w:rsidRDefault="00017F33">
      <w:pPr>
        <w:rPr>
          <w:color w:val="1F497D" w:themeColor="text2"/>
          <w:sz w:val="36"/>
          <w:szCs w:val="36"/>
        </w:rPr>
      </w:pPr>
    </w:p>
    <w:p w:rsidR="00474C0A" w:rsidRDefault="00072696">
      <w:pPr>
        <w:rPr>
          <w:color w:val="1F497D" w:themeColor="text2"/>
          <w:sz w:val="36"/>
          <w:szCs w:val="36"/>
        </w:rPr>
      </w:pPr>
      <w:r w:rsidRPr="006421B7">
        <w:rPr>
          <w:noProof/>
          <w:color w:val="1F497D" w:themeColor="text2"/>
          <w:sz w:val="36"/>
          <w:szCs w:val="36"/>
          <w:lang w:eastAsia="en-GB"/>
        </w:rPr>
        <w:drawing>
          <wp:inline distT="0" distB="0" distL="0" distR="0">
            <wp:extent cx="6155871" cy="3559629"/>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38852" cy="4091324"/>
                      <a:chOff x="971600" y="1340768"/>
                      <a:chExt cx="7438852" cy="4091324"/>
                    </a:xfrm>
                  </a:grpSpPr>
                  <a:grpSp>
                    <a:nvGrpSpPr>
                      <a:cNvPr id="44" name="Group 43"/>
                      <a:cNvGrpSpPr/>
                    </a:nvGrpSpPr>
                    <a:grpSpPr>
                      <a:xfrm>
                        <a:off x="971600" y="1340768"/>
                        <a:ext cx="7438852" cy="4091324"/>
                        <a:chOff x="971600" y="1340768"/>
                        <a:chExt cx="7438852" cy="4091324"/>
                      </a:xfrm>
                    </a:grpSpPr>
                    <a:pic>
                      <a:nvPicPr>
                        <a:cNvPr id="4" name="Picture 3"/>
                        <a:cNvPicPr/>
                      </a:nvPicPr>
                      <a:blipFill>
                        <a:blip r:embed="rId8" cstate="print"/>
                        <a:srcRect/>
                        <a:stretch>
                          <a:fillRect/>
                        </a:stretch>
                      </a:blipFill>
                      <a:spPr bwMode="auto">
                        <a:xfrm>
                          <a:off x="2336346" y="1425908"/>
                          <a:ext cx="4471307" cy="4006184"/>
                        </a:xfrm>
                        <a:prstGeom prst="rect">
                          <a:avLst/>
                        </a:prstGeom>
                        <a:noFill/>
                        <a:ln w="9525">
                          <a:noFill/>
                          <a:miter lim="800000"/>
                          <a:headEnd/>
                          <a:tailEnd/>
                        </a:ln>
                      </a:spPr>
                    </a:pic>
                    <a:sp>
                      <a:nvSpPr>
                        <a:cNvPr id="5" name="TextBox 4"/>
                        <a:cNvSpPr txBox="1"/>
                      </a:nvSpPr>
                      <a:spPr>
                        <a:xfrm>
                          <a:off x="6948264" y="2276872"/>
                          <a:ext cx="83324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Clitoris</a:t>
                            </a:r>
                            <a:endParaRPr lang="en-GB" dirty="0"/>
                          </a:p>
                        </a:txBody>
                        <a:useSpRect/>
                      </a:txSp>
                    </a:sp>
                    <a:sp>
                      <a:nvSpPr>
                        <a:cNvPr id="6" name="TextBox 5"/>
                        <a:cNvSpPr txBox="1"/>
                      </a:nvSpPr>
                      <a:spPr>
                        <a:xfrm>
                          <a:off x="1403648" y="2708920"/>
                          <a:ext cx="90826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Urethra</a:t>
                            </a:r>
                            <a:endParaRPr lang="en-GB" dirty="0"/>
                          </a:p>
                        </a:txBody>
                        <a:useSpRect/>
                      </a:txSp>
                    </a:sp>
                    <a:sp>
                      <a:nvSpPr>
                        <a:cNvPr id="7" name="TextBox 6"/>
                        <a:cNvSpPr txBox="1"/>
                      </a:nvSpPr>
                      <a:spPr>
                        <a:xfrm>
                          <a:off x="1043608" y="3347700"/>
                          <a:ext cx="167866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Vaginal opening</a:t>
                            </a:r>
                            <a:endParaRPr lang="en-GB" dirty="0"/>
                          </a:p>
                        </a:txBody>
                        <a:useSpRect/>
                      </a:txSp>
                    </a:sp>
                    <a:sp>
                      <a:nvSpPr>
                        <a:cNvPr id="8" name="TextBox 7"/>
                        <a:cNvSpPr txBox="1"/>
                      </a:nvSpPr>
                      <a:spPr>
                        <a:xfrm>
                          <a:off x="971600" y="4078813"/>
                          <a:ext cx="1611018"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Anus</a:t>
                            </a:r>
                          </a:p>
                          <a:p>
                            <a:pPr algn="ctr"/>
                            <a:r>
                              <a:rPr lang="en-GB" dirty="0" smtClean="0"/>
                              <a:t>(back passage)</a:t>
                            </a:r>
                            <a:endParaRPr lang="en-GB" dirty="0"/>
                          </a:p>
                        </a:txBody>
                        <a:useSpRect/>
                      </a:txSp>
                    </a:sp>
                    <a:sp>
                      <a:nvSpPr>
                        <a:cNvPr id="9" name="TextBox 8"/>
                        <a:cNvSpPr txBox="1"/>
                      </a:nvSpPr>
                      <a:spPr>
                        <a:xfrm>
                          <a:off x="3923928" y="1340768"/>
                          <a:ext cx="127631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Mons pubis</a:t>
                            </a:r>
                            <a:endParaRPr lang="en-GB" dirty="0"/>
                          </a:p>
                        </a:txBody>
                        <a:useSpRect/>
                      </a:txSp>
                    </a:sp>
                    <a:sp>
                      <a:nvSpPr>
                        <a:cNvPr id="10" name="TextBox 9"/>
                        <a:cNvSpPr txBox="1"/>
                      </a:nvSpPr>
                      <a:spPr>
                        <a:xfrm>
                          <a:off x="6660232" y="3429000"/>
                          <a:ext cx="1493870"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Labia </a:t>
                            </a:r>
                            <a:r>
                              <a:rPr lang="en-GB" dirty="0" err="1" smtClean="0"/>
                              <a:t>majora</a:t>
                            </a:r>
                            <a:endParaRPr lang="en-GB" dirty="0" smtClean="0"/>
                          </a:p>
                          <a:p>
                            <a:pPr algn="ctr"/>
                            <a:r>
                              <a:rPr lang="en-GB" dirty="0" smtClean="0"/>
                              <a:t>(external hair </a:t>
                            </a:r>
                          </a:p>
                          <a:p>
                            <a:pPr algn="ctr"/>
                            <a:r>
                              <a:rPr lang="en-GB" dirty="0" smtClean="0"/>
                              <a:t>bearing lips)</a:t>
                            </a:r>
                            <a:endParaRPr lang="en-GB" dirty="0"/>
                          </a:p>
                        </a:txBody>
                        <a:useSpRect/>
                      </a:txSp>
                    </a:sp>
                    <a:sp>
                      <a:nvSpPr>
                        <a:cNvPr id="11" name="TextBox 10"/>
                        <a:cNvSpPr txBox="1"/>
                      </a:nvSpPr>
                      <a:spPr>
                        <a:xfrm>
                          <a:off x="6444208" y="2782669"/>
                          <a:ext cx="1966244"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dirty="0" smtClean="0"/>
                              <a:t>Labia </a:t>
                            </a:r>
                            <a:r>
                              <a:rPr lang="en-GB" dirty="0" err="1" smtClean="0"/>
                              <a:t>minora</a:t>
                            </a:r>
                            <a:endParaRPr lang="en-GB" dirty="0" smtClean="0"/>
                          </a:p>
                          <a:p>
                            <a:pPr algn="ctr"/>
                            <a:r>
                              <a:rPr lang="en-GB" dirty="0" smtClean="0"/>
                              <a:t>(small internal lips)</a:t>
                            </a:r>
                            <a:endParaRPr lang="en-GB" dirty="0"/>
                          </a:p>
                        </a:txBody>
                        <a:useSpRect/>
                      </a:txSp>
                    </a:sp>
                    <a:cxnSp>
                      <a:nvCxnSpPr>
                        <a:cNvPr id="15" name="Straight Arrow Connector 14"/>
                        <a:cNvCxnSpPr/>
                      </a:nvCxnSpPr>
                      <a:spPr>
                        <a:xfrm>
                          <a:off x="2267744" y="2924944"/>
                          <a:ext cx="2088232" cy="72008"/>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7" name="Straight Arrow Connector 16"/>
                        <a:cNvCxnSpPr>
                          <a:stCxn id="7" idx="3"/>
                        </a:cNvCxnSpPr>
                      </a:nvCxnSpPr>
                      <a:spPr>
                        <a:xfrm>
                          <a:off x="2722273" y="3532366"/>
                          <a:ext cx="1633703" cy="40650"/>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18" name="Straight Arrow Connector 17"/>
                        <a:cNvCxnSpPr>
                          <a:stCxn id="8" idx="3"/>
                        </a:cNvCxnSpPr>
                      </a:nvCxnSpPr>
                      <a:spPr>
                        <a:xfrm>
                          <a:off x="2582618" y="4401979"/>
                          <a:ext cx="1629342" cy="35133"/>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33" name="Straight Arrow Connector 32"/>
                        <a:cNvCxnSpPr>
                          <a:stCxn id="5" idx="1"/>
                        </a:cNvCxnSpPr>
                      </a:nvCxnSpPr>
                      <a:spPr>
                        <a:xfrm flipH="1">
                          <a:off x="4572000" y="2461538"/>
                          <a:ext cx="2376264" cy="103366"/>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35" name="Straight Arrow Connector 34"/>
                        <a:cNvCxnSpPr>
                          <a:stCxn id="11" idx="1"/>
                        </a:cNvCxnSpPr>
                      </a:nvCxnSpPr>
                      <a:spPr>
                        <a:xfrm flipH="1">
                          <a:off x="4932040" y="3105835"/>
                          <a:ext cx="1512168" cy="35133"/>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36" name="Straight Arrow Connector 35"/>
                        <a:cNvCxnSpPr>
                          <a:stCxn id="10" idx="1"/>
                        </a:cNvCxnSpPr>
                      </a:nvCxnSpPr>
                      <a:spPr>
                        <a:xfrm flipH="1" flipV="1">
                          <a:off x="5076056" y="3573016"/>
                          <a:ext cx="1584176" cy="317649"/>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grpSp>
                </lc:lockedCanvas>
              </a:graphicData>
            </a:graphic>
          </wp:inline>
        </w:drawing>
      </w:r>
    </w:p>
    <w:p w:rsidR="00E77313" w:rsidRDefault="00CD5CE3">
      <w:pPr>
        <w:rPr>
          <w:color w:val="1F497D" w:themeColor="text2"/>
          <w:sz w:val="36"/>
          <w:szCs w:val="36"/>
        </w:rPr>
      </w:pPr>
      <w:r>
        <w:rPr>
          <w:noProof/>
          <w:color w:val="1F497D" w:themeColor="text2"/>
          <w:sz w:val="36"/>
          <w:szCs w:val="36"/>
          <w:lang w:eastAsia="en-GB"/>
        </w:rPr>
        <w:pict>
          <v:shape id="_x0000_s1059" type="#_x0000_t202" style="position:absolute;margin-left:-5.45pt;margin-top:3.55pt;width:528.4pt;height:172.3pt;z-index:251687936;mso-width-relative:margin;mso-height-relative:margin" stroked="f">
            <v:textbox style="mso-next-textbox:#_x0000_s1059">
              <w:txbxContent>
                <w:p w:rsidR="00072696" w:rsidRDefault="00072696" w:rsidP="00E77313">
                  <w:pPr>
                    <w:pStyle w:val="Default"/>
                    <w:rPr>
                      <w:rFonts w:asciiTheme="minorHAnsi" w:hAnsiTheme="minorHAnsi"/>
                      <w:color w:val="1F497D" w:themeColor="text2"/>
                      <w:sz w:val="36"/>
                      <w:szCs w:val="36"/>
                    </w:rPr>
                  </w:pPr>
                  <w:r>
                    <w:rPr>
                      <w:rFonts w:asciiTheme="minorHAnsi" w:hAnsiTheme="minorHAnsi"/>
                      <w:color w:val="1F497D" w:themeColor="text2"/>
                      <w:sz w:val="36"/>
                      <w:szCs w:val="36"/>
                    </w:rPr>
                    <w:t>If you are comfortable it is helpful to check the area yourself with a mirror. The self examination diagram above labels the areas which you can inspect during your examination.</w:t>
                  </w:r>
                </w:p>
                <w:p w:rsidR="00072696" w:rsidRDefault="00072696" w:rsidP="00E77313">
                  <w:pPr>
                    <w:pStyle w:val="Default"/>
                    <w:rPr>
                      <w:rFonts w:asciiTheme="minorHAnsi" w:hAnsiTheme="minorHAnsi"/>
                      <w:color w:val="1F497D" w:themeColor="text2"/>
                      <w:sz w:val="36"/>
                      <w:szCs w:val="36"/>
                    </w:rPr>
                  </w:pPr>
                </w:p>
                <w:p w:rsidR="00072696" w:rsidRDefault="00072696" w:rsidP="00E77313">
                  <w:pPr>
                    <w:pStyle w:val="Default"/>
                    <w:rPr>
                      <w:rFonts w:asciiTheme="minorHAnsi" w:hAnsiTheme="minorHAnsi"/>
                      <w:color w:val="1F497D" w:themeColor="text2"/>
                      <w:sz w:val="36"/>
                      <w:szCs w:val="36"/>
                    </w:rPr>
                  </w:pPr>
                  <w:r>
                    <w:rPr>
                      <w:rFonts w:asciiTheme="minorHAnsi" w:hAnsiTheme="minorHAnsi"/>
                      <w:color w:val="1F497D" w:themeColor="text2"/>
                      <w:sz w:val="36"/>
                      <w:szCs w:val="36"/>
                    </w:rPr>
                    <w:t xml:space="preserve">For further support with self examination ask for help from your medical practitioner or consult the self examination area at </w:t>
                  </w:r>
                  <w:hyperlink r:id="rId9" w:history="1">
                    <w:r w:rsidRPr="00144F1D">
                      <w:rPr>
                        <w:rStyle w:val="Hyperlink"/>
                        <w:rFonts w:asciiTheme="minorHAnsi" w:hAnsiTheme="minorHAnsi"/>
                        <w:sz w:val="36"/>
                        <w:szCs w:val="36"/>
                      </w:rPr>
                      <w:t>www.vulvalpainsociety.org</w:t>
                    </w:r>
                  </w:hyperlink>
                </w:p>
                <w:p w:rsidR="00072696" w:rsidRDefault="00072696" w:rsidP="00E77313">
                  <w:pPr>
                    <w:pStyle w:val="Default"/>
                    <w:rPr>
                      <w:rFonts w:asciiTheme="minorHAnsi" w:hAnsiTheme="minorHAnsi"/>
                      <w:color w:val="1F497D" w:themeColor="text2"/>
                      <w:sz w:val="36"/>
                      <w:szCs w:val="36"/>
                    </w:rPr>
                  </w:pPr>
                </w:p>
              </w:txbxContent>
            </v:textbox>
          </v:shape>
        </w:pict>
      </w:r>
    </w:p>
    <w:p w:rsidR="00E77313" w:rsidRDefault="00E77313">
      <w:pPr>
        <w:rPr>
          <w:color w:val="1F497D" w:themeColor="text2"/>
          <w:sz w:val="36"/>
          <w:szCs w:val="36"/>
        </w:rPr>
      </w:pPr>
    </w:p>
    <w:p w:rsidR="00E77313" w:rsidRDefault="00E77313">
      <w:pPr>
        <w:rPr>
          <w:color w:val="1F497D" w:themeColor="text2"/>
          <w:sz w:val="36"/>
          <w:szCs w:val="36"/>
        </w:rPr>
      </w:pPr>
    </w:p>
    <w:p w:rsidR="00E77313" w:rsidRDefault="00E77313">
      <w:pPr>
        <w:rPr>
          <w:color w:val="1F497D" w:themeColor="text2"/>
          <w:sz w:val="36"/>
          <w:szCs w:val="36"/>
        </w:rPr>
      </w:pPr>
    </w:p>
    <w:p w:rsidR="006D4968" w:rsidRPr="006D4968" w:rsidRDefault="00CD5CE3" w:rsidP="00017F33">
      <w:pPr>
        <w:rPr>
          <w:color w:val="1F497D" w:themeColor="text2"/>
          <w:sz w:val="36"/>
          <w:szCs w:val="36"/>
        </w:rPr>
      </w:pPr>
      <w:r>
        <w:rPr>
          <w:noProof/>
          <w:color w:val="1F497D" w:themeColor="text2"/>
          <w:sz w:val="36"/>
          <w:szCs w:val="36"/>
          <w:lang w:eastAsia="en-GB"/>
        </w:rPr>
        <w:lastRenderedPageBreak/>
        <w:pict>
          <v:shape id="_x0000_s1053" type="#_x0000_t202" style="position:absolute;margin-left:-14.5pt;margin-top:54pt;width:528.4pt;height:710.15pt;z-index:251683840;mso-width-relative:margin;mso-height-relative:margin" stroked="f">
            <v:textbox style="mso-next-textbox:#_x0000_s1053">
              <w:txbxContent>
                <w:p w:rsidR="00D27031" w:rsidRDefault="00072696" w:rsidP="003F5010">
                  <w:pPr>
                    <w:rPr>
                      <w:color w:val="1F497D" w:themeColor="text2"/>
                      <w:sz w:val="36"/>
                      <w:szCs w:val="36"/>
                    </w:rPr>
                  </w:pPr>
                  <w:r>
                    <w:rPr>
                      <w:color w:val="1F497D" w:themeColor="text2"/>
                      <w:sz w:val="36"/>
                      <w:szCs w:val="36"/>
                    </w:rPr>
                    <w:t>Apply</w:t>
                  </w:r>
                  <w:r w:rsidR="00D27031">
                    <w:rPr>
                      <w:color w:val="1F497D" w:themeColor="text2"/>
                      <w:sz w:val="36"/>
                      <w:szCs w:val="36"/>
                    </w:rPr>
                    <w:t xml:space="preserve"> </w:t>
                  </w:r>
                  <w:r>
                    <w:rPr>
                      <w:color w:val="1F497D" w:themeColor="text2"/>
                      <w:sz w:val="36"/>
                      <w:szCs w:val="36"/>
                    </w:rPr>
                    <w:t xml:space="preserve">one </w:t>
                  </w:r>
                  <w:r w:rsidR="00D27031">
                    <w:rPr>
                      <w:color w:val="1F497D" w:themeColor="text2"/>
                      <w:sz w:val="36"/>
                      <w:szCs w:val="36"/>
                    </w:rPr>
                    <w:t>fingertip unit</w:t>
                  </w:r>
                  <w:r>
                    <w:rPr>
                      <w:color w:val="1F497D" w:themeColor="text2"/>
                      <w:sz w:val="36"/>
                      <w:szCs w:val="36"/>
                    </w:rPr>
                    <w:t xml:space="preserve"> of the cream or ointment </w:t>
                  </w:r>
                  <w:r w:rsidR="00D27031">
                    <w:rPr>
                      <w:color w:val="1F497D" w:themeColor="text2"/>
                      <w:sz w:val="36"/>
                      <w:szCs w:val="36"/>
                    </w:rPr>
                    <w:t xml:space="preserve">to </w:t>
                  </w:r>
                  <w:r>
                    <w:rPr>
                      <w:color w:val="1F497D" w:themeColor="text2"/>
                      <w:sz w:val="36"/>
                      <w:szCs w:val="36"/>
                    </w:rPr>
                    <w:t xml:space="preserve">affected area.  </w:t>
                  </w:r>
                  <w:r w:rsidR="00D27031">
                    <w:rPr>
                      <w:noProof/>
                      <w:color w:val="1F497D" w:themeColor="text2"/>
                      <w:sz w:val="36"/>
                      <w:szCs w:val="36"/>
                      <w:lang w:eastAsia="en-GB"/>
                    </w:rPr>
                    <w:drawing>
                      <wp:inline distT="0" distB="0" distL="0" distR="0">
                        <wp:extent cx="1502410" cy="1469390"/>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02410" cy="1469390"/>
                                </a:xfrm>
                                <a:prstGeom prst="rect">
                                  <a:avLst/>
                                </a:prstGeom>
                                <a:noFill/>
                                <a:ln w="9525">
                                  <a:noFill/>
                                  <a:miter lim="800000"/>
                                  <a:headEnd/>
                                  <a:tailEnd/>
                                </a:ln>
                              </pic:spPr>
                            </pic:pic>
                          </a:graphicData>
                        </a:graphic>
                      </wp:inline>
                    </w:drawing>
                  </w:r>
                </w:p>
                <w:p w:rsidR="00072696" w:rsidRDefault="00072696" w:rsidP="003F5010">
                  <w:pPr>
                    <w:rPr>
                      <w:color w:val="1F497D" w:themeColor="text2"/>
                      <w:sz w:val="36"/>
                      <w:szCs w:val="36"/>
                    </w:rPr>
                  </w:pPr>
                  <w:r>
                    <w:rPr>
                      <w:color w:val="1F497D" w:themeColor="text2"/>
                      <w:sz w:val="36"/>
                      <w:szCs w:val="36"/>
                    </w:rPr>
                    <w:t xml:space="preserve">First month - </w:t>
                  </w:r>
                  <w:r>
                    <w:rPr>
                      <w:color w:val="1F497D" w:themeColor="text2"/>
                      <w:sz w:val="36"/>
                      <w:szCs w:val="36"/>
                    </w:rPr>
                    <w:tab/>
                  </w:r>
                  <w:r>
                    <w:rPr>
                      <w:color w:val="1F497D" w:themeColor="text2"/>
                      <w:sz w:val="36"/>
                      <w:szCs w:val="36"/>
                    </w:rPr>
                    <w:tab/>
                    <w:t>apply to affected area once nightly</w:t>
                  </w:r>
                </w:p>
                <w:p w:rsidR="00072696" w:rsidRDefault="00072696" w:rsidP="003F5010">
                  <w:pPr>
                    <w:rPr>
                      <w:color w:val="1F497D" w:themeColor="text2"/>
                      <w:sz w:val="36"/>
                      <w:szCs w:val="36"/>
                    </w:rPr>
                  </w:pPr>
                  <w:r>
                    <w:rPr>
                      <w:color w:val="1F497D" w:themeColor="text2"/>
                      <w:sz w:val="36"/>
                      <w:szCs w:val="36"/>
                    </w:rPr>
                    <w:t>Second month -</w:t>
                  </w:r>
                  <w:r>
                    <w:rPr>
                      <w:color w:val="1F497D" w:themeColor="text2"/>
                      <w:sz w:val="36"/>
                      <w:szCs w:val="36"/>
                    </w:rPr>
                    <w:tab/>
                    <w:t>apply to affected area alternate nights</w:t>
                  </w:r>
                </w:p>
                <w:p w:rsidR="00072696" w:rsidRDefault="00072696" w:rsidP="003F5010">
                  <w:pPr>
                    <w:rPr>
                      <w:color w:val="1F497D" w:themeColor="text2"/>
                      <w:sz w:val="36"/>
                      <w:szCs w:val="36"/>
                    </w:rPr>
                  </w:pPr>
                  <w:r>
                    <w:rPr>
                      <w:color w:val="1F497D" w:themeColor="text2"/>
                      <w:sz w:val="36"/>
                      <w:szCs w:val="36"/>
                    </w:rPr>
                    <w:t>Third month -</w:t>
                  </w:r>
                  <w:r>
                    <w:rPr>
                      <w:color w:val="1F497D" w:themeColor="text2"/>
                      <w:sz w:val="36"/>
                      <w:szCs w:val="36"/>
                    </w:rPr>
                    <w:tab/>
                  </w:r>
                  <w:r>
                    <w:rPr>
                      <w:color w:val="1F497D" w:themeColor="text2"/>
                      <w:sz w:val="36"/>
                      <w:szCs w:val="36"/>
                    </w:rPr>
                    <w:tab/>
                    <w:t>apply to affected area twice a week</w:t>
                  </w:r>
                </w:p>
                <w:p w:rsidR="00072696" w:rsidRDefault="00072696" w:rsidP="00CE4A7E">
                  <w:pPr>
                    <w:rPr>
                      <w:color w:val="1F497D" w:themeColor="text2"/>
                      <w:sz w:val="36"/>
                      <w:szCs w:val="36"/>
                    </w:rPr>
                  </w:pPr>
                  <w:r>
                    <w:rPr>
                      <w:color w:val="1F497D" w:themeColor="text2"/>
                      <w:sz w:val="36"/>
                      <w:szCs w:val="36"/>
                    </w:rPr>
                    <w:t>After the three month course, you can use the cream or ointment every night for 2 weeks to treat the flare-up and control the itch, then try to reduce the frequency as above.</w:t>
                  </w:r>
                </w:p>
                <w:p w:rsidR="00072696" w:rsidRDefault="00072696" w:rsidP="00CE4A7E">
                  <w:pPr>
                    <w:rPr>
                      <w:color w:val="1F497D" w:themeColor="text2"/>
                      <w:sz w:val="36"/>
                      <w:szCs w:val="36"/>
                    </w:rPr>
                  </w:pPr>
                  <w:r>
                    <w:rPr>
                      <w:color w:val="1F497D" w:themeColor="text2"/>
                      <w:sz w:val="36"/>
                      <w:szCs w:val="36"/>
                    </w:rPr>
                    <w:t>If symptoms keep coming back quickly when you stop using the cream, you may prefer to use the cream regularly, once or twice a week in the long term.   This is called maintenance therapy.   Long-term use is safe as long as one 30g tube last at least 3 months.</w:t>
                  </w:r>
                </w:p>
                <w:p w:rsidR="00072696" w:rsidRDefault="00072696">
                  <w:pPr>
                    <w:rPr>
                      <w:color w:val="1F497D" w:themeColor="text2"/>
                      <w:sz w:val="36"/>
                      <w:szCs w:val="36"/>
                    </w:rPr>
                  </w:pPr>
                  <w:r>
                    <w:rPr>
                      <w:color w:val="1F497D" w:themeColor="text2"/>
                      <w:sz w:val="36"/>
                      <w:szCs w:val="36"/>
                    </w:rPr>
                    <w:t xml:space="preserve">Stinging for a few minutes after application is quite normal.  However, if it persists for greater than 1-2 hours after application, you may be sensitive to the cream or ointment.  If this occurs, wash the area thoroughly and STOP using the cream.  There are several alternative creams which you may be able to use, and you should contact your </w:t>
                  </w:r>
                  <w:r w:rsidR="007D09CC">
                    <w:rPr>
                      <w:color w:val="1F497D" w:themeColor="text2"/>
                      <w:sz w:val="36"/>
                      <w:szCs w:val="36"/>
                    </w:rPr>
                    <w:t xml:space="preserve">GP or </w:t>
                  </w:r>
                  <w:r>
                    <w:rPr>
                      <w:color w:val="1F497D" w:themeColor="text2"/>
                      <w:sz w:val="36"/>
                      <w:szCs w:val="36"/>
                    </w:rPr>
                    <w:t>clinic for advice.</w:t>
                  </w:r>
                </w:p>
                <w:p w:rsidR="00C7303E" w:rsidRDefault="00C7303E" w:rsidP="00C7303E">
                  <w:pPr>
                    <w:rPr>
                      <w:color w:val="1F497D" w:themeColor="text2"/>
                      <w:sz w:val="36"/>
                      <w:szCs w:val="36"/>
                    </w:rPr>
                  </w:pPr>
                  <w:r>
                    <w:rPr>
                      <w:color w:val="1F497D" w:themeColor="text2"/>
                      <w:sz w:val="36"/>
                      <w:szCs w:val="36"/>
                    </w:rPr>
                    <w:t xml:space="preserve">It is best to apply the steroid at night before you go to bed onto clean skin.  An emollient can be applied over the steroid cream or ointment if required. </w:t>
                  </w:r>
                </w:p>
                <w:p w:rsidR="00C7303E" w:rsidRPr="00392375" w:rsidRDefault="00C7303E">
                  <w:pPr>
                    <w:rPr>
                      <w:color w:val="1F497D" w:themeColor="text2"/>
                      <w:sz w:val="36"/>
                      <w:szCs w:val="36"/>
                    </w:rPr>
                  </w:pPr>
                </w:p>
              </w:txbxContent>
            </v:textbox>
          </v:shape>
        </w:pict>
      </w:r>
      <w:r>
        <w:rPr>
          <w:noProof/>
          <w:color w:val="1F497D" w:themeColor="text2"/>
          <w:sz w:val="36"/>
          <w:szCs w:val="36"/>
          <w:lang w:eastAsia="en-GB"/>
        </w:rPr>
        <w:pict>
          <v:roundrect id="_x0000_s1056" style="position:absolute;margin-left:-14.5pt;margin-top:6.45pt;width:528.4pt;height:36pt;z-index:251686912" arcsize="10923f" fillcolor="#00b0f0" stroked="f">
            <v:textbox style="mso-next-textbox:#_x0000_s1056">
              <w:txbxContent>
                <w:p w:rsidR="00072696" w:rsidRPr="00476D35" w:rsidRDefault="00072696" w:rsidP="003F5010">
                  <w:pPr>
                    <w:rPr>
                      <w:b/>
                      <w:color w:val="FFFFFF" w:themeColor="background1"/>
                      <w:sz w:val="48"/>
                      <w:szCs w:val="48"/>
                    </w:rPr>
                  </w:pPr>
                  <w:r>
                    <w:rPr>
                      <w:b/>
                      <w:color w:val="FFFFFF" w:themeColor="background1"/>
                      <w:sz w:val="48"/>
                      <w:szCs w:val="48"/>
                    </w:rPr>
                    <w:t>How to use topical steroid therapy</w:t>
                  </w:r>
                </w:p>
                <w:p w:rsidR="00072696" w:rsidRDefault="00072696" w:rsidP="003F5010"/>
              </w:txbxContent>
            </v:textbox>
          </v:roundrect>
        </w:pict>
      </w:r>
      <w:r w:rsidR="00CE4A7E">
        <w:rPr>
          <w:color w:val="1F497D" w:themeColor="text2"/>
          <w:sz w:val="36"/>
          <w:szCs w:val="36"/>
        </w:rPr>
        <w:br w:type="page"/>
      </w:r>
    </w:p>
    <w:p w:rsidR="00476D35" w:rsidRDefault="00CD5CE3" w:rsidP="006D4968">
      <w:r>
        <w:rPr>
          <w:noProof/>
          <w:lang w:eastAsia="en-GB"/>
        </w:rPr>
        <w:lastRenderedPageBreak/>
        <w:pict>
          <v:shape id="_x0000_s1033" type="#_x0000_t202" style="position:absolute;margin-left:1.85pt;margin-top:7.65pt;width:503.35pt;height:34.3pt;z-index:251664384;mso-width-relative:margin;mso-height-relative:margin" fillcolor="#00b0f0" stroked="f">
            <v:textbox style="mso-next-textbox:#_x0000_s1033">
              <w:txbxContent>
                <w:p w:rsidR="00072696" w:rsidRPr="00E953B1" w:rsidRDefault="00072696" w:rsidP="00624BC5">
                  <w:pPr>
                    <w:rPr>
                      <w:rFonts w:cs="Aharoni"/>
                      <w:b/>
                      <w:color w:val="FFFFFF" w:themeColor="background1"/>
                      <w:sz w:val="48"/>
                      <w:szCs w:val="40"/>
                    </w:rPr>
                  </w:pPr>
                  <w:r>
                    <w:rPr>
                      <w:rFonts w:cs="Aharoni"/>
                      <w:b/>
                      <w:color w:val="FFFFFF" w:themeColor="background1"/>
                      <w:sz w:val="48"/>
                      <w:szCs w:val="40"/>
                    </w:rPr>
                    <w:t>Where can I get more information?</w:t>
                  </w:r>
                </w:p>
              </w:txbxContent>
            </v:textbox>
          </v:shape>
        </w:pict>
      </w:r>
      <w:r>
        <w:rPr>
          <w:noProof/>
          <w:lang w:eastAsia="en-GB"/>
        </w:rPr>
        <w:pict>
          <v:roundrect id="_x0000_s1032" style="position:absolute;margin-left:-5.85pt;margin-top:7.65pt;width:528.4pt;height:36pt;z-index:251663360" arcsize="10923f" fillcolor="#00b0f0" stroked="f"/>
        </w:pict>
      </w:r>
    </w:p>
    <w:p w:rsidR="00476D35" w:rsidRDefault="00476D35" w:rsidP="00476D35"/>
    <w:p w:rsidR="00624BC5" w:rsidRPr="00476D35" w:rsidRDefault="00CD5CE3" w:rsidP="00476D35">
      <w:r>
        <w:rPr>
          <w:noProof/>
          <w:lang w:eastAsia="en-GB"/>
        </w:rPr>
        <w:pict>
          <v:shape id="_x0000_s1062" type="#_x0000_t202" style="position:absolute;margin-left:.7pt;margin-top:381.4pt;width:528.4pt;height:213.55pt;z-index:251689984;mso-width-relative:margin;mso-height-relative:margin" stroked="f">
            <v:textbox style="mso-next-textbox:#_x0000_s1062">
              <w:txbxContent>
                <w:p w:rsidR="00072696" w:rsidRDefault="00072696" w:rsidP="003B086B">
                  <w:pPr>
                    <w:rPr>
                      <w:color w:val="1F497D" w:themeColor="text2"/>
                      <w:sz w:val="36"/>
                      <w:szCs w:val="36"/>
                    </w:rPr>
                  </w:pPr>
                  <w:bookmarkStart w:id="0" w:name="_GoBack"/>
                  <w:r>
                    <w:rPr>
                      <w:color w:val="1F497D" w:themeColor="text2"/>
                      <w:sz w:val="36"/>
                      <w:szCs w:val="36"/>
                    </w:rPr>
                    <w:t>The numbers below can be used if you are finding treatment difficult</w:t>
                  </w:r>
                  <w:r w:rsidR="00C7303E">
                    <w:rPr>
                      <w:color w:val="1F497D" w:themeColor="text2"/>
                      <w:sz w:val="36"/>
                      <w:szCs w:val="36"/>
                    </w:rPr>
                    <w:t xml:space="preserve"> and you are still attending the gynaecology vulva clinic</w:t>
                  </w:r>
                  <w:r>
                    <w:rPr>
                      <w:color w:val="1F497D" w:themeColor="text2"/>
                      <w:sz w:val="36"/>
                      <w:szCs w:val="36"/>
                    </w:rPr>
                    <w:t xml:space="preserve">.  </w:t>
                  </w:r>
                </w:p>
                <w:p w:rsidR="00A0000D" w:rsidRPr="00FC4558" w:rsidRDefault="00A0000D" w:rsidP="00A0000D">
                  <w:pPr>
                    <w:rPr>
                      <w:b/>
                      <w:color w:val="1F497D" w:themeColor="text2"/>
                      <w:sz w:val="36"/>
                      <w:szCs w:val="36"/>
                    </w:rPr>
                  </w:pPr>
                  <w:r>
                    <w:rPr>
                      <w:b/>
                      <w:color w:val="1F497D" w:themeColor="text2"/>
                      <w:sz w:val="36"/>
                      <w:szCs w:val="36"/>
                    </w:rPr>
                    <w:t>Stobhill Gynaecology Clinic (Clinic F)</w:t>
                  </w:r>
                </w:p>
                <w:p w:rsidR="00A0000D" w:rsidRDefault="00A0000D" w:rsidP="00A0000D">
                  <w:pPr>
                    <w:rPr>
                      <w:color w:val="1F497D" w:themeColor="text2"/>
                      <w:sz w:val="36"/>
                      <w:szCs w:val="36"/>
                    </w:rPr>
                  </w:pPr>
                  <w:r>
                    <w:rPr>
                      <w:color w:val="1F497D" w:themeColor="text2"/>
                      <w:sz w:val="36"/>
                      <w:szCs w:val="36"/>
                    </w:rPr>
                    <w:t>0141 355 1209</w:t>
                  </w:r>
                </w:p>
                <w:p w:rsidR="00A0000D" w:rsidRPr="000C1B7B" w:rsidRDefault="00A0000D" w:rsidP="00A0000D">
                  <w:pPr>
                    <w:rPr>
                      <w:color w:val="1F497D" w:themeColor="text2"/>
                      <w:sz w:val="36"/>
                      <w:szCs w:val="36"/>
                    </w:rPr>
                  </w:pPr>
                  <w:r>
                    <w:rPr>
                      <w:color w:val="1F497D" w:themeColor="text2"/>
                      <w:sz w:val="36"/>
                      <w:szCs w:val="36"/>
                    </w:rPr>
                    <w:t>Alternatively you can seek advice from your own GP or Practice Nurse.</w:t>
                  </w:r>
                </w:p>
                <w:bookmarkEnd w:id="0"/>
                <w:p w:rsidR="00A0000D" w:rsidRPr="000C1B7B" w:rsidRDefault="00A0000D" w:rsidP="003B086B">
                  <w:pPr>
                    <w:rPr>
                      <w:color w:val="1F497D" w:themeColor="text2"/>
                      <w:sz w:val="36"/>
                      <w:szCs w:val="36"/>
                    </w:rPr>
                  </w:pPr>
                </w:p>
              </w:txbxContent>
            </v:textbox>
          </v:shape>
        </w:pict>
      </w:r>
      <w:r>
        <w:rPr>
          <w:noProof/>
          <w:lang w:eastAsia="en-GB"/>
        </w:rPr>
        <w:pict>
          <v:roundrect id="_x0000_s1061" style="position:absolute;margin-left:.7pt;margin-top:330.05pt;width:528.4pt;height:36pt;z-index:251688960" arcsize="10923f" fillcolor="#00b0f0" stroked="f">
            <v:textbox>
              <w:txbxContent>
                <w:p w:rsidR="00072696" w:rsidRPr="00476D35" w:rsidRDefault="00072696" w:rsidP="003B086B">
                  <w:pPr>
                    <w:rPr>
                      <w:b/>
                      <w:color w:val="FFFFFF" w:themeColor="background1"/>
                      <w:sz w:val="48"/>
                      <w:szCs w:val="48"/>
                    </w:rPr>
                  </w:pPr>
                  <w:r>
                    <w:rPr>
                      <w:b/>
                      <w:color w:val="FFFFFF" w:themeColor="background1"/>
                      <w:sz w:val="48"/>
                      <w:szCs w:val="48"/>
                    </w:rPr>
                    <w:t>Useful contact numbers</w:t>
                  </w:r>
                </w:p>
              </w:txbxContent>
            </v:textbox>
          </v:roundrect>
        </w:pict>
      </w:r>
      <w:r>
        <w:rPr>
          <w:noProof/>
          <w:lang w:eastAsia="en-GB"/>
        </w:rPr>
        <w:pict>
          <v:shape id="_x0000_s1043" type="#_x0000_t202" style="position:absolute;margin-left:-5.85pt;margin-top:11.15pt;width:528.4pt;height:395.65pt;z-index:251673600;mso-width-relative:margin;mso-height-relative:margin" stroked="f">
            <v:textbox style="mso-next-textbox:#_x0000_s1043">
              <w:txbxContent>
                <w:p w:rsidR="00072696" w:rsidRDefault="00072696" w:rsidP="00476D35">
                  <w:pPr>
                    <w:pStyle w:val="Default"/>
                    <w:rPr>
                      <w:rFonts w:asciiTheme="minorHAnsi" w:hAnsiTheme="minorHAnsi"/>
                      <w:i/>
                      <w:iCs/>
                      <w:color w:val="1F497D" w:themeColor="text2"/>
                      <w:sz w:val="36"/>
                      <w:szCs w:val="36"/>
                    </w:rPr>
                  </w:pPr>
                  <w:r w:rsidRPr="00476D35">
                    <w:rPr>
                      <w:rFonts w:asciiTheme="minorHAnsi" w:hAnsiTheme="minorHAnsi"/>
                      <w:i/>
                      <w:iCs/>
                      <w:color w:val="1F497D" w:themeColor="text2"/>
                      <w:sz w:val="36"/>
                      <w:szCs w:val="36"/>
                    </w:rPr>
                    <w:t xml:space="preserve">Web links to </w:t>
                  </w:r>
                  <w:r>
                    <w:rPr>
                      <w:rFonts w:asciiTheme="minorHAnsi" w:hAnsiTheme="minorHAnsi"/>
                      <w:i/>
                      <w:iCs/>
                      <w:color w:val="1F497D" w:themeColor="text2"/>
                      <w:sz w:val="36"/>
                      <w:szCs w:val="36"/>
                    </w:rPr>
                    <w:t>patient information</w:t>
                  </w:r>
                  <w:r w:rsidRPr="00476D35">
                    <w:rPr>
                      <w:rFonts w:asciiTheme="minorHAnsi" w:hAnsiTheme="minorHAnsi"/>
                      <w:i/>
                      <w:iCs/>
                      <w:color w:val="1F497D" w:themeColor="text2"/>
                      <w:sz w:val="36"/>
                      <w:szCs w:val="36"/>
                    </w:rPr>
                    <w:t xml:space="preserve"> leaflets: </w:t>
                  </w:r>
                </w:p>
                <w:p w:rsidR="00072696" w:rsidRDefault="00072696" w:rsidP="00476D35">
                  <w:pPr>
                    <w:pStyle w:val="Default"/>
                    <w:rPr>
                      <w:rFonts w:asciiTheme="minorHAnsi" w:hAnsiTheme="minorHAnsi"/>
                      <w:i/>
                      <w:iCs/>
                      <w:color w:val="1F497D" w:themeColor="text2"/>
                      <w:sz w:val="36"/>
                      <w:szCs w:val="36"/>
                    </w:rPr>
                  </w:pPr>
                </w:p>
                <w:p w:rsidR="00072696" w:rsidRDefault="00CD5CE3" w:rsidP="00476D35">
                  <w:pPr>
                    <w:pStyle w:val="Default"/>
                  </w:pPr>
                  <w:hyperlink r:id="rId11" w:history="1">
                    <w:r w:rsidR="00072696" w:rsidRPr="00AA277E">
                      <w:rPr>
                        <w:rStyle w:val="Hyperlink"/>
                        <w:rFonts w:asciiTheme="minorHAnsi" w:hAnsiTheme="minorHAnsi"/>
                        <w:sz w:val="36"/>
                        <w:szCs w:val="36"/>
                      </w:rPr>
                      <w:t>https://www.dermnetnz.org/topics/lichen-planus</w:t>
                    </w:r>
                  </w:hyperlink>
                </w:p>
                <w:p w:rsidR="00072696" w:rsidRDefault="00072696" w:rsidP="00476D35">
                  <w:pPr>
                    <w:pStyle w:val="Default"/>
                    <w:rPr>
                      <w:rFonts w:asciiTheme="minorHAnsi" w:hAnsiTheme="minorHAnsi"/>
                      <w:color w:val="1F497D" w:themeColor="text2"/>
                      <w:sz w:val="36"/>
                      <w:szCs w:val="36"/>
                    </w:rPr>
                  </w:pPr>
                </w:p>
                <w:p w:rsidR="00072696" w:rsidRDefault="00072696" w:rsidP="00476D35">
                  <w:pPr>
                    <w:pStyle w:val="Default"/>
                    <w:rPr>
                      <w:rFonts w:asciiTheme="minorHAnsi" w:hAnsiTheme="minorHAnsi"/>
                      <w:i/>
                      <w:iCs/>
                      <w:color w:val="1F497D" w:themeColor="text2"/>
                      <w:sz w:val="36"/>
                      <w:szCs w:val="36"/>
                    </w:rPr>
                  </w:pPr>
                </w:p>
                <w:p w:rsidR="00072696" w:rsidRPr="00476D35" w:rsidRDefault="00072696" w:rsidP="00476D35">
                  <w:pPr>
                    <w:pStyle w:val="Default"/>
                    <w:rPr>
                      <w:rFonts w:asciiTheme="minorHAnsi" w:hAnsiTheme="minorHAnsi"/>
                      <w:color w:val="1F497D" w:themeColor="text2"/>
                      <w:sz w:val="36"/>
                      <w:szCs w:val="36"/>
                    </w:rPr>
                  </w:pPr>
                  <w:r>
                    <w:rPr>
                      <w:rFonts w:asciiTheme="minorHAnsi" w:hAnsiTheme="minorHAnsi"/>
                      <w:i/>
                      <w:iCs/>
                      <w:color w:val="1F497D" w:themeColor="text2"/>
                      <w:sz w:val="36"/>
                      <w:szCs w:val="36"/>
                    </w:rPr>
                    <w:t>Web l</w:t>
                  </w:r>
                  <w:r w:rsidRPr="00476D35">
                    <w:rPr>
                      <w:rFonts w:asciiTheme="minorHAnsi" w:hAnsiTheme="minorHAnsi"/>
                      <w:i/>
                      <w:iCs/>
                      <w:color w:val="1F497D" w:themeColor="text2"/>
                      <w:sz w:val="36"/>
                      <w:szCs w:val="36"/>
                    </w:rPr>
                    <w:t>ink to patient support group</w:t>
                  </w:r>
                  <w:r>
                    <w:rPr>
                      <w:rFonts w:asciiTheme="minorHAnsi" w:hAnsiTheme="minorHAnsi"/>
                      <w:i/>
                      <w:iCs/>
                      <w:color w:val="1F497D" w:themeColor="text2"/>
                      <w:sz w:val="36"/>
                      <w:szCs w:val="36"/>
                    </w:rPr>
                    <w:t>s</w:t>
                  </w:r>
                  <w:r w:rsidRPr="00476D35">
                    <w:rPr>
                      <w:rFonts w:asciiTheme="minorHAnsi" w:hAnsiTheme="minorHAnsi"/>
                      <w:i/>
                      <w:iCs/>
                      <w:color w:val="1F497D" w:themeColor="text2"/>
                      <w:sz w:val="36"/>
                      <w:szCs w:val="36"/>
                    </w:rPr>
                    <w:t xml:space="preserve">: </w:t>
                  </w:r>
                </w:p>
                <w:p w:rsidR="00072696" w:rsidRDefault="00072696" w:rsidP="00476D35">
                  <w:pPr>
                    <w:pStyle w:val="Default"/>
                    <w:rPr>
                      <w:rFonts w:asciiTheme="minorHAnsi" w:hAnsiTheme="minorHAnsi"/>
                      <w:i/>
                      <w:iCs/>
                      <w:color w:val="1F497D" w:themeColor="text2"/>
                      <w:sz w:val="36"/>
                      <w:szCs w:val="36"/>
                    </w:rPr>
                  </w:pPr>
                </w:p>
                <w:p w:rsidR="00072696" w:rsidRDefault="00072696" w:rsidP="00476D35">
                  <w:pPr>
                    <w:rPr>
                      <w:color w:val="1F497D" w:themeColor="text2"/>
                      <w:sz w:val="36"/>
                      <w:szCs w:val="36"/>
                    </w:rPr>
                  </w:pPr>
                  <w:r>
                    <w:rPr>
                      <w:color w:val="1F497D" w:themeColor="text2"/>
                      <w:sz w:val="36"/>
                      <w:szCs w:val="36"/>
                    </w:rPr>
                    <w:t>The Vulval Pain Society</w:t>
                  </w:r>
                </w:p>
                <w:p w:rsidR="00072696" w:rsidRDefault="00CD5CE3" w:rsidP="00476D35">
                  <w:hyperlink r:id="rId12" w:history="1">
                    <w:r w:rsidR="00072696" w:rsidRPr="0053134A">
                      <w:rPr>
                        <w:rStyle w:val="Hyperlink"/>
                        <w:sz w:val="36"/>
                        <w:szCs w:val="36"/>
                      </w:rPr>
                      <w:t>www.vulvalpainsociety.org</w:t>
                    </w:r>
                  </w:hyperlink>
                </w:p>
                <w:p w:rsidR="00072696" w:rsidRPr="0055747B" w:rsidRDefault="00072696" w:rsidP="00476D35">
                  <w:pPr>
                    <w:rPr>
                      <w:color w:val="1F497D" w:themeColor="text2"/>
                      <w:sz w:val="36"/>
                      <w:szCs w:val="36"/>
                    </w:rPr>
                  </w:pPr>
                  <w:r>
                    <w:rPr>
                      <w:color w:val="1F497D" w:themeColor="text2"/>
                      <w:sz w:val="36"/>
                      <w:szCs w:val="36"/>
                    </w:rPr>
                    <w:t xml:space="preserve">UK </w:t>
                  </w:r>
                  <w:r w:rsidRPr="0055747B">
                    <w:rPr>
                      <w:color w:val="1F497D" w:themeColor="text2"/>
                      <w:sz w:val="36"/>
                      <w:szCs w:val="36"/>
                    </w:rPr>
                    <w:t>Lichen Planus</w:t>
                  </w:r>
                </w:p>
                <w:p w:rsidR="00072696" w:rsidRDefault="00CD5CE3" w:rsidP="00476D35">
                  <w:pPr>
                    <w:rPr>
                      <w:color w:val="1F497D" w:themeColor="text2"/>
                      <w:sz w:val="36"/>
                      <w:szCs w:val="36"/>
                    </w:rPr>
                  </w:pPr>
                  <w:hyperlink r:id="rId13" w:history="1">
                    <w:r w:rsidR="00072696" w:rsidRPr="00AA277E">
                      <w:rPr>
                        <w:rStyle w:val="Hyperlink"/>
                        <w:sz w:val="36"/>
                        <w:szCs w:val="36"/>
                      </w:rPr>
                      <w:t>https://www.uklp.org.uk</w:t>
                    </w:r>
                  </w:hyperlink>
                </w:p>
                <w:p w:rsidR="00072696" w:rsidRDefault="00072696" w:rsidP="00476D35">
                  <w:pPr>
                    <w:rPr>
                      <w:color w:val="1F497D" w:themeColor="text2"/>
                      <w:sz w:val="36"/>
                      <w:szCs w:val="36"/>
                    </w:rPr>
                  </w:pPr>
                </w:p>
                <w:p w:rsidR="00072696" w:rsidRDefault="00072696" w:rsidP="00476D35">
                  <w:pPr>
                    <w:rPr>
                      <w:color w:val="1F497D" w:themeColor="text2"/>
                      <w:sz w:val="36"/>
                      <w:szCs w:val="36"/>
                    </w:rPr>
                  </w:pPr>
                </w:p>
                <w:p w:rsidR="00072696" w:rsidRPr="00476D35" w:rsidRDefault="00072696" w:rsidP="00476D35">
                  <w:pPr>
                    <w:rPr>
                      <w:color w:val="1F497D" w:themeColor="text2"/>
                      <w:sz w:val="36"/>
                      <w:szCs w:val="36"/>
                    </w:rPr>
                  </w:pPr>
                </w:p>
              </w:txbxContent>
            </v:textbox>
          </v:shape>
        </w:pict>
      </w:r>
    </w:p>
    <w:sectPr w:rsidR="00624BC5" w:rsidRPr="00476D35" w:rsidSect="006803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F39"/>
    <w:multiLevelType w:val="hybridMultilevel"/>
    <w:tmpl w:val="D5C6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0372C"/>
    <w:multiLevelType w:val="hybridMultilevel"/>
    <w:tmpl w:val="87F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44"/>
  <w:proofState w:spelling="clean" w:grammar="clean"/>
  <w:defaultTabStop w:val="720"/>
  <w:drawingGridHorizontalSpacing w:val="110"/>
  <w:displayHorizontalDrawingGridEvery w:val="2"/>
  <w:characterSpacingControl w:val="doNotCompress"/>
  <w:compat/>
  <w:rsids>
    <w:rsidRoot w:val="006803F8"/>
    <w:rsid w:val="00017F33"/>
    <w:rsid w:val="00043EE7"/>
    <w:rsid w:val="00072696"/>
    <w:rsid w:val="000E4BA9"/>
    <w:rsid w:val="00185D6E"/>
    <w:rsid w:val="001A3CA5"/>
    <w:rsid w:val="001D4B4D"/>
    <w:rsid w:val="001D7B88"/>
    <w:rsid w:val="002F1A82"/>
    <w:rsid w:val="00392375"/>
    <w:rsid w:val="003A01FE"/>
    <w:rsid w:val="003B086B"/>
    <w:rsid w:val="003C668E"/>
    <w:rsid w:val="003F5010"/>
    <w:rsid w:val="0040020C"/>
    <w:rsid w:val="00436F43"/>
    <w:rsid w:val="0045783F"/>
    <w:rsid w:val="00474C0A"/>
    <w:rsid w:val="00476D35"/>
    <w:rsid w:val="00505529"/>
    <w:rsid w:val="0055747B"/>
    <w:rsid w:val="0056034F"/>
    <w:rsid w:val="005F3295"/>
    <w:rsid w:val="00614EF5"/>
    <w:rsid w:val="00624BC5"/>
    <w:rsid w:val="006421B7"/>
    <w:rsid w:val="0065334C"/>
    <w:rsid w:val="00667D92"/>
    <w:rsid w:val="00674AFA"/>
    <w:rsid w:val="006803F8"/>
    <w:rsid w:val="006C02A1"/>
    <w:rsid w:val="006D4968"/>
    <w:rsid w:val="007344ED"/>
    <w:rsid w:val="00785811"/>
    <w:rsid w:val="007B1678"/>
    <w:rsid w:val="007D09CC"/>
    <w:rsid w:val="00A0000D"/>
    <w:rsid w:val="00AB4186"/>
    <w:rsid w:val="00AE722F"/>
    <w:rsid w:val="00B34B51"/>
    <w:rsid w:val="00B40116"/>
    <w:rsid w:val="00BC1555"/>
    <w:rsid w:val="00C14C50"/>
    <w:rsid w:val="00C30429"/>
    <w:rsid w:val="00C7303E"/>
    <w:rsid w:val="00CD5CE3"/>
    <w:rsid w:val="00CE0C49"/>
    <w:rsid w:val="00CE4A7E"/>
    <w:rsid w:val="00CE79E8"/>
    <w:rsid w:val="00CF547B"/>
    <w:rsid w:val="00D27031"/>
    <w:rsid w:val="00D50A80"/>
    <w:rsid w:val="00DA3CBC"/>
    <w:rsid w:val="00DD02BA"/>
    <w:rsid w:val="00DD49A9"/>
    <w:rsid w:val="00E061B9"/>
    <w:rsid w:val="00E20157"/>
    <w:rsid w:val="00E636F5"/>
    <w:rsid w:val="00E77313"/>
    <w:rsid w:val="00E953B1"/>
    <w:rsid w:val="00EA7DF6"/>
    <w:rsid w:val="00F465AE"/>
    <w:rsid w:val="00F65910"/>
    <w:rsid w:val="00F82F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fillcolor="none [1311]"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F8"/>
    <w:rPr>
      <w:rFonts w:ascii="Tahoma" w:hAnsi="Tahoma" w:cs="Tahoma"/>
      <w:sz w:val="16"/>
      <w:szCs w:val="16"/>
    </w:rPr>
  </w:style>
  <w:style w:type="paragraph" w:styleId="ListParagraph">
    <w:name w:val="List Paragraph"/>
    <w:basedOn w:val="Normal"/>
    <w:uiPriority w:val="34"/>
    <w:qFormat/>
    <w:rsid w:val="006D4968"/>
    <w:pPr>
      <w:ind w:left="720"/>
      <w:contextualSpacing/>
    </w:pPr>
  </w:style>
  <w:style w:type="paragraph" w:customStyle="1" w:styleId="Default">
    <w:name w:val="Default"/>
    <w:rsid w:val="00476D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04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uklp.org.uk"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vulvalpainsoci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ermnetnz.org/topics/lichen-pla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vulvalpainsocie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E81CE-56C5-4793-B697-8515129F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Words>
  <Characters>134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carruca663</cp:lastModifiedBy>
  <cp:revision>2</cp:revision>
  <cp:lastPrinted>2016-07-12T17:09:00Z</cp:lastPrinted>
  <dcterms:created xsi:type="dcterms:W3CDTF">2021-04-16T13:50:00Z</dcterms:created>
  <dcterms:modified xsi:type="dcterms:W3CDTF">2021-04-16T13:50:00Z</dcterms:modified>
</cp:coreProperties>
</file>