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14" w:rsidRPr="00950814" w:rsidRDefault="00950814">
      <w:pPr>
        <w:rPr>
          <w:rFonts w:ascii="Arial" w:hAnsi="Arial" w:cs="Arial"/>
          <w:b/>
          <w:sz w:val="24"/>
          <w:szCs w:val="24"/>
        </w:rPr>
      </w:pPr>
      <w:r w:rsidRPr="00950814">
        <w:rPr>
          <w:rFonts w:ascii="Arial" w:hAnsi="Arial" w:cs="Arial"/>
          <w:b/>
          <w:sz w:val="24"/>
          <w:szCs w:val="24"/>
        </w:rPr>
        <w:t>Introduction</w:t>
      </w:r>
    </w:p>
    <w:p w:rsidR="00191536" w:rsidRDefault="00191536">
      <w:pPr>
        <w:rPr>
          <w:rFonts w:ascii="Arial" w:hAnsi="Arial" w:cs="Arial"/>
          <w:sz w:val="24"/>
          <w:szCs w:val="24"/>
        </w:rPr>
      </w:pPr>
      <w:r>
        <w:rPr>
          <w:rFonts w:ascii="Arial" w:hAnsi="Arial" w:cs="Arial"/>
          <w:sz w:val="24"/>
          <w:szCs w:val="24"/>
        </w:rPr>
        <w:t>Choosing digital learning options as part of training and development is now essential to delivering educational opportunities. This planner will help you to consider and capture the purpose, audience and learning outcomes for any planned digital learning activity.</w:t>
      </w:r>
    </w:p>
    <w:p w:rsidR="004D4772" w:rsidRPr="00934022" w:rsidRDefault="004D4772">
      <w:pPr>
        <w:rPr>
          <w:rFonts w:ascii="Arial" w:hAnsi="Arial" w:cs="Arial"/>
          <w:sz w:val="24"/>
          <w:szCs w:val="24"/>
        </w:rPr>
      </w:pPr>
      <w:r w:rsidRPr="00934022">
        <w:rPr>
          <w:rFonts w:ascii="Arial" w:hAnsi="Arial" w:cs="Arial"/>
          <w:sz w:val="24"/>
          <w:szCs w:val="24"/>
        </w:rPr>
        <w:t>Definitions used in this template are taken from the CIPD Digital Learning factsheet (April 2020)</w:t>
      </w:r>
      <w:r w:rsidR="00914F3C" w:rsidRPr="00934022">
        <w:rPr>
          <w:rFonts w:ascii="Arial" w:hAnsi="Arial" w:cs="Arial"/>
          <w:sz w:val="24"/>
          <w:szCs w:val="24"/>
        </w:rPr>
        <w:t xml:space="preserve"> and focus on </w:t>
      </w:r>
      <w:r w:rsidR="00A843F5" w:rsidRPr="00934022">
        <w:rPr>
          <w:rFonts w:ascii="Arial" w:hAnsi="Arial" w:cs="Arial"/>
          <w:sz w:val="24"/>
          <w:szCs w:val="24"/>
        </w:rPr>
        <w:t xml:space="preserve">three broad categories: </w:t>
      </w:r>
      <w:r w:rsidR="00A843F5" w:rsidRPr="00934022">
        <w:rPr>
          <w:rFonts w:ascii="Arial" w:hAnsi="Arial" w:cs="Arial"/>
          <w:b/>
          <w:i/>
          <w:sz w:val="24"/>
          <w:szCs w:val="24"/>
        </w:rPr>
        <w:t>formal, informal, and blended or supported learning.</w:t>
      </w:r>
    </w:p>
    <w:p w:rsidR="004D4772" w:rsidRPr="00934022" w:rsidRDefault="004D4772" w:rsidP="004D4772">
      <w:pPr>
        <w:rPr>
          <w:rFonts w:ascii="Arial" w:hAnsi="Arial" w:cs="Arial"/>
          <w:sz w:val="24"/>
          <w:szCs w:val="24"/>
        </w:rPr>
      </w:pPr>
      <w:r w:rsidRPr="00934022">
        <w:rPr>
          <w:rFonts w:ascii="Arial" w:hAnsi="Arial" w:cs="Arial"/>
          <w:sz w:val="24"/>
          <w:szCs w:val="24"/>
        </w:rPr>
        <w:t xml:space="preserve">Digital learning has progressed rapidly since the term 'e-learning' was first used at the turn of the century. It now includes websites, </w:t>
      </w:r>
      <w:proofErr w:type="spellStart"/>
      <w:r w:rsidRPr="00934022">
        <w:rPr>
          <w:rFonts w:ascii="Arial" w:hAnsi="Arial" w:cs="Arial"/>
          <w:sz w:val="24"/>
          <w:szCs w:val="24"/>
        </w:rPr>
        <w:t>ebooks</w:t>
      </w:r>
      <w:proofErr w:type="spellEnd"/>
      <w:r w:rsidRPr="00934022">
        <w:rPr>
          <w:rFonts w:ascii="Arial" w:hAnsi="Arial" w:cs="Arial"/>
          <w:sz w:val="24"/>
          <w:szCs w:val="24"/>
        </w:rPr>
        <w:t>, social media and online communities, online lectures, webinars, podcasts and microblogging. It has become a viable way of training and developing people in organisational settings, and one that forms part (though not all) of an organisation's wider learning strategy.</w:t>
      </w:r>
    </w:p>
    <w:tbl>
      <w:tblPr>
        <w:tblStyle w:val="TableGrid"/>
        <w:tblW w:w="0" w:type="auto"/>
        <w:jc w:val="center"/>
        <w:tblInd w:w="-1316" w:type="dxa"/>
        <w:tblLook w:val="04A0"/>
      </w:tblPr>
      <w:tblGrid>
        <w:gridCol w:w="5804"/>
        <w:gridCol w:w="4473"/>
        <w:gridCol w:w="4493"/>
      </w:tblGrid>
      <w:tr w:rsidR="004D4772" w:rsidRPr="00934022" w:rsidTr="00191536">
        <w:trPr>
          <w:jc w:val="center"/>
        </w:trPr>
        <w:tc>
          <w:tcPr>
            <w:tcW w:w="5804" w:type="dxa"/>
            <w:shd w:val="clear" w:color="auto" w:fill="D9D9D9" w:themeFill="background1" w:themeFillShade="D9"/>
          </w:tcPr>
          <w:p w:rsidR="004D4772" w:rsidRPr="00934022" w:rsidRDefault="004D4772" w:rsidP="00A843F5">
            <w:pPr>
              <w:pStyle w:val="NormalWeb"/>
              <w:jc w:val="center"/>
              <w:rPr>
                <w:rStyle w:val="Strong"/>
                <w:rFonts w:ascii="Arial" w:hAnsi="Arial" w:cs="Arial"/>
              </w:rPr>
            </w:pPr>
            <w:r w:rsidRPr="00934022">
              <w:rPr>
                <w:rStyle w:val="Strong"/>
                <w:rFonts w:ascii="Arial" w:hAnsi="Arial" w:cs="Arial"/>
              </w:rPr>
              <w:t>Formal digital</w:t>
            </w:r>
          </w:p>
        </w:tc>
        <w:tc>
          <w:tcPr>
            <w:tcW w:w="4473" w:type="dxa"/>
            <w:shd w:val="clear" w:color="auto" w:fill="D9D9D9" w:themeFill="background1" w:themeFillShade="D9"/>
          </w:tcPr>
          <w:p w:rsidR="004D4772" w:rsidRPr="00934022" w:rsidRDefault="004D4772" w:rsidP="00A843F5">
            <w:pPr>
              <w:pStyle w:val="NormalWeb"/>
              <w:jc w:val="center"/>
              <w:rPr>
                <w:rStyle w:val="Strong"/>
                <w:rFonts w:ascii="Arial" w:hAnsi="Arial" w:cs="Arial"/>
                <w:b w:val="0"/>
              </w:rPr>
            </w:pPr>
            <w:r w:rsidRPr="00934022">
              <w:rPr>
                <w:rStyle w:val="Strong"/>
                <w:rFonts w:ascii="Arial" w:hAnsi="Arial" w:cs="Arial"/>
              </w:rPr>
              <w:t>Informal digital</w:t>
            </w:r>
          </w:p>
        </w:tc>
        <w:tc>
          <w:tcPr>
            <w:tcW w:w="4493" w:type="dxa"/>
            <w:shd w:val="clear" w:color="auto" w:fill="D9D9D9" w:themeFill="background1" w:themeFillShade="D9"/>
          </w:tcPr>
          <w:p w:rsidR="004D4772" w:rsidRPr="00934022" w:rsidRDefault="004D4772" w:rsidP="00A843F5">
            <w:pPr>
              <w:pStyle w:val="NormalWeb"/>
              <w:jc w:val="center"/>
              <w:rPr>
                <w:rStyle w:val="Strong"/>
                <w:rFonts w:ascii="Arial" w:hAnsi="Arial" w:cs="Arial"/>
              </w:rPr>
            </w:pPr>
            <w:r w:rsidRPr="00934022">
              <w:rPr>
                <w:rStyle w:val="Strong"/>
                <w:rFonts w:ascii="Arial" w:hAnsi="Arial" w:cs="Arial"/>
              </w:rPr>
              <w:t>Blended or supported learning</w:t>
            </w:r>
          </w:p>
        </w:tc>
      </w:tr>
      <w:tr w:rsidR="004D4772" w:rsidRPr="00934022" w:rsidTr="00191536">
        <w:trPr>
          <w:jc w:val="center"/>
        </w:trPr>
        <w:tc>
          <w:tcPr>
            <w:tcW w:w="5804" w:type="dxa"/>
          </w:tcPr>
          <w:p w:rsidR="006F7562" w:rsidRPr="00934022" w:rsidRDefault="006F7562" w:rsidP="006F7562">
            <w:pPr>
              <w:pStyle w:val="NormalWeb"/>
              <w:numPr>
                <w:ilvl w:val="0"/>
                <w:numId w:val="2"/>
              </w:numPr>
              <w:rPr>
                <w:rFonts w:ascii="Arial" w:hAnsi="Arial" w:cs="Arial"/>
                <w:b/>
                <w:bCs/>
              </w:rPr>
            </w:pPr>
            <w:r w:rsidRPr="00934022">
              <w:rPr>
                <w:rFonts w:ascii="Arial" w:hAnsi="Arial" w:cs="Arial"/>
              </w:rPr>
              <w:t>W</w:t>
            </w:r>
            <w:r w:rsidR="004D4772" w:rsidRPr="00934022">
              <w:rPr>
                <w:rFonts w:ascii="Arial" w:hAnsi="Arial" w:cs="Arial"/>
              </w:rPr>
              <w:t xml:space="preserve">here technology is used to deliver formal course-based content (for example ‘How to use Excel’) to the end user without significant interaction with (or support from) training or learning professionals, peers or managers. </w:t>
            </w:r>
          </w:p>
          <w:p w:rsidR="006F7562" w:rsidRPr="00934022" w:rsidRDefault="004D4772" w:rsidP="006F7562">
            <w:pPr>
              <w:pStyle w:val="NormalWeb"/>
              <w:numPr>
                <w:ilvl w:val="0"/>
                <w:numId w:val="2"/>
              </w:numPr>
              <w:rPr>
                <w:rFonts w:ascii="Arial" w:hAnsi="Arial" w:cs="Arial"/>
                <w:b/>
                <w:bCs/>
              </w:rPr>
            </w:pPr>
            <w:r w:rsidRPr="00934022">
              <w:rPr>
                <w:rFonts w:ascii="Arial" w:hAnsi="Arial" w:cs="Arial"/>
              </w:rPr>
              <w:t xml:space="preserve">A significant industry has grown up around this type, spanning electronic content authoring, content asset management, </w:t>
            </w:r>
            <w:proofErr w:type="gramStart"/>
            <w:r w:rsidRPr="00934022">
              <w:rPr>
                <w:rFonts w:ascii="Arial" w:hAnsi="Arial" w:cs="Arial"/>
              </w:rPr>
              <w:t>instructional</w:t>
            </w:r>
            <w:proofErr w:type="gramEnd"/>
            <w:r w:rsidRPr="00934022">
              <w:rPr>
                <w:rFonts w:ascii="Arial" w:hAnsi="Arial" w:cs="Arial"/>
              </w:rPr>
              <w:t xml:space="preserve"> design and learning management. </w:t>
            </w:r>
          </w:p>
          <w:p w:rsidR="004D4772" w:rsidRPr="00934022" w:rsidRDefault="004D4772" w:rsidP="006F7562">
            <w:pPr>
              <w:pStyle w:val="NormalWeb"/>
              <w:numPr>
                <w:ilvl w:val="0"/>
                <w:numId w:val="2"/>
              </w:numPr>
              <w:rPr>
                <w:rStyle w:val="Strong"/>
                <w:rFonts w:ascii="Arial" w:hAnsi="Arial" w:cs="Arial"/>
              </w:rPr>
            </w:pPr>
            <w:r w:rsidRPr="00934022">
              <w:rPr>
                <w:rFonts w:ascii="Arial" w:hAnsi="Arial" w:cs="Arial"/>
              </w:rPr>
              <w:t>Formal provision now covers a huge variety of subjects from accountancy and IT, to management and communication techniques.</w:t>
            </w:r>
          </w:p>
        </w:tc>
        <w:tc>
          <w:tcPr>
            <w:tcW w:w="4473" w:type="dxa"/>
          </w:tcPr>
          <w:p w:rsidR="006F7562" w:rsidRPr="00934022" w:rsidRDefault="006F7562" w:rsidP="006F7562">
            <w:pPr>
              <w:pStyle w:val="NormalWeb"/>
              <w:numPr>
                <w:ilvl w:val="0"/>
                <w:numId w:val="2"/>
              </w:numPr>
              <w:rPr>
                <w:rFonts w:ascii="Arial" w:hAnsi="Arial" w:cs="Arial"/>
              </w:rPr>
            </w:pPr>
            <w:r w:rsidRPr="00934022">
              <w:rPr>
                <w:rFonts w:ascii="Arial" w:hAnsi="Arial" w:cs="Arial"/>
              </w:rPr>
              <w:t>W</w:t>
            </w:r>
            <w:r w:rsidR="004D4772" w:rsidRPr="00934022">
              <w:rPr>
                <w:rFonts w:ascii="Arial" w:hAnsi="Arial" w:cs="Arial"/>
              </w:rPr>
              <w:t xml:space="preserve">here technology provides opportunities to support informal workplace learning, mainly through forums. </w:t>
            </w:r>
          </w:p>
          <w:p w:rsidR="006F7562" w:rsidRPr="00934022" w:rsidRDefault="004D4772" w:rsidP="006F7562">
            <w:pPr>
              <w:pStyle w:val="NormalWeb"/>
              <w:numPr>
                <w:ilvl w:val="0"/>
                <w:numId w:val="2"/>
              </w:numPr>
              <w:rPr>
                <w:rFonts w:ascii="Arial" w:hAnsi="Arial" w:cs="Arial"/>
              </w:rPr>
            </w:pPr>
            <w:r w:rsidRPr="00934022">
              <w:rPr>
                <w:rFonts w:ascii="Arial" w:hAnsi="Arial" w:cs="Arial"/>
              </w:rPr>
              <w:t xml:space="preserve">In many knowledge-intensive organisations, informal digital learning is linked with knowledge management. </w:t>
            </w:r>
          </w:p>
          <w:p w:rsidR="006F7562" w:rsidRPr="00934022" w:rsidRDefault="004D4772" w:rsidP="006F7562">
            <w:pPr>
              <w:pStyle w:val="NormalWeb"/>
              <w:numPr>
                <w:ilvl w:val="0"/>
                <w:numId w:val="2"/>
              </w:numPr>
              <w:rPr>
                <w:rFonts w:ascii="Arial" w:hAnsi="Arial" w:cs="Arial"/>
              </w:rPr>
            </w:pPr>
            <w:r w:rsidRPr="00934022">
              <w:rPr>
                <w:rFonts w:ascii="Arial" w:hAnsi="Arial" w:cs="Arial"/>
              </w:rPr>
              <w:t xml:space="preserve">The collaborative media approach can play an important role in knowledge-sharing among professional communities. </w:t>
            </w:r>
          </w:p>
          <w:p w:rsidR="004D4772" w:rsidRPr="00934022" w:rsidRDefault="004D4772" w:rsidP="006F7562">
            <w:pPr>
              <w:pStyle w:val="NormalWeb"/>
              <w:numPr>
                <w:ilvl w:val="0"/>
                <w:numId w:val="2"/>
              </w:numPr>
              <w:rPr>
                <w:rStyle w:val="Strong"/>
                <w:rFonts w:ascii="Arial" w:hAnsi="Arial" w:cs="Arial"/>
                <w:b w:val="0"/>
              </w:rPr>
            </w:pPr>
            <w:r w:rsidRPr="00934022">
              <w:rPr>
                <w:rFonts w:ascii="Arial" w:hAnsi="Arial" w:cs="Arial"/>
              </w:rPr>
              <w:t xml:space="preserve">The rise of informal networking via online tools enables knowledge-sharing within organisations as well as externally. </w:t>
            </w:r>
          </w:p>
        </w:tc>
        <w:tc>
          <w:tcPr>
            <w:tcW w:w="4493" w:type="dxa"/>
          </w:tcPr>
          <w:p w:rsidR="006F7562" w:rsidRPr="00934022" w:rsidRDefault="004D4772" w:rsidP="006F7562">
            <w:pPr>
              <w:pStyle w:val="NormalWeb"/>
              <w:numPr>
                <w:ilvl w:val="0"/>
                <w:numId w:val="2"/>
              </w:numPr>
              <w:rPr>
                <w:rStyle w:val="Strong"/>
                <w:rFonts w:ascii="Arial" w:hAnsi="Arial" w:cs="Arial"/>
                <w:b w:val="0"/>
              </w:rPr>
            </w:pPr>
            <w:r w:rsidRPr="00934022">
              <w:rPr>
                <w:rStyle w:val="Strong"/>
                <w:rFonts w:ascii="Arial" w:hAnsi="Arial" w:cs="Arial"/>
                <w:b w:val="0"/>
              </w:rPr>
              <w:t xml:space="preserve">Where formal and/or informal learning may be combined (‘blended’) with other types of learning. </w:t>
            </w:r>
          </w:p>
          <w:p w:rsidR="006F7562" w:rsidRPr="00934022" w:rsidRDefault="004D4772" w:rsidP="006F7562">
            <w:pPr>
              <w:pStyle w:val="NormalWeb"/>
              <w:numPr>
                <w:ilvl w:val="0"/>
                <w:numId w:val="2"/>
              </w:numPr>
              <w:rPr>
                <w:rStyle w:val="Strong"/>
                <w:rFonts w:ascii="Arial" w:hAnsi="Arial" w:cs="Arial"/>
                <w:b w:val="0"/>
              </w:rPr>
            </w:pPr>
            <w:r w:rsidRPr="00934022">
              <w:rPr>
                <w:rStyle w:val="Strong"/>
                <w:rFonts w:ascii="Arial" w:hAnsi="Arial" w:cs="Arial"/>
                <w:b w:val="0"/>
              </w:rPr>
              <w:t xml:space="preserve">For example, the majority of learning content might be delivered through face-to-face lectures or coaching and/or through text material, but the dialogue with other learners, collaborative activities and searching for/access to supporting material are all conducted online. </w:t>
            </w:r>
          </w:p>
          <w:p w:rsidR="004D4772" w:rsidRPr="00934022" w:rsidRDefault="004D4772" w:rsidP="006F7562">
            <w:pPr>
              <w:pStyle w:val="NormalWeb"/>
              <w:numPr>
                <w:ilvl w:val="0"/>
                <w:numId w:val="2"/>
              </w:numPr>
              <w:rPr>
                <w:rStyle w:val="Strong"/>
                <w:rFonts w:ascii="Arial" w:hAnsi="Arial" w:cs="Arial"/>
                <w:b w:val="0"/>
              </w:rPr>
            </w:pPr>
            <w:r w:rsidRPr="00934022">
              <w:rPr>
                <w:rStyle w:val="Strong"/>
                <w:rFonts w:ascii="Arial" w:hAnsi="Arial" w:cs="Arial"/>
                <w:b w:val="0"/>
              </w:rPr>
              <w:t>A popular blend is the ‘flipped’ classroom model where the knowledge transfer is done online asynchronously with the discussion on that learning done face-to-face.</w:t>
            </w:r>
          </w:p>
        </w:tc>
      </w:tr>
    </w:tbl>
    <w:p w:rsidR="00191536" w:rsidRDefault="00191536" w:rsidP="004D4772">
      <w:pPr>
        <w:rPr>
          <w:rFonts w:ascii="Arial" w:hAnsi="Arial" w:cs="Arial"/>
          <w:b/>
          <w:sz w:val="24"/>
          <w:szCs w:val="24"/>
        </w:rPr>
      </w:pPr>
    </w:p>
    <w:p w:rsidR="004D4772" w:rsidRPr="00E71C15" w:rsidRDefault="00191536" w:rsidP="004D4772">
      <w:pPr>
        <w:rPr>
          <w:rFonts w:ascii="Arial" w:hAnsi="Arial" w:cs="Arial"/>
          <w:sz w:val="24"/>
          <w:szCs w:val="24"/>
        </w:rPr>
      </w:pPr>
      <w:r>
        <w:rPr>
          <w:rFonts w:ascii="Arial" w:hAnsi="Arial" w:cs="Arial"/>
          <w:b/>
          <w:sz w:val="24"/>
          <w:szCs w:val="24"/>
        </w:rPr>
        <w:br w:type="page"/>
      </w:r>
      <w:r w:rsidR="00E71C15" w:rsidRPr="00E71C15">
        <w:rPr>
          <w:rFonts w:ascii="Arial" w:hAnsi="Arial" w:cs="Arial"/>
          <w:b/>
          <w:sz w:val="24"/>
          <w:szCs w:val="24"/>
        </w:rPr>
        <w:lastRenderedPageBreak/>
        <w:t>Programme description</w:t>
      </w:r>
      <w:r w:rsidR="00E71C15">
        <w:rPr>
          <w:rFonts w:ascii="Arial" w:hAnsi="Arial" w:cs="Arial"/>
          <w:sz w:val="24"/>
          <w:szCs w:val="24"/>
        </w:rPr>
        <w:t xml:space="preserve"> (sets out overall purpose and identifies methodology)</w:t>
      </w:r>
    </w:p>
    <w:tbl>
      <w:tblPr>
        <w:tblStyle w:val="TableGrid"/>
        <w:tblW w:w="0" w:type="auto"/>
        <w:tblLook w:val="04A0"/>
      </w:tblPr>
      <w:tblGrid>
        <w:gridCol w:w="3227"/>
        <w:gridCol w:w="1843"/>
        <w:gridCol w:w="1701"/>
        <w:gridCol w:w="1984"/>
        <w:gridCol w:w="2268"/>
        <w:gridCol w:w="2552"/>
        <w:gridCol w:w="1275"/>
      </w:tblGrid>
      <w:tr w:rsidR="00E71C15" w:rsidRPr="00934022" w:rsidTr="00E71C15">
        <w:tc>
          <w:tcPr>
            <w:tcW w:w="3227" w:type="dxa"/>
            <w:tcBorders>
              <w:bottom w:val="single" w:sz="4" w:space="0" w:color="auto"/>
            </w:tcBorders>
            <w:shd w:val="clear" w:color="auto" w:fill="D9D9D9" w:themeFill="background1" w:themeFillShade="D9"/>
          </w:tcPr>
          <w:p w:rsidR="00334747" w:rsidRPr="00934022" w:rsidRDefault="00334747" w:rsidP="004D4772">
            <w:pPr>
              <w:rPr>
                <w:rFonts w:ascii="Arial" w:hAnsi="Arial" w:cs="Arial"/>
                <w:b/>
                <w:sz w:val="24"/>
                <w:szCs w:val="24"/>
              </w:rPr>
            </w:pPr>
            <w:r w:rsidRPr="00934022">
              <w:rPr>
                <w:rFonts w:ascii="Arial" w:hAnsi="Arial" w:cs="Arial"/>
                <w:b/>
                <w:sz w:val="24"/>
                <w:szCs w:val="24"/>
              </w:rPr>
              <w:t>Topic/subject</w:t>
            </w:r>
            <w:r w:rsidR="00E71C15">
              <w:rPr>
                <w:rFonts w:ascii="Arial" w:hAnsi="Arial" w:cs="Arial"/>
                <w:b/>
                <w:sz w:val="24"/>
                <w:szCs w:val="24"/>
              </w:rPr>
              <w:t xml:space="preserve"> and purpose </w:t>
            </w:r>
            <w:r w:rsidR="00E71C15" w:rsidRPr="00E71C15">
              <w:rPr>
                <w:rFonts w:ascii="Arial" w:hAnsi="Arial" w:cs="Arial"/>
                <w:sz w:val="24"/>
                <w:szCs w:val="24"/>
              </w:rPr>
              <w:t>(including title)</w:t>
            </w:r>
          </w:p>
        </w:tc>
        <w:tc>
          <w:tcPr>
            <w:tcW w:w="1843" w:type="dxa"/>
            <w:tcBorders>
              <w:bottom w:val="single" w:sz="4" w:space="0" w:color="auto"/>
            </w:tcBorders>
            <w:shd w:val="clear" w:color="auto" w:fill="D9D9D9" w:themeFill="background1" w:themeFillShade="D9"/>
          </w:tcPr>
          <w:p w:rsidR="00334747" w:rsidRPr="00934022" w:rsidRDefault="00334747" w:rsidP="004D4772">
            <w:pPr>
              <w:rPr>
                <w:rFonts w:ascii="Arial" w:hAnsi="Arial" w:cs="Arial"/>
                <w:b/>
                <w:sz w:val="24"/>
                <w:szCs w:val="24"/>
              </w:rPr>
            </w:pPr>
            <w:r w:rsidRPr="00934022">
              <w:rPr>
                <w:rFonts w:ascii="Arial" w:hAnsi="Arial" w:cs="Arial"/>
                <w:b/>
                <w:sz w:val="24"/>
                <w:szCs w:val="24"/>
              </w:rPr>
              <w:t>Learner target group</w:t>
            </w:r>
            <w:r w:rsidR="00E71C15">
              <w:rPr>
                <w:rFonts w:ascii="Arial" w:hAnsi="Arial" w:cs="Arial"/>
                <w:b/>
                <w:sz w:val="24"/>
                <w:szCs w:val="24"/>
              </w:rPr>
              <w:t xml:space="preserve"> </w:t>
            </w:r>
            <w:r w:rsidR="00E71C15" w:rsidRPr="00E71C15">
              <w:rPr>
                <w:rFonts w:ascii="Arial" w:hAnsi="Arial" w:cs="Arial"/>
                <w:sz w:val="24"/>
                <w:szCs w:val="24"/>
              </w:rPr>
              <w:t>(audience)</w:t>
            </w:r>
          </w:p>
        </w:tc>
        <w:tc>
          <w:tcPr>
            <w:tcW w:w="1701" w:type="dxa"/>
            <w:tcBorders>
              <w:bottom w:val="single" w:sz="4" w:space="0" w:color="auto"/>
            </w:tcBorders>
            <w:shd w:val="clear" w:color="auto" w:fill="D9D9D9" w:themeFill="background1" w:themeFillShade="D9"/>
          </w:tcPr>
          <w:p w:rsidR="00334747" w:rsidRPr="00934022" w:rsidRDefault="00334747" w:rsidP="004D4772">
            <w:pPr>
              <w:rPr>
                <w:rFonts w:ascii="Arial" w:hAnsi="Arial" w:cs="Arial"/>
                <w:b/>
                <w:sz w:val="24"/>
                <w:szCs w:val="24"/>
              </w:rPr>
            </w:pPr>
            <w:r w:rsidRPr="00934022">
              <w:rPr>
                <w:rFonts w:ascii="Arial" w:hAnsi="Arial" w:cs="Arial"/>
                <w:b/>
                <w:sz w:val="24"/>
                <w:szCs w:val="24"/>
              </w:rPr>
              <w:t>Part of an induction programme</w:t>
            </w:r>
            <w:r w:rsidR="00E71C15">
              <w:rPr>
                <w:rFonts w:ascii="Arial" w:hAnsi="Arial" w:cs="Arial"/>
                <w:b/>
                <w:sz w:val="24"/>
                <w:szCs w:val="24"/>
              </w:rPr>
              <w:t xml:space="preserve"> </w:t>
            </w:r>
            <w:r w:rsidRPr="00E71C15">
              <w:rPr>
                <w:rFonts w:ascii="Arial" w:hAnsi="Arial" w:cs="Arial"/>
                <w:sz w:val="24"/>
                <w:szCs w:val="24"/>
              </w:rPr>
              <w:t>(Yes/No)</w:t>
            </w:r>
          </w:p>
        </w:tc>
        <w:tc>
          <w:tcPr>
            <w:tcW w:w="1984" w:type="dxa"/>
            <w:tcBorders>
              <w:bottom w:val="single" w:sz="4" w:space="0" w:color="auto"/>
            </w:tcBorders>
            <w:shd w:val="clear" w:color="auto" w:fill="D9D9D9" w:themeFill="background1" w:themeFillShade="D9"/>
          </w:tcPr>
          <w:p w:rsidR="00334747" w:rsidRPr="00E71C15" w:rsidRDefault="00334747" w:rsidP="00193D6D">
            <w:pPr>
              <w:rPr>
                <w:rFonts w:ascii="Arial" w:hAnsi="Arial" w:cs="Arial"/>
                <w:b/>
                <w:sz w:val="24"/>
                <w:szCs w:val="24"/>
              </w:rPr>
            </w:pPr>
            <w:r w:rsidRPr="00934022">
              <w:rPr>
                <w:rFonts w:ascii="Arial" w:hAnsi="Arial" w:cs="Arial"/>
                <w:b/>
                <w:sz w:val="24"/>
                <w:szCs w:val="24"/>
              </w:rPr>
              <w:t xml:space="preserve">Digital learning type </w:t>
            </w:r>
            <w:r w:rsidRPr="00934022">
              <w:rPr>
                <w:rFonts w:ascii="Arial" w:hAnsi="Arial" w:cs="Arial"/>
                <w:sz w:val="24"/>
                <w:szCs w:val="24"/>
              </w:rPr>
              <w:t>(from above list)</w:t>
            </w:r>
          </w:p>
        </w:tc>
        <w:tc>
          <w:tcPr>
            <w:tcW w:w="2268" w:type="dxa"/>
            <w:tcBorders>
              <w:bottom w:val="single" w:sz="4" w:space="0" w:color="auto"/>
            </w:tcBorders>
            <w:shd w:val="clear" w:color="auto" w:fill="D9D9D9" w:themeFill="background1" w:themeFillShade="D9"/>
          </w:tcPr>
          <w:p w:rsidR="00334747" w:rsidRPr="00E71C15" w:rsidRDefault="00334747" w:rsidP="004D4772">
            <w:pPr>
              <w:rPr>
                <w:rFonts w:ascii="Arial" w:hAnsi="Arial" w:cs="Arial"/>
                <w:b/>
                <w:sz w:val="24"/>
                <w:szCs w:val="24"/>
              </w:rPr>
            </w:pPr>
            <w:r w:rsidRPr="00934022">
              <w:rPr>
                <w:rFonts w:ascii="Arial" w:hAnsi="Arial" w:cs="Arial"/>
                <w:b/>
                <w:sz w:val="24"/>
                <w:szCs w:val="24"/>
              </w:rPr>
              <w:t>Delivery method</w:t>
            </w:r>
            <w:r w:rsidR="00E71C15">
              <w:rPr>
                <w:rFonts w:ascii="Arial" w:hAnsi="Arial" w:cs="Arial"/>
                <w:b/>
                <w:sz w:val="24"/>
                <w:szCs w:val="24"/>
              </w:rPr>
              <w:t xml:space="preserve"> </w:t>
            </w:r>
            <w:r w:rsidR="00E71C15">
              <w:rPr>
                <w:rFonts w:ascii="Arial" w:hAnsi="Arial" w:cs="Arial"/>
                <w:sz w:val="24"/>
                <w:szCs w:val="24"/>
              </w:rPr>
              <w:t>(</w:t>
            </w:r>
            <w:r w:rsidRPr="00934022">
              <w:rPr>
                <w:rFonts w:ascii="Arial" w:hAnsi="Arial" w:cs="Arial"/>
                <w:sz w:val="24"/>
                <w:szCs w:val="24"/>
              </w:rPr>
              <w:t xml:space="preserve">e.g. MS Teams, </w:t>
            </w:r>
            <w:proofErr w:type="spellStart"/>
            <w:r w:rsidRPr="00934022">
              <w:rPr>
                <w:rFonts w:ascii="Arial" w:hAnsi="Arial" w:cs="Arial"/>
                <w:sz w:val="24"/>
                <w:szCs w:val="24"/>
              </w:rPr>
              <w:t>learnpro</w:t>
            </w:r>
            <w:proofErr w:type="spellEnd"/>
            <w:r w:rsidRPr="00934022">
              <w:rPr>
                <w:rFonts w:ascii="Arial" w:hAnsi="Arial" w:cs="Arial"/>
                <w:sz w:val="24"/>
                <w:szCs w:val="24"/>
              </w:rPr>
              <w:t>, webinar</w:t>
            </w:r>
            <w:r w:rsidR="00B47629">
              <w:rPr>
                <w:rFonts w:ascii="Arial" w:hAnsi="Arial" w:cs="Arial"/>
                <w:sz w:val="24"/>
                <w:szCs w:val="24"/>
              </w:rPr>
              <w:t>, web resources</w:t>
            </w:r>
            <w:r w:rsidR="00E71C15">
              <w:rPr>
                <w:rFonts w:ascii="Arial" w:hAnsi="Arial" w:cs="Arial"/>
                <w:sz w:val="24"/>
                <w:szCs w:val="24"/>
              </w:rPr>
              <w:t>)</w:t>
            </w:r>
          </w:p>
        </w:tc>
        <w:tc>
          <w:tcPr>
            <w:tcW w:w="2552" w:type="dxa"/>
            <w:tcBorders>
              <w:bottom w:val="single" w:sz="4" w:space="0" w:color="auto"/>
            </w:tcBorders>
            <w:shd w:val="clear" w:color="auto" w:fill="D9D9D9" w:themeFill="background1" w:themeFillShade="D9"/>
          </w:tcPr>
          <w:p w:rsidR="00334747" w:rsidRPr="00E71C15" w:rsidRDefault="00334747" w:rsidP="00382FD8">
            <w:pPr>
              <w:rPr>
                <w:rFonts w:ascii="Arial" w:hAnsi="Arial" w:cs="Arial"/>
                <w:b/>
                <w:sz w:val="24"/>
                <w:szCs w:val="24"/>
              </w:rPr>
            </w:pPr>
            <w:r w:rsidRPr="00934022">
              <w:rPr>
                <w:rFonts w:ascii="Arial" w:hAnsi="Arial" w:cs="Arial"/>
                <w:b/>
                <w:sz w:val="24"/>
                <w:szCs w:val="24"/>
              </w:rPr>
              <w:t>Session delivery method</w:t>
            </w:r>
            <w:r w:rsidR="00E71C15">
              <w:rPr>
                <w:rFonts w:ascii="Arial" w:hAnsi="Arial" w:cs="Arial"/>
                <w:b/>
                <w:sz w:val="24"/>
                <w:szCs w:val="24"/>
              </w:rPr>
              <w:t xml:space="preserve"> </w:t>
            </w:r>
            <w:r w:rsidR="00E71C15">
              <w:rPr>
                <w:rFonts w:ascii="Arial" w:hAnsi="Arial" w:cs="Arial"/>
                <w:sz w:val="24"/>
                <w:szCs w:val="24"/>
              </w:rPr>
              <w:t>(</w:t>
            </w:r>
            <w:r w:rsidRPr="00934022">
              <w:rPr>
                <w:rFonts w:ascii="Arial" w:hAnsi="Arial" w:cs="Arial"/>
                <w:sz w:val="24"/>
                <w:szCs w:val="24"/>
              </w:rPr>
              <w:t>e.g. 1 hour webinar, 4 x 1hr tutor led on MS Teams</w:t>
            </w:r>
            <w:r w:rsidR="00E71C15">
              <w:rPr>
                <w:rFonts w:ascii="Arial" w:hAnsi="Arial" w:cs="Arial"/>
                <w:sz w:val="24"/>
                <w:szCs w:val="24"/>
              </w:rPr>
              <w:t>)</w:t>
            </w:r>
          </w:p>
        </w:tc>
        <w:tc>
          <w:tcPr>
            <w:tcW w:w="1275" w:type="dxa"/>
            <w:tcBorders>
              <w:bottom w:val="single" w:sz="4" w:space="0" w:color="auto"/>
            </w:tcBorders>
            <w:shd w:val="clear" w:color="auto" w:fill="D9D9D9" w:themeFill="background1" w:themeFillShade="D9"/>
          </w:tcPr>
          <w:p w:rsidR="00334747" w:rsidRPr="00934022" w:rsidRDefault="00334747" w:rsidP="004D4772">
            <w:pPr>
              <w:rPr>
                <w:rFonts w:ascii="Arial" w:hAnsi="Arial" w:cs="Arial"/>
                <w:b/>
                <w:sz w:val="24"/>
                <w:szCs w:val="24"/>
              </w:rPr>
            </w:pPr>
            <w:r w:rsidRPr="00934022">
              <w:rPr>
                <w:rFonts w:ascii="Arial" w:hAnsi="Arial" w:cs="Arial"/>
                <w:b/>
                <w:sz w:val="24"/>
                <w:szCs w:val="24"/>
              </w:rPr>
              <w:t xml:space="preserve">Duration </w:t>
            </w:r>
            <w:r w:rsidRPr="00E71C15">
              <w:rPr>
                <w:rFonts w:ascii="Arial" w:hAnsi="Arial" w:cs="Arial"/>
                <w:sz w:val="24"/>
                <w:szCs w:val="24"/>
              </w:rPr>
              <w:t>(total)</w:t>
            </w:r>
          </w:p>
        </w:tc>
      </w:tr>
      <w:tr w:rsidR="00E71C15" w:rsidRPr="00934022" w:rsidTr="00E71C15">
        <w:tc>
          <w:tcPr>
            <w:tcW w:w="3227" w:type="dxa"/>
          </w:tcPr>
          <w:p w:rsidR="00334747" w:rsidRDefault="00334747" w:rsidP="00C64DD8">
            <w:pPr>
              <w:rPr>
                <w:rFonts w:ascii="Arial" w:hAnsi="Arial" w:cs="Arial"/>
                <w:sz w:val="24"/>
                <w:szCs w:val="24"/>
              </w:rPr>
            </w:pPr>
          </w:p>
          <w:p w:rsidR="00E71C15" w:rsidRDefault="00E71C15" w:rsidP="00C64DD8">
            <w:pPr>
              <w:rPr>
                <w:rFonts w:ascii="Arial" w:hAnsi="Arial" w:cs="Arial"/>
                <w:sz w:val="24"/>
                <w:szCs w:val="24"/>
              </w:rPr>
            </w:pPr>
          </w:p>
          <w:p w:rsidR="00E71C15" w:rsidRDefault="00E71C15" w:rsidP="00C64DD8">
            <w:pPr>
              <w:rPr>
                <w:rFonts w:ascii="Arial" w:hAnsi="Arial" w:cs="Arial"/>
                <w:sz w:val="24"/>
                <w:szCs w:val="24"/>
              </w:rPr>
            </w:pPr>
          </w:p>
          <w:p w:rsidR="00E71C15" w:rsidRDefault="00E71C15" w:rsidP="00C64DD8">
            <w:pPr>
              <w:rPr>
                <w:rFonts w:ascii="Arial" w:hAnsi="Arial" w:cs="Arial"/>
                <w:sz w:val="24"/>
                <w:szCs w:val="24"/>
              </w:rPr>
            </w:pPr>
          </w:p>
          <w:p w:rsidR="00E71C15" w:rsidRPr="00934022" w:rsidRDefault="00E71C15" w:rsidP="00C64DD8">
            <w:pPr>
              <w:rPr>
                <w:rFonts w:ascii="Arial" w:hAnsi="Arial" w:cs="Arial"/>
                <w:sz w:val="24"/>
                <w:szCs w:val="24"/>
              </w:rPr>
            </w:pPr>
          </w:p>
        </w:tc>
        <w:tc>
          <w:tcPr>
            <w:tcW w:w="1843" w:type="dxa"/>
          </w:tcPr>
          <w:p w:rsidR="00334747" w:rsidRPr="00934022" w:rsidRDefault="00334747" w:rsidP="004D4772">
            <w:pPr>
              <w:rPr>
                <w:rFonts w:ascii="Arial" w:hAnsi="Arial" w:cs="Arial"/>
                <w:sz w:val="24"/>
                <w:szCs w:val="24"/>
              </w:rPr>
            </w:pPr>
          </w:p>
        </w:tc>
        <w:tc>
          <w:tcPr>
            <w:tcW w:w="1701" w:type="dxa"/>
          </w:tcPr>
          <w:p w:rsidR="00334747" w:rsidRPr="00934022" w:rsidRDefault="00334747" w:rsidP="007618C6">
            <w:pPr>
              <w:rPr>
                <w:rFonts w:ascii="Arial" w:hAnsi="Arial" w:cs="Arial"/>
                <w:sz w:val="24"/>
                <w:szCs w:val="24"/>
              </w:rPr>
            </w:pPr>
          </w:p>
        </w:tc>
        <w:tc>
          <w:tcPr>
            <w:tcW w:w="1984" w:type="dxa"/>
          </w:tcPr>
          <w:p w:rsidR="00334747" w:rsidRPr="00934022" w:rsidRDefault="00334747" w:rsidP="004D4772">
            <w:pPr>
              <w:rPr>
                <w:rFonts w:ascii="Arial" w:hAnsi="Arial" w:cs="Arial"/>
                <w:sz w:val="24"/>
                <w:szCs w:val="24"/>
              </w:rPr>
            </w:pPr>
          </w:p>
        </w:tc>
        <w:tc>
          <w:tcPr>
            <w:tcW w:w="2268" w:type="dxa"/>
          </w:tcPr>
          <w:p w:rsidR="00334747" w:rsidRPr="00934022" w:rsidRDefault="00334747" w:rsidP="004D4772">
            <w:pPr>
              <w:rPr>
                <w:rFonts w:ascii="Arial" w:hAnsi="Arial" w:cs="Arial"/>
                <w:sz w:val="24"/>
                <w:szCs w:val="24"/>
              </w:rPr>
            </w:pPr>
          </w:p>
        </w:tc>
        <w:tc>
          <w:tcPr>
            <w:tcW w:w="2552" w:type="dxa"/>
          </w:tcPr>
          <w:p w:rsidR="00334747" w:rsidRPr="00934022" w:rsidRDefault="00334747" w:rsidP="004D4772">
            <w:pPr>
              <w:rPr>
                <w:rFonts w:ascii="Arial" w:hAnsi="Arial" w:cs="Arial"/>
                <w:sz w:val="24"/>
                <w:szCs w:val="24"/>
              </w:rPr>
            </w:pPr>
          </w:p>
        </w:tc>
        <w:tc>
          <w:tcPr>
            <w:tcW w:w="1275" w:type="dxa"/>
          </w:tcPr>
          <w:p w:rsidR="00334747" w:rsidRPr="00934022" w:rsidRDefault="00334747" w:rsidP="004D4772">
            <w:pPr>
              <w:rPr>
                <w:rFonts w:ascii="Arial" w:hAnsi="Arial" w:cs="Arial"/>
                <w:sz w:val="24"/>
                <w:szCs w:val="24"/>
              </w:rPr>
            </w:pPr>
          </w:p>
        </w:tc>
      </w:tr>
    </w:tbl>
    <w:p w:rsidR="00914F3C" w:rsidRPr="00934022" w:rsidRDefault="00914F3C" w:rsidP="004D4772">
      <w:pPr>
        <w:rPr>
          <w:rFonts w:ascii="Arial" w:hAnsi="Arial" w:cs="Arial"/>
          <w:sz w:val="24"/>
          <w:szCs w:val="24"/>
        </w:rPr>
      </w:pPr>
    </w:p>
    <w:p w:rsidR="00F622DC" w:rsidRPr="00A86CC2" w:rsidRDefault="002E6A1A" w:rsidP="00F622DC">
      <w:pPr>
        <w:pStyle w:val="paragraph"/>
        <w:spacing w:before="0" w:beforeAutospacing="0" w:after="0" w:afterAutospacing="0"/>
        <w:textAlignment w:val="baseline"/>
        <w:rPr>
          <w:rFonts w:ascii="Arial" w:hAnsi="Arial" w:cs="Arial"/>
        </w:rPr>
      </w:pPr>
      <w:r w:rsidRPr="00934022">
        <w:rPr>
          <w:rFonts w:ascii="Arial" w:hAnsi="Arial" w:cs="Arial"/>
          <w:b/>
        </w:rPr>
        <w:t>Learning Outcomes</w:t>
      </w:r>
      <w:r w:rsidR="00F622DC">
        <w:rPr>
          <w:rFonts w:ascii="Arial" w:hAnsi="Arial" w:cs="Arial"/>
          <w:b/>
        </w:rPr>
        <w:t xml:space="preserve"> </w:t>
      </w:r>
      <w:r w:rsidR="00F622DC">
        <w:rPr>
          <w:rFonts w:ascii="Arial" w:hAnsi="Arial" w:cs="Arial"/>
        </w:rPr>
        <w:t>(</w:t>
      </w:r>
      <w:r w:rsidR="00F622DC" w:rsidRPr="00A86CC2">
        <w:rPr>
          <w:rStyle w:val="normaltextrun"/>
          <w:rFonts w:ascii="Arial" w:hAnsi="Arial" w:cs="Arial"/>
        </w:rPr>
        <w:t xml:space="preserve">what </w:t>
      </w:r>
      <w:r w:rsidR="00F622DC">
        <w:rPr>
          <w:rStyle w:val="normaltextrun"/>
          <w:rFonts w:ascii="Arial" w:hAnsi="Arial" w:cs="Arial"/>
        </w:rPr>
        <w:t>participants</w:t>
      </w:r>
      <w:r w:rsidR="00F622DC" w:rsidRPr="00A86CC2">
        <w:rPr>
          <w:rStyle w:val="normaltextrun"/>
          <w:rFonts w:ascii="Arial" w:hAnsi="Arial" w:cs="Arial"/>
        </w:rPr>
        <w:t xml:space="preserve"> </w:t>
      </w:r>
      <w:r w:rsidR="00F622DC">
        <w:rPr>
          <w:rStyle w:val="normaltextrun"/>
          <w:rFonts w:ascii="Arial" w:hAnsi="Arial" w:cs="Arial"/>
        </w:rPr>
        <w:t>are expected to</w:t>
      </w:r>
      <w:r w:rsidR="00F622DC" w:rsidRPr="00A86CC2">
        <w:rPr>
          <w:rStyle w:val="normaltextrun"/>
          <w:rFonts w:ascii="Arial" w:hAnsi="Arial" w:cs="Arial"/>
        </w:rPr>
        <w:t> achieve e.g. specific knowledge, </w:t>
      </w:r>
      <w:r w:rsidR="00F622DC" w:rsidRPr="00A86CC2">
        <w:rPr>
          <w:rStyle w:val="advancedproofingissue"/>
          <w:rFonts w:ascii="Arial" w:hAnsi="Arial" w:cs="Arial"/>
        </w:rPr>
        <w:t>particular skills</w:t>
      </w:r>
      <w:r w:rsidR="00F622DC" w:rsidRPr="00A86CC2">
        <w:rPr>
          <w:rStyle w:val="normaltextrun"/>
          <w:rFonts w:ascii="Arial" w:hAnsi="Arial" w:cs="Arial"/>
        </w:rPr>
        <w:t>, transferable skills, better understanding, </w:t>
      </w:r>
      <w:proofErr w:type="gramStart"/>
      <w:r w:rsidR="00F622DC" w:rsidRPr="00A86CC2">
        <w:rPr>
          <w:rStyle w:val="normaltextrun"/>
          <w:rFonts w:ascii="Arial" w:hAnsi="Arial" w:cs="Arial"/>
        </w:rPr>
        <w:t>behaviour</w:t>
      </w:r>
      <w:proofErr w:type="gramEnd"/>
      <w:r w:rsidR="00F622DC" w:rsidRPr="00A86CC2">
        <w:rPr>
          <w:rStyle w:val="normaltextrun"/>
          <w:rFonts w:ascii="Arial" w:hAnsi="Arial" w:cs="Arial"/>
        </w:rPr>
        <w:t> change</w:t>
      </w:r>
      <w:r w:rsidR="00F622DC">
        <w:rPr>
          <w:rStyle w:val="normaltextrun"/>
          <w:rFonts w:ascii="Arial" w:hAnsi="Arial" w:cs="Arial"/>
        </w:rPr>
        <w:t>)</w:t>
      </w:r>
    </w:p>
    <w:p w:rsidR="002E6A1A" w:rsidRDefault="002E6A1A" w:rsidP="002E6A1A">
      <w:pPr>
        <w:pStyle w:val="ListParagraph"/>
        <w:ind w:left="0"/>
        <w:rPr>
          <w:rFonts w:ascii="Arial" w:hAnsi="Arial" w:cs="Arial"/>
          <w:b/>
          <w:sz w:val="24"/>
          <w:szCs w:val="24"/>
        </w:rPr>
      </w:pPr>
    </w:p>
    <w:tbl>
      <w:tblPr>
        <w:tblStyle w:val="TableGrid"/>
        <w:tblW w:w="0" w:type="auto"/>
        <w:tblLook w:val="04A0"/>
      </w:tblPr>
      <w:tblGrid>
        <w:gridCol w:w="534"/>
        <w:gridCol w:w="14316"/>
      </w:tblGrid>
      <w:tr w:rsidR="00C47FAA" w:rsidTr="00DB387F">
        <w:tc>
          <w:tcPr>
            <w:tcW w:w="14850" w:type="dxa"/>
            <w:gridSpan w:val="2"/>
          </w:tcPr>
          <w:p w:rsidR="00C47FAA" w:rsidRDefault="00C47FAA" w:rsidP="002E6A1A">
            <w:pPr>
              <w:pStyle w:val="ListParagraph"/>
              <w:ind w:left="0"/>
              <w:rPr>
                <w:rFonts w:ascii="Arial" w:hAnsi="Arial" w:cs="Arial"/>
                <w:b/>
                <w:sz w:val="24"/>
                <w:szCs w:val="24"/>
              </w:rPr>
            </w:pPr>
            <w:r w:rsidRPr="00934022">
              <w:rPr>
                <w:rFonts w:ascii="Arial" w:hAnsi="Arial" w:cs="Arial"/>
                <w:b/>
                <w:sz w:val="24"/>
                <w:szCs w:val="24"/>
              </w:rPr>
              <w:t>To be able to:</w:t>
            </w:r>
          </w:p>
        </w:tc>
      </w:tr>
      <w:tr w:rsidR="00F622DC" w:rsidTr="00DB387F">
        <w:tc>
          <w:tcPr>
            <w:tcW w:w="534" w:type="dxa"/>
          </w:tcPr>
          <w:p w:rsidR="00F622DC" w:rsidRDefault="00F622DC" w:rsidP="00F622DC">
            <w:pPr>
              <w:pStyle w:val="ListParagraph"/>
              <w:numPr>
                <w:ilvl w:val="0"/>
                <w:numId w:val="13"/>
              </w:numPr>
              <w:rPr>
                <w:rFonts w:ascii="Arial" w:hAnsi="Arial" w:cs="Arial"/>
                <w:b/>
                <w:sz w:val="24"/>
                <w:szCs w:val="24"/>
              </w:rPr>
            </w:pPr>
          </w:p>
        </w:tc>
        <w:tc>
          <w:tcPr>
            <w:tcW w:w="14316" w:type="dxa"/>
          </w:tcPr>
          <w:p w:rsidR="00F622DC" w:rsidRDefault="00F622DC" w:rsidP="002E6A1A">
            <w:pPr>
              <w:pStyle w:val="ListParagraph"/>
              <w:ind w:left="0"/>
              <w:rPr>
                <w:rFonts w:ascii="Arial" w:hAnsi="Arial" w:cs="Arial"/>
                <w:b/>
                <w:sz w:val="24"/>
                <w:szCs w:val="24"/>
              </w:rPr>
            </w:pPr>
          </w:p>
        </w:tc>
      </w:tr>
      <w:tr w:rsidR="00F622DC" w:rsidTr="00DB387F">
        <w:tc>
          <w:tcPr>
            <w:tcW w:w="534" w:type="dxa"/>
          </w:tcPr>
          <w:p w:rsidR="00F622DC" w:rsidRDefault="00F622DC" w:rsidP="00F622DC">
            <w:pPr>
              <w:pStyle w:val="ListParagraph"/>
              <w:numPr>
                <w:ilvl w:val="0"/>
                <w:numId w:val="13"/>
              </w:numPr>
              <w:rPr>
                <w:rFonts w:ascii="Arial" w:hAnsi="Arial" w:cs="Arial"/>
                <w:b/>
                <w:sz w:val="24"/>
                <w:szCs w:val="24"/>
              </w:rPr>
            </w:pPr>
          </w:p>
        </w:tc>
        <w:tc>
          <w:tcPr>
            <w:tcW w:w="14316" w:type="dxa"/>
          </w:tcPr>
          <w:p w:rsidR="00F622DC" w:rsidRDefault="00F622DC" w:rsidP="002E6A1A">
            <w:pPr>
              <w:pStyle w:val="ListParagraph"/>
              <w:ind w:left="0"/>
              <w:rPr>
                <w:rFonts w:ascii="Arial" w:hAnsi="Arial" w:cs="Arial"/>
                <w:b/>
                <w:sz w:val="24"/>
                <w:szCs w:val="24"/>
              </w:rPr>
            </w:pPr>
          </w:p>
        </w:tc>
      </w:tr>
      <w:tr w:rsidR="00F622DC" w:rsidTr="00DB387F">
        <w:tc>
          <w:tcPr>
            <w:tcW w:w="534" w:type="dxa"/>
          </w:tcPr>
          <w:p w:rsidR="00F622DC" w:rsidRDefault="00F622DC" w:rsidP="00F622DC">
            <w:pPr>
              <w:pStyle w:val="ListParagraph"/>
              <w:numPr>
                <w:ilvl w:val="0"/>
                <w:numId w:val="13"/>
              </w:numPr>
              <w:rPr>
                <w:rFonts w:ascii="Arial" w:hAnsi="Arial" w:cs="Arial"/>
                <w:b/>
                <w:sz w:val="24"/>
                <w:szCs w:val="24"/>
              </w:rPr>
            </w:pPr>
          </w:p>
        </w:tc>
        <w:tc>
          <w:tcPr>
            <w:tcW w:w="14316" w:type="dxa"/>
          </w:tcPr>
          <w:p w:rsidR="00F622DC" w:rsidRDefault="00F622DC" w:rsidP="002E6A1A">
            <w:pPr>
              <w:pStyle w:val="ListParagraph"/>
              <w:ind w:left="0"/>
              <w:rPr>
                <w:rFonts w:ascii="Arial" w:hAnsi="Arial" w:cs="Arial"/>
                <w:b/>
                <w:sz w:val="24"/>
                <w:szCs w:val="24"/>
              </w:rPr>
            </w:pPr>
          </w:p>
        </w:tc>
      </w:tr>
      <w:tr w:rsidR="00F622DC" w:rsidTr="00DB387F">
        <w:tc>
          <w:tcPr>
            <w:tcW w:w="534" w:type="dxa"/>
          </w:tcPr>
          <w:p w:rsidR="00F622DC" w:rsidRDefault="00F622DC" w:rsidP="00F622DC">
            <w:pPr>
              <w:pStyle w:val="ListParagraph"/>
              <w:numPr>
                <w:ilvl w:val="0"/>
                <w:numId w:val="13"/>
              </w:numPr>
              <w:rPr>
                <w:rFonts w:ascii="Arial" w:hAnsi="Arial" w:cs="Arial"/>
                <w:b/>
                <w:sz w:val="24"/>
                <w:szCs w:val="24"/>
              </w:rPr>
            </w:pPr>
          </w:p>
        </w:tc>
        <w:tc>
          <w:tcPr>
            <w:tcW w:w="14316" w:type="dxa"/>
          </w:tcPr>
          <w:p w:rsidR="00F622DC" w:rsidRDefault="00F622DC" w:rsidP="002E6A1A">
            <w:pPr>
              <w:pStyle w:val="ListParagraph"/>
              <w:ind w:left="0"/>
              <w:rPr>
                <w:rFonts w:ascii="Arial" w:hAnsi="Arial" w:cs="Arial"/>
                <w:b/>
                <w:sz w:val="24"/>
                <w:szCs w:val="24"/>
              </w:rPr>
            </w:pPr>
          </w:p>
        </w:tc>
      </w:tr>
      <w:tr w:rsidR="00F622DC" w:rsidTr="00DB387F">
        <w:tc>
          <w:tcPr>
            <w:tcW w:w="534" w:type="dxa"/>
          </w:tcPr>
          <w:p w:rsidR="00F622DC" w:rsidRDefault="00F622DC" w:rsidP="00F622DC">
            <w:pPr>
              <w:pStyle w:val="ListParagraph"/>
              <w:numPr>
                <w:ilvl w:val="0"/>
                <w:numId w:val="13"/>
              </w:numPr>
              <w:rPr>
                <w:rFonts w:ascii="Arial" w:hAnsi="Arial" w:cs="Arial"/>
                <w:b/>
                <w:sz w:val="24"/>
                <w:szCs w:val="24"/>
              </w:rPr>
            </w:pPr>
          </w:p>
        </w:tc>
        <w:tc>
          <w:tcPr>
            <w:tcW w:w="14316" w:type="dxa"/>
          </w:tcPr>
          <w:p w:rsidR="00F622DC" w:rsidRDefault="00F622DC" w:rsidP="002E6A1A">
            <w:pPr>
              <w:pStyle w:val="ListParagraph"/>
              <w:ind w:left="0"/>
              <w:rPr>
                <w:rFonts w:ascii="Arial" w:hAnsi="Arial" w:cs="Arial"/>
                <w:b/>
                <w:sz w:val="24"/>
                <w:szCs w:val="24"/>
              </w:rPr>
            </w:pPr>
          </w:p>
        </w:tc>
      </w:tr>
      <w:tr w:rsidR="00F622DC" w:rsidTr="00DB387F">
        <w:tc>
          <w:tcPr>
            <w:tcW w:w="534" w:type="dxa"/>
          </w:tcPr>
          <w:p w:rsidR="00F622DC" w:rsidRDefault="00F622DC" w:rsidP="00F622DC">
            <w:pPr>
              <w:pStyle w:val="ListParagraph"/>
              <w:numPr>
                <w:ilvl w:val="0"/>
                <w:numId w:val="13"/>
              </w:numPr>
              <w:rPr>
                <w:rFonts w:ascii="Arial" w:hAnsi="Arial" w:cs="Arial"/>
                <w:b/>
                <w:sz w:val="24"/>
                <w:szCs w:val="24"/>
              </w:rPr>
            </w:pPr>
          </w:p>
        </w:tc>
        <w:tc>
          <w:tcPr>
            <w:tcW w:w="14316" w:type="dxa"/>
          </w:tcPr>
          <w:p w:rsidR="00F622DC" w:rsidRDefault="00F622DC" w:rsidP="002E6A1A">
            <w:pPr>
              <w:pStyle w:val="ListParagraph"/>
              <w:ind w:left="0"/>
              <w:rPr>
                <w:rFonts w:ascii="Arial" w:hAnsi="Arial" w:cs="Arial"/>
                <w:b/>
                <w:sz w:val="24"/>
                <w:szCs w:val="24"/>
              </w:rPr>
            </w:pPr>
          </w:p>
        </w:tc>
      </w:tr>
    </w:tbl>
    <w:p w:rsidR="00C64DD8" w:rsidRPr="00C64DD8" w:rsidRDefault="00C64DD8" w:rsidP="00C64DD8">
      <w:pPr>
        <w:rPr>
          <w:rFonts w:ascii="Arial" w:hAnsi="Arial" w:cs="Arial"/>
          <w:color w:val="000000" w:themeColor="text1"/>
          <w:sz w:val="24"/>
          <w:szCs w:val="24"/>
        </w:rPr>
      </w:pPr>
    </w:p>
    <w:p w:rsidR="005C6699" w:rsidRDefault="005C6699" w:rsidP="004D4772">
      <w:pPr>
        <w:rPr>
          <w:rFonts w:ascii="Arial" w:hAnsi="Arial" w:cs="Arial"/>
          <w:sz w:val="24"/>
          <w:szCs w:val="24"/>
        </w:rPr>
      </w:pPr>
    </w:p>
    <w:p w:rsidR="006273F0" w:rsidRPr="00934022" w:rsidRDefault="006273F0" w:rsidP="004D4772">
      <w:pPr>
        <w:rPr>
          <w:rFonts w:ascii="Arial" w:hAnsi="Arial" w:cs="Arial"/>
          <w:sz w:val="24"/>
          <w:szCs w:val="24"/>
        </w:rPr>
      </w:pPr>
    </w:p>
    <w:p w:rsidR="00191536" w:rsidRDefault="00191536">
      <w:pPr>
        <w:rPr>
          <w:rFonts w:ascii="Arial" w:hAnsi="Arial" w:cs="Arial"/>
          <w:b/>
          <w:sz w:val="24"/>
          <w:szCs w:val="24"/>
        </w:rPr>
      </w:pPr>
      <w:bookmarkStart w:id="0" w:name="_GoBack"/>
      <w:bookmarkEnd w:id="0"/>
      <w:r>
        <w:rPr>
          <w:rFonts w:ascii="Arial" w:hAnsi="Arial" w:cs="Arial"/>
          <w:b/>
          <w:sz w:val="24"/>
          <w:szCs w:val="24"/>
        </w:rPr>
        <w:br w:type="page"/>
      </w:r>
    </w:p>
    <w:p w:rsidR="00C92842" w:rsidRDefault="00A714E0" w:rsidP="004D4772">
      <w:pPr>
        <w:rPr>
          <w:rFonts w:ascii="Arial" w:hAnsi="Arial" w:cs="Arial"/>
          <w:b/>
          <w:sz w:val="24"/>
          <w:szCs w:val="24"/>
        </w:rPr>
      </w:pPr>
      <w:r w:rsidRPr="00934022">
        <w:rPr>
          <w:rFonts w:ascii="Arial" w:hAnsi="Arial" w:cs="Arial"/>
          <w:b/>
          <w:sz w:val="24"/>
          <w:szCs w:val="24"/>
        </w:rPr>
        <w:lastRenderedPageBreak/>
        <w:t xml:space="preserve">Content – storyboard/planner </w:t>
      </w:r>
      <w:r w:rsidR="00C92842" w:rsidRPr="00934022">
        <w:rPr>
          <w:rFonts w:ascii="Arial" w:hAnsi="Arial" w:cs="Arial"/>
          <w:b/>
          <w:sz w:val="24"/>
          <w:szCs w:val="24"/>
        </w:rPr>
        <w:t>template</w:t>
      </w:r>
      <w:r w:rsidR="00F047C3">
        <w:rPr>
          <w:rFonts w:ascii="Arial" w:hAnsi="Arial" w:cs="Arial"/>
          <w:sz w:val="24"/>
          <w:szCs w:val="24"/>
        </w:rPr>
        <w:t xml:space="preserve"> (detail of session content, activities and resources)</w:t>
      </w:r>
      <w:r w:rsidR="005C6699" w:rsidRPr="00934022">
        <w:rPr>
          <w:rFonts w:ascii="Arial" w:hAnsi="Arial" w:cs="Arial"/>
          <w:b/>
          <w:sz w:val="24"/>
          <w:szCs w:val="24"/>
        </w:rPr>
        <w:t xml:space="preserve"> </w:t>
      </w:r>
    </w:p>
    <w:p w:rsidR="00FB4047" w:rsidRPr="00B32D55" w:rsidRDefault="00B32D55" w:rsidP="004D4772">
      <w:pPr>
        <w:rPr>
          <w:rFonts w:ascii="Arial" w:hAnsi="Arial" w:cs="Arial"/>
          <w:b/>
          <w:i/>
          <w:sz w:val="24"/>
          <w:szCs w:val="24"/>
        </w:rPr>
      </w:pPr>
      <w:r w:rsidRPr="00B32D55">
        <w:rPr>
          <w:rFonts w:ascii="Arial" w:hAnsi="Arial" w:cs="Arial"/>
          <w:b/>
          <w:i/>
          <w:sz w:val="24"/>
          <w:szCs w:val="24"/>
          <w:highlight w:val="yellow"/>
        </w:rPr>
        <w:t>Learn</w:t>
      </w:r>
      <w:r w:rsidR="00E71C15">
        <w:rPr>
          <w:rFonts w:ascii="Arial" w:hAnsi="Arial" w:cs="Arial"/>
          <w:b/>
          <w:i/>
          <w:sz w:val="24"/>
          <w:szCs w:val="24"/>
          <w:highlight w:val="yellow"/>
        </w:rPr>
        <w:t>ers should be directed to PowerP</w:t>
      </w:r>
      <w:r w:rsidRPr="00B32D55">
        <w:rPr>
          <w:rFonts w:ascii="Arial" w:hAnsi="Arial" w:cs="Arial"/>
          <w:b/>
          <w:i/>
          <w:sz w:val="24"/>
          <w:szCs w:val="24"/>
          <w:highlight w:val="yellow"/>
        </w:rPr>
        <w:t xml:space="preserve">oint slides </w:t>
      </w:r>
      <w:r w:rsidR="00F622DC">
        <w:rPr>
          <w:rFonts w:ascii="Arial" w:hAnsi="Arial" w:cs="Arial"/>
          <w:b/>
          <w:i/>
          <w:sz w:val="24"/>
          <w:szCs w:val="24"/>
          <w:highlight w:val="yellow"/>
        </w:rPr>
        <w:t xml:space="preserve">or other resources </w:t>
      </w:r>
      <w:r w:rsidRPr="00B32D55">
        <w:rPr>
          <w:rFonts w:ascii="Arial" w:hAnsi="Arial" w:cs="Arial"/>
          <w:b/>
          <w:i/>
          <w:sz w:val="24"/>
          <w:szCs w:val="24"/>
          <w:highlight w:val="yellow"/>
        </w:rPr>
        <w:t>to complement the content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999"/>
        <w:gridCol w:w="5387"/>
        <w:gridCol w:w="2126"/>
        <w:gridCol w:w="1984"/>
        <w:gridCol w:w="1276"/>
        <w:gridCol w:w="1559"/>
      </w:tblGrid>
      <w:tr w:rsidR="00B4740C" w:rsidRPr="00934022" w:rsidTr="00DB387F">
        <w:trPr>
          <w:tblHeader/>
        </w:trPr>
        <w:tc>
          <w:tcPr>
            <w:tcW w:w="519" w:type="dxa"/>
            <w:shd w:val="clear" w:color="auto" w:fill="auto"/>
          </w:tcPr>
          <w:p w:rsidR="000C36C6" w:rsidRPr="00934022" w:rsidRDefault="000C36C6" w:rsidP="00CB6377">
            <w:pPr>
              <w:spacing w:after="0" w:line="240" w:lineRule="auto"/>
              <w:rPr>
                <w:rFonts w:ascii="Arial" w:hAnsi="Arial" w:cs="Arial"/>
                <w:b/>
                <w:sz w:val="24"/>
                <w:szCs w:val="24"/>
              </w:rPr>
            </w:pPr>
          </w:p>
        </w:tc>
        <w:tc>
          <w:tcPr>
            <w:tcW w:w="1999" w:type="dxa"/>
            <w:tcBorders>
              <w:bottom w:val="single" w:sz="4" w:space="0" w:color="auto"/>
            </w:tcBorders>
            <w:shd w:val="clear" w:color="auto" w:fill="D9D9D9" w:themeFill="background1" w:themeFillShade="D9"/>
          </w:tcPr>
          <w:p w:rsidR="000C36C6" w:rsidRPr="00934022" w:rsidRDefault="000C36C6" w:rsidP="00CB6377">
            <w:pPr>
              <w:spacing w:after="0" w:line="240" w:lineRule="auto"/>
              <w:rPr>
                <w:rFonts w:ascii="Arial" w:hAnsi="Arial" w:cs="Arial"/>
                <w:b/>
                <w:sz w:val="24"/>
                <w:szCs w:val="24"/>
              </w:rPr>
            </w:pPr>
            <w:r w:rsidRPr="00934022">
              <w:rPr>
                <w:rFonts w:ascii="Arial" w:hAnsi="Arial" w:cs="Arial"/>
                <w:b/>
                <w:sz w:val="24"/>
                <w:szCs w:val="24"/>
              </w:rPr>
              <w:t>Section title</w:t>
            </w:r>
          </w:p>
        </w:tc>
        <w:tc>
          <w:tcPr>
            <w:tcW w:w="5387" w:type="dxa"/>
            <w:tcBorders>
              <w:bottom w:val="single" w:sz="4" w:space="0" w:color="auto"/>
            </w:tcBorders>
            <w:shd w:val="clear" w:color="auto" w:fill="D9D9D9" w:themeFill="background1" w:themeFillShade="D9"/>
          </w:tcPr>
          <w:p w:rsidR="000C36C6" w:rsidRPr="00934022" w:rsidRDefault="000C36C6" w:rsidP="00CB6377">
            <w:pPr>
              <w:spacing w:after="0" w:line="240" w:lineRule="auto"/>
              <w:rPr>
                <w:rFonts w:ascii="Arial" w:hAnsi="Arial" w:cs="Arial"/>
                <w:b/>
                <w:sz w:val="24"/>
                <w:szCs w:val="24"/>
              </w:rPr>
            </w:pPr>
            <w:r w:rsidRPr="00934022">
              <w:rPr>
                <w:rFonts w:ascii="Arial" w:hAnsi="Arial" w:cs="Arial"/>
                <w:b/>
                <w:sz w:val="24"/>
                <w:szCs w:val="24"/>
              </w:rPr>
              <w:t>Activity</w:t>
            </w:r>
          </w:p>
        </w:tc>
        <w:tc>
          <w:tcPr>
            <w:tcW w:w="2126" w:type="dxa"/>
            <w:tcBorders>
              <w:bottom w:val="single" w:sz="4" w:space="0" w:color="auto"/>
            </w:tcBorders>
            <w:shd w:val="clear" w:color="auto" w:fill="D9D9D9" w:themeFill="background1" w:themeFillShade="D9"/>
          </w:tcPr>
          <w:p w:rsidR="000C36C6" w:rsidRPr="00934022" w:rsidRDefault="000C36C6" w:rsidP="00CB6377">
            <w:pPr>
              <w:spacing w:after="0" w:line="240" w:lineRule="auto"/>
              <w:rPr>
                <w:rFonts w:ascii="Arial" w:hAnsi="Arial" w:cs="Arial"/>
                <w:b/>
                <w:sz w:val="24"/>
                <w:szCs w:val="24"/>
              </w:rPr>
            </w:pPr>
            <w:r w:rsidRPr="00934022">
              <w:rPr>
                <w:rFonts w:ascii="Arial" w:hAnsi="Arial" w:cs="Arial"/>
                <w:b/>
                <w:sz w:val="24"/>
                <w:szCs w:val="24"/>
              </w:rPr>
              <w:t>Resource</w:t>
            </w:r>
          </w:p>
        </w:tc>
        <w:tc>
          <w:tcPr>
            <w:tcW w:w="1984" w:type="dxa"/>
            <w:tcBorders>
              <w:bottom w:val="single" w:sz="4" w:space="0" w:color="auto"/>
            </w:tcBorders>
            <w:shd w:val="clear" w:color="auto" w:fill="D9D9D9" w:themeFill="background1" w:themeFillShade="D9"/>
          </w:tcPr>
          <w:p w:rsidR="000C36C6" w:rsidRPr="00934022" w:rsidRDefault="000C36C6" w:rsidP="00CB6377">
            <w:pPr>
              <w:spacing w:after="0" w:line="240" w:lineRule="auto"/>
              <w:rPr>
                <w:rFonts w:ascii="Arial" w:hAnsi="Arial" w:cs="Arial"/>
                <w:b/>
                <w:sz w:val="24"/>
                <w:szCs w:val="24"/>
              </w:rPr>
            </w:pPr>
            <w:r w:rsidRPr="00934022">
              <w:rPr>
                <w:rFonts w:ascii="Arial" w:hAnsi="Arial" w:cs="Arial"/>
                <w:b/>
                <w:sz w:val="24"/>
                <w:szCs w:val="24"/>
              </w:rPr>
              <w:t>Learning method</w:t>
            </w:r>
          </w:p>
        </w:tc>
        <w:tc>
          <w:tcPr>
            <w:tcW w:w="1276" w:type="dxa"/>
            <w:tcBorders>
              <w:bottom w:val="single" w:sz="4" w:space="0" w:color="auto"/>
            </w:tcBorders>
            <w:shd w:val="clear" w:color="auto" w:fill="D9D9D9" w:themeFill="background1" w:themeFillShade="D9"/>
          </w:tcPr>
          <w:p w:rsidR="000C36C6" w:rsidRPr="00934022" w:rsidRDefault="000C36C6" w:rsidP="00CB6377">
            <w:pPr>
              <w:spacing w:after="0" w:line="240" w:lineRule="auto"/>
              <w:rPr>
                <w:rFonts w:ascii="Arial" w:hAnsi="Arial" w:cs="Arial"/>
                <w:b/>
                <w:sz w:val="24"/>
                <w:szCs w:val="24"/>
              </w:rPr>
            </w:pPr>
            <w:r w:rsidRPr="00934022">
              <w:rPr>
                <w:rFonts w:ascii="Arial" w:hAnsi="Arial" w:cs="Arial"/>
                <w:b/>
                <w:sz w:val="24"/>
                <w:szCs w:val="24"/>
              </w:rPr>
              <w:t>Link to Learning Outcome</w:t>
            </w:r>
          </w:p>
        </w:tc>
        <w:tc>
          <w:tcPr>
            <w:tcW w:w="1559" w:type="dxa"/>
            <w:tcBorders>
              <w:bottom w:val="single" w:sz="4" w:space="0" w:color="auto"/>
            </w:tcBorders>
            <w:shd w:val="clear" w:color="auto" w:fill="D9D9D9" w:themeFill="background1" w:themeFillShade="D9"/>
          </w:tcPr>
          <w:p w:rsidR="000C36C6" w:rsidRPr="00934022" w:rsidRDefault="000C36C6" w:rsidP="00CB6377">
            <w:pPr>
              <w:spacing w:after="0" w:line="240" w:lineRule="auto"/>
              <w:rPr>
                <w:rFonts w:ascii="Arial" w:hAnsi="Arial" w:cs="Arial"/>
                <w:b/>
                <w:sz w:val="24"/>
                <w:szCs w:val="24"/>
              </w:rPr>
            </w:pPr>
            <w:r w:rsidRPr="00934022">
              <w:rPr>
                <w:rFonts w:ascii="Arial" w:hAnsi="Arial" w:cs="Arial"/>
                <w:b/>
                <w:sz w:val="24"/>
                <w:szCs w:val="24"/>
              </w:rPr>
              <w:t>Guide time</w:t>
            </w:r>
          </w:p>
        </w:tc>
      </w:tr>
      <w:tr w:rsidR="00B4740C" w:rsidRPr="00934022" w:rsidTr="00DB387F">
        <w:tc>
          <w:tcPr>
            <w:tcW w:w="519" w:type="dxa"/>
            <w:shd w:val="clear" w:color="auto" w:fill="auto"/>
          </w:tcPr>
          <w:p w:rsidR="000C36C6" w:rsidRPr="0008198F" w:rsidRDefault="000C36C6" w:rsidP="00CB6377">
            <w:pPr>
              <w:pStyle w:val="ListParagraph"/>
              <w:numPr>
                <w:ilvl w:val="0"/>
                <w:numId w:val="6"/>
              </w:numPr>
              <w:rPr>
                <w:rFonts w:ascii="Arial" w:hAnsi="Arial" w:cs="Arial"/>
                <w:b/>
                <w:sz w:val="24"/>
                <w:szCs w:val="24"/>
              </w:rPr>
            </w:pPr>
          </w:p>
        </w:tc>
        <w:tc>
          <w:tcPr>
            <w:tcW w:w="1999" w:type="dxa"/>
            <w:shd w:val="clear" w:color="auto" w:fill="auto"/>
          </w:tcPr>
          <w:p w:rsidR="00D80156" w:rsidRPr="00F622DC" w:rsidRDefault="00D80156" w:rsidP="00F622DC">
            <w:pPr>
              <w:spacing w:after="0" w:line="240" w:lineRule="auto"/>
              <w:ind w:left="284"/>
              <w:rPr>
                <w:rFonts w:ascii="Arial" w:hAnsi="Arial" w:cs="Arial"/>
                <w:sz w:val="24"/>
                <w:szCs w:val="24"/>
              </w:rPr>
            </w:pPr>
          </w:p>
        </w:tc>
        <w:tc>
          <w:tcPr>
            <w:tcW w:w="5387" w:type="dxa"/>
            <w:shd w:val="clear" w:color="auto" w:fill="auto"/>
          </w:tcPr>
          <w:p w:rsidR="000C36C6" w:rsidRPr="00F622DC" w:rsidRDefault="000C36C6" w:rsidP="00F622DC">
            <w:pPr>
              <w:spacing w:after="0" w:line="240" w:lineRule="auto"/>
              <w:ind w:left="284"/>
              <w:rPr>
                <w:rFonts w:ascii="Arial" w:hAnsi="Arial" w:cs="Arial"/>
                <w:sz w:val="24"/>
                <w:szCs w:val="24"/>
              </w:rPr>
            </w:pPr>
          </w:p>
        </w:tc>
        <w:tc>
          <w:tcPr>
            <w:tcW w:w="2126" w:type="dxa"/>
          </w:tcPr>
          <w:p w:rsidR="000C36C6" w:rsidRPr="00F622DC" w:rsidRDefault="000C36C6" w:rsidP="00F622DC">
            <w:pPr>
              <w:spacing w:after="0" w:line="240" w:lineRule="auto"/>
              <w:ind w:left="284"/>
              <w:rPr>
                <w:rFonts w:ascii="Arial" w:hAnsi="Arial" w:cs="Arial"/>
                <w:sz w:val="24"/>
                <w:szCs w:val="24"/>
              </w:rPr>
            </w:pPr>
          </w:p>
        </w:tc>
        <w:tc>
          <w:tcPr>
            <w:tcW w:w="1984" w:type="dxa"/>
          </w:tcPr>
          <w:p w:rsidR="000C36C6" w:rsidRPr="00F622DC" w:rsidRDefault="000C36C6" w:rsidP="00F622DC">
            <w:pPr>
              <w:spacing w:after="0" w:line="240" w:lineRule="auto"/>
              <w:ind w:left="284"/>
              <w:rPr>
                <w:rFonts w:ascii="Arial" w:hAnsi="Arial" w:cs="Arial"/>
                <w:sz w:val="24"/>
                <w:szCs w:val="24"/>
              </w:rPr>
            </w:pPr>
          </w:p>
        </w:tc>
        <w:tc>
          <w:tcPr>
            <w:tcW w:w="1276" w:type="dxa"/>
            <w:shd w:val="clear" w:color="auto" w:fill="auto"/>
          </w:tcPr>
          <w:p w:rsidR="000C36C6" w:rsidRPr="00F622DC" w:rsidRDefault="000C36C6" w:rsidP="00F622DC">
            <w:pPr>
              <w:spacing w:after="0" w:line="240" w:lineRule="auto"/>
              <w:ind w:left="284"/>
              <w:rPr>
                <w:rFonts w:ascii="Arial" w:hAnsi="Arial" w:cs="Arial"/>
                <w:sz w:val="24"/>
                <w:szCs w:val="24"/>
              </w:rPr>
            </w:pPr>
          </w:p>
        </w:tc>
        <w:tc>
          <w:tcPr>
            <w:tcW w:w="1559" w:type="dxa"/>
            <w:shd w:val="clear" w:color="auto" w:fill="auto"/>
          </w:tcPr>
          <w:p w:rsidR="000C36C6" w:rsidRPr="00F622DC" w:rsidRDefault="000C36C6" w:rsidP="00F622DC">
            <w:pPr>
              <w:spacing w:after="0" w:line="240" w:lineRule="auto"/>
              <w:ind w:left="284"/>
              <w:rPr>
                <w:rFonts w:ascii="Arial" w:hAnsi="Arial" w:cs="Arial"/>
                <w:sz w:val="24"/>
                <w:szCs w:val="24"/>
              </w:rPr>
            </w:pPr>
          </w:p>
        </w:tc>
      </w:tr>
      <w:tr w:rsidR="00407F0A" w:rsidRPr="00934022" w:rsidTr="00DB387F">
        <w:tc>
          <w:tcPr>
            <w:tcW w:w="519" w:type="dxa"/>
            <w:shd w:val="clear" w:color="auto" w:fill="auto"/>
          </w:tcPr>
          <w:p w:rsidR="00407F0A" w:rsidRPr="0008198F" w:rsidRDefault="00407F0A" w:rsidP="00CB6377">
            <w:pPr>
              <w:pStyle w:val="ListParagraph"/>
              <w:numPr>
                <w:ilvl w:val="0"/>
                <w:numId w:val="6"/>
              </w:numPr>
              <w:rPr>
                <w:rFonts w:ascii="Arial" w:hAnsi="Arial" w:cs="Arial"/>
                <w:b/>
                <w:sz w:val="24"/>
                <w:szCs w:val="24"/>
              </w:rPr>
            </w:pPr>
          </w:p>
        </w:tc>
        <w:tc>
          <w:tcPr>
            <w:tcW w:w="1999" w:type="dxa"/>
            <w:shd w:val="clear" w:color="auto" w:fill="auto"/>
          </w:tcPr>
          <w:p w:rsidR="00407F0A" w:rsidRPr="00F622DC" w:rsidRDefault="00407F0A" w:rsidP="00F622DC">
            <w:pPr>
              <w:spacing w:after="0" w:line="240" w:lineRule="auto"/>
              <w:ind w:left="284"/>
              <w:rPr>
                <w:rFonts w:ascii="Arial" w:hAnsi="Arial" w:cs="Arial"/>
                <w:bCs/>
                <w:sz w:val="24"/>
                <w:szCs w:val="24"/>
              </w:rPr>
            </w:pPr>
          </w:p>
        </w:tc>
        <w:tc>
          <w:tcPr>
            <w:tcW w:w="5387" w:type="dxa"/>
            <w:shd w:val="clear" w:color="auto" w:fill="auto"/>
          </w:tcPr>
          <w:p w:rsidR="00D80156" w:rsidRPr="00F622DC" w:rsidRDefault="00D80156" w:rsidP="00F622DC">
            <w:pPr>
              <w:spacing w:after="0" w:line="240" w:lineRule="auto"/>
              <w:ind w:left="284"/>
              <w:rPr>
                <w:rFonts w:ascii="Arial" w:hAnsi="Arial" w:cs="Arial"/>
                <w:sz w:val="24"/>
                <w:szCs w:val="24"/>
              </w:rPr>
            </w:pPr>
          </w:p>
        </w:tc>
        <w:tc>
          <w:tcPr>
            <w:tcW w:w="2126" w:type="dxa"/>
          </w:tcPr>
          <w:p w:rsidR="00407F0A" w:rsidRPr="00F622DC" w:rsidRDefault="00407F0A" w:rsidP="00F622DC">
            <w:pPr>
              <w:spacing w:after="0" w:line="240" w:lineRule="auto"/>
              <w:ind w:left="284"/>
              <w:rPr>
                <w:rFonts w:ascii="Arial" w:hAnsi="Arial" w:cs="Arial"/>
                <w:sz w:val="24"/>
                <w:szCs w:val="24"/>
              </w:rPr>
            </w:pPr>
          </w:p>
        </w:tc>
        <w:tc>
          <w:tcPr>
            <w:tcW w:w="1984" w:type="dxa"/>
          </w:tcPr>
          <w:p w:rsidR="00407F0A" w:rsidRPr="00F622DC" w:rsidRDefault="00407F0A" w:rsidP="00F622DC">
            <w:pPr>
              <w:spacing w:after="0" w:line="240" w:lineRule="auto"/>
              <w:ind w:left="284"/>
              <w:rPr>
                <w:rFonts w:ascii="Arial" w:hAnsi="Arial" w:cs="Arial"/>
                <w:sz w:val="24"/>
                <w:szCs w:val="24"/>
              </w:rPr>
            </w:pPr>
          </w:p>
        </w:tc>
        <w:tc>
          <w:tcPr>
            <w:tcW w:w="1276" w:type="dxa"/>
            <w:shd w:val="clear" w:color="auto" w:fill="auto"/>
          </w:tcPr>
          <w:p w:rsidR="00407F0A" w:rsidRPr="00F622DC" w:rsidRDefault="00407F0A" w:rsidP="00F622DC">
            <w:pPr>
              <w:spacing w:after="0" w:line="240" w:lineRule="auto"/>
              <w:ind w:left="284"/>
              <w:rPr>
                <w:rFonts w:ascii="Arial" w:hAnsi="Arial" w:cs="Arial"/>
                <w:sz w:val="24"/>
                <w:szCs w:val="24"/>
              </w:rPr>
            </w:pPr>
          </w:p>
        </w:tc>
        <w:tc>
          <w:tcPr>
            <w:tcW w:w="1559" w:type="dxa"/>
            <w:shd w:val="clear" w:color="auto" w:fill="auto"/>
          </w:tcPr>
          <w:p w:rsidR="00407F0A" w:rsidRPr="00F622DC" w:rsidRDefault="00407F0A" w:rsidP="00F622DC">
            <w:pPr>
              <w:spacing w:after="0" w:line="240" w:lineRule="auto"/>
              <w:ind w:left="284"/>
              <w:rPr>
                <w:rFonts w:ascii="Arial" w:hAnsi="Arial" w:cs="Arial"/>
                <w:sz w:val="24"/>
                <w:szCs w:val="24"/>
              </w:rPr>
            </w:pPr>
          </w:p>
        </w:tc>
      </w:tr>
      <w:tr w:rsidR="00491804" w:rsidRPr="00934022" w:rsidTr="00DB387F">
        <w:tc>
          <w:tcPr>
            <w:tcW w:w="519" w:type="dxa"/>
            <w:shd w:val="clear" w:color="auto" w:fill="auto"/>
          </w:tcPr>
          <w:p w:rsidR="00934022" w:rsidRPr="0008198F" w:rsidRDefault="00934022" w:rsidP="00CB6377">
            <w:pPr>
              <w:pStyle w:val="ListParagraph"/>
              <w:numPr>
                <w:ilvl w:val="0"/>
                <w:numId w:val="6"/>
              </w:numPr>
              <w:rPr>
                <w:rFonts w:ascii="Arial" w:hAnsi="Arial" w:cs="Arial"/>
                <w:b/>
                <w:sz w:val="24"/>
                <w:szCs w:val="24"/>
              </w:rPr>
            </w:pPr>
          </w:p>
        </w:tc>
        <w:tc>
          <w:tcPr>
            <w:tcW w:w="1999" w:type="dxa"/>
            <w:shd w:val="clear" w:color="auto" w:fill="auto"/>
          </w:tcPr>
          <w:p w:rsidR="00934022" w:rsidRPr="00F622DC" w:rsidRDefault="00934022" w:rsidP="00F622DC">
            <w:pPr>
              <w:spacing w:after="0" w:line="240" w:lineRule="auto"/>
              <w:ind w:left="284"/>
              <w:rPr>
                <w:rFonts w:ascii="Arial" w:hAnsi="Arial" w:cs="Arial"/>
                <w:bCs/>
                <w:sz w:val="24"/>
                <w:szCs w:val="24"/>
              </w:rPr>
            </w:pPr>
          </w:p>
        </w:tc>
        <w:tc>
          <w:tcPr>
            <w:tcW w:w="5387" w:type="dxa"/>
            <w:shd w:val="clear" w:color="auto" w:fill="auto"/>
          </w:tcPr>
          <w:p w:rsidR="00E32824" w:rsidRPr="00F622DC" w:rsidRDefault="00E32824" w:rsidP="00F622DC">
            <w:pPr>
              <w:spacing w:after="0" w:line="240" w:lineRule="auto"/>
              <w:ind w:left="284"/>
              <w:rPr>
                <w:rFonts w:ascii="Arial" w:hAnsi="Arial" w:cs="Arial"/>
                <w:sz w:val="24"/>
                <w:szCs w:val="24"/>
              </w:rPr>
            </w:pPr>
          </w:p>
        </w:tc>
        <w:tc>
          <w:tcPr>
            <w:tcW w:w="2126" w:type="dxa"/>
          </w:tcPr>
          <w:p w:rsidR="00934022" w:rsidRPr="00F622DC" w:rsidRDefault="00934022" w:rsidP="00F622DC">
            <w:pPr>
              <w:spacing w:after="0" w:line="240" w:lineRule="auto"/>
              <w:ind w:left="284"/>
              <w:rPr>
                <w:rFonts w:ascii="Arial" w:hAnsi="Arial" w:cs="Arial"/>
                <w:sz w:val="24"/>
                <w:szCs w:val="24"/>
              </w:rPr>
            </w:pPr>
          </w:p>
        </w:tc>
        <w:tc>
          <w:tcPr>
            <w:tcW w:w="1984" w:type="dxa"/>
          </w:tcPr>
          <w:p w:rsidR="00934022" w:rsidRPr="00F622DC" w:rsidRDefault="00934022" w:rsidP="00F622DC">
            <w:pPr>
              <w:spacing w:after="0" w:line="240" w:lineRule="auto"/>
              <w:ind w:left="284"/>
              <w:rPr>
                <w:rFonts w:ascii="Arial" w:hAnsi="Arial" w:cs="Arial"/>
                <w:sz w:val="24"/>
                <w:szCs w:val="24"/>
              </w:rPr>
            </w:pPr>
          </w:p>
        </w:tc>
        <w:tc>
          <w:tcPr>
            <w:tcW w:w="1276" w:type="dxa"/>
            <w:shd w:val="clear" w:color="auto" w:fill="auto"/>
          </w:tcPr>
          <w:p w:rsidR="00934022" w:rsidRPr="00F622DC" w:rsidRDefault="00934022" w:rsidP="00F622DC">
            <w:pPr>
              <w:spacing w:after="0" w:line="240" w:lineRule="auto"/>
              <w:ind w:left="284"/>
              <w:rPr>
                <w:rFonts w:ascii="Arial" w:hAnsi="Arial" w:cs="Arial"/>
                <w:sz w:val="24"/>
                <w:szCs w:val="24"/>
              </w:rPr>
            </w:pPr>
          </w:p>
        </w:tc>
        <w:tc>
          <w:tcPr>
            <w:tcW w:w="1559" w:type="dxa"/>
            <w:shd w:val="clear" w:color="auto" w:fill="auto"/>
          </w:tcPr>
          <w:p w:rsidR="00934022" w:rsidRPr="00F622DC" w:rsidRDefault="00934022" w:rsidP="00F622DC">
            <w:pPr>
              <w:spacing w:after="0" w:line="240" w:lineRule="auto"/>
              <w:ind w:left="284"/>
              <w:rPr>
                <w:rFonts w:ascii="Arial" w:hAnsi="Arial" w:cs="Arial"/>
                <w:sz w:val="24"/>
                <w:szCs w:val="24"/>
              </w:rPr>
            </w:pPr>
          </w:p>
        </w:tc>
      </w:tr>
      <w:tr w:rsidR="00491804" w:rsidRPr="00934022" w:rsidTr="00DB387F">
        <w:tc>
          <w:tcPr>
            <w:tcW w:w="519" w:type="dxa"/>
            <w:shd w:val="clear" w:color="auto" w:fill="auto"/>
          </w:tcPr>
          <w:p w:rsidR="00934022" w:rsidRPr="0008198F" w:rsidRDefault="00934022" w:rsidP="00CB6377">
            <w:pPr>
              <w:pStyle w:val="ListParagraph"/>
              <w:numPr>
                <w:ilvl w:val="0"/>
                <w:numId w:val="6"/>
              </w:numPr>
              <w:rPr>
                <w:rFonts w:ascii="Arial" w:hAnsi="Arial" w:cs="Arial"/>
                <w:b/>
                <w:sz w:val="24"/>
                <w:szCs w:val="24"/>
              </w:rPr>
            </w:pPr>
          </w:p>
        </w:tc>
        <w:tc>
          <w:tcPr>
            <w:tcW w:w="1999" w:type="dxa"/>
            <w:shd w:val="clear" w:color="auto" w:fill="auto"/>
          </w:tcPr>
          <w:p w:rsidR="00585A8E" w:rsidRPr="00F622DC" w:rsidRDefault="00585A8E" w:rsidP="00F622DC">
            <w:pPr>
              <w:spacing w:after="0" w:line="240" w:lineRule="auto"/>
              <w:ind w:left="284"/>
              <w:rPr>
                <w:rFonts w:ascii="Arial" w:hAnsi="Arial" w:cs="Arial"/>
                <w:sz w:val="24"/>
                <w:szCs w:val="24"/>
              </w:rPr>
            </w:pPr>
          </w:p>
        </w:tc>
        <w:tc>
          <w:tcPr>
            <w:tcW w:w="5387" w:type="dxa"/>
            <w:shd w:val="clear" w:color="auto" w:fill="auto"/>
          </w:tcPr>
          <w:p w:rsidR="00934022" w:rsidRPr="00F622DC" w:rsidRDefault="00934022" w:rsidP="00F622DC">
            <w:pPr>
              <w:spacing w:after="0" w:line="240" w:lineRule="auto"/>
              <w:ind w:left="284"/>
              <w:rPr>
                <w:rFonts w:ascii="Arial" w:hAnsi="Arial" w:cs="Arial"/>
                <w:sz w:val="24"/>
                <w:szCs w:val="24"/>
              </w:rPr>
            </w:pPr>
          </w:p>
        </w:tc>
        <w:tc>
          <w:tcPr>
            <w:tcW w:w="2126" w:type="dxa"/>
          </w:tcPr>
          <w:p w:rsidR="00D80156" w:rsidRPr="00F622DC" w:rsidRDefault="00D80156" w:rsidP="00F622DC">
            <w:pPr>
              <w:spacing w:after="0" w:line="240" w:lineRule="auto"/>
              <w:ind w:left="284"/>
              <w:rPr>
                <w:rFonts w:ascii="Arial" w:hAnsi="Arial" w:cs="Arial"/>
                <w:sz w:val="24"/>
                <w:szCs w:val="24"/>
              </w:rPr>
            </w:pPr>
          </w:p>
        </w:tc>
        <w:tc>
          <w:tcPr>
            <w:tcW w:w="1984" w:type="dxa"/>
          </w:tcPr>
          <w:p w:rsidR="00934022" w:rsidRPr="00F622DC" w:rsidRDefault="00934022" w:rsidP="00F622DC">
            <w:pPr>
              <w:spacing w:after="0" w:line="240" w:lineRule="auto"/>
              <w:ind w:left="284"/>
              <w:rPr>
                <w:rFonts w:ascii="Arial" w:hAnsi="Arial" w:cs="Arial"/>
                <w:sz w:val="24"/>
                <w:szCs w:val="24"/>
              </w:rPr>
            </w:pPr>
          </w:p>
        </w:tc>
        <w:tc>
          <w:tcPr>
            <w:tcW w:w="1276" w:type="dxa"/>
            <w:shd w:val="clear" w:color="auto" w:fill="auto"/>
          </w:tcPr>
          <w:p w:rsidR="00934022" w:rsidRPr="00F622DC" w:rsidRDefault="00934022" w:rsidP="00F622DC">
            <w:pPr>
              <w:spacing w:after="0" w:line="240" w:lineRule="auto"/>
              <w:ind w:left="284"/>
              <w:rPr>
                <w:rFonts w:ascii="Arial" w:hAnsi="Arial" w:cs="Arial"/>
                <w:sz w:val="24"/>
                <w:szCs w:val="24"/>
              </w:rPr>
            </w:pPr>
          </w:p>
        </w:tc>
        <w:tc>
          <w:tcPr>
            <w:tcW w:w="1559" w:type="dxa"/>
            <w:shd w:val="clear" w:color="auto" w:fill="auto"/>
          </w:tcPr>
          <w:p w:rsidR="00934022" w:rsidRPr="00F622DC" w:rsidRDefault="00934022" w:rsidP="00F622DC">
            <w:pPr>
              <w:spacing w:after="0" w:line="240" w:lineRule="auto"/>
              <w:ind w:left="284"/>
              <w:rPr>
                <w:rFonts w:ascii="Arial" w:hAnsi="Arial" w:cs="Arial"/>
                <w:sz w:val="24"/>
                <w:szCs w:val="24"/>
              </w:rPr>
            </w:pPr>
          </w:p>
        </w:tc>
      </w:tr>
      <w:tr w:rsidR="00491804" w:rsidRPr="00934022" w:rsidTr="00DB387F">
        <w:tc>
          <w:tcPr>
            <w:tcW w:w="519" w:type="dxa"/>
            <w:shd w:val="clear" w:color="auto" w:fill="auto"/>
          </w:tcPr>
          <w:p w:rsidR="00934022" w:rsidRPr="0008198F" w:rsidRDefault="00934022" w:rsidP="00CB6377">
            <w:pPr>
              <w:pStyle w:val="ListParagraph"/>
              <w:numPr>
                <w:ilvl w:val="0"/>
                <w:numId w:val="6"/>
              </w:numPr>
              <w:rPr>
                <w:rFonts w:ascii="Arial" w:hAnsi="Arial" w:cs="Arial"/>
                <w:b/>
                <w:sz w:val="24"/>
                <w:szCs w:val="24"/>
              </w:rPr>
            </w:pPr>
          </w:p>
        </w:tc>
        <w:tc>
          <w:tcPr>
            <w:tcW w:w="1999" w:type="dxa"/>
            <w:shd w:val="clear" w:color="auto" w:fill="auto"/>
          </w:tcPr>
          <w:p w:rsidR="00934022" w:rsidRPr="00F622DC" w:rsidRDefault="00934022" w:rsidP="00F622DC">
            <w:pPr>
              <w:spacing w:after="0" w:line="240" w:lineRule="auto"/>
              <w:ind w:left="284"/>
              <w:rPr>
                <w:rFonts w:ascii="Arial" w:hAnsi="Arial" w:cs="Arial"/>
                <w:sz w:val="24"/>
                <w:szCs w:val="24"/>
              </w:rPr>
            </w:pPr>
          </w:p>
        </w:tc>
        <w:tc>
          <w:tcPr>
            <w:tcW w:w="5387" w:type="dxa"/>
            <w:shd w:val="clear" w:color="auto" w:fill="auto"/>
          </w:tcPr>
          <w:p w:rsidR="00934022" w:rsidRPr="00F622DC" w:rsidRDefault="00934022" w:rsidP="00F622DC">
            <w:pPr>
              <w:spacing w:after="0" w:line="240" w:lineRule="auto"/>
              <w:ind w:left="284"/>
              <w:rPr>
                <w:rFonts w:ascii="Arial" w:hAnsi="Arial" w:cs="Arial"/>
                <w:sz w:val="24"/>
                <w:szCs w:val="24"/>
              </w:rPr>
            </w:pPr>
          </w:p>
        </w:tc>
        <w:tc>
          <w:tcPr>
            <w:tcW w:w="2126" w:type="dxa"/>
          </w:tcPr>
          <w:p w:rsidR="005E006E" w:rsidRPr="00F622DC" w:rsidRDefault="005E006E" w:rsidP="00F622DC">
            <w:pPr>
              <w:spacing w:after="0" w:line="240" w:lineRule="auto"/>
              <w:ind w:left="284"/>
              <w:rPr>
                <w:rFonts w:ascii="Arial" w:hAnsi="Arial" w:cs="Arial"/>
                <w:sz w:val="24"/>
                <w:szCs w:val="24"/>
              </w:rPr>
            </w:pPr>
          </w:p>
        </w:tc>
        <w:tc>
          <w:tcPr>
            <w:tcW w:w="1984" w:type="dxa"/>
          </w:tcPr>
          <w:p w:rsidR="00934022" w:rsidRPr="00F622DC" w:rsidRDefault="00934022" w:rsidP="00F622DC">
            <w:pPr>
              <w:spacing w:after="0" w:line="240" w:lineRule="auto"/>
              <w:ind w:left="284"/>
              <w:rPr>
                <w:rFonts w:ascii="Arial" w:hAnsi="Arial" w:cs="Arial"/>
                <w:sz w:val="24"/>
                <w:szCs w:val="24"/>
              </w:rPr>
            </w:pPr>
          </w:p>
        </w:tc>
        <w:tc>
          <w:tcPr>
            <w:tcW w:w="1276" w:type="dxa"/>
            <w:shd w:val="clear" w:color="auto" w:fill="auto"/>
          </w:tcPr>
          <w:p w:rsidR="00934022" w:rsidRPr="00F622DC" w:rsidRDefault="00934022" w:rsidP="00F622DC">
            <w:pPr>
              <w:spacing w:after="0" w:line="240" w:lineRule="auto"/>
              <w:ind w:left="284"/>
              <w:rPr>
                <w:rFonts w:ascii="Arial" w:hAnsi="Arial" w:cs="Arial"/>
                <w:sz w:val="24"/>
                <w:szCs w:val="24"/>
              </w:rPr>
            </w:pPr>
          </w:p>
        </w:tc>
        <w:tc>
          <w:tcPr>
            <w:tcW w:w="1559" w:type="dxa"/>
            <w:shd w:val="clear" w:color="auto" w:fill="auto"/>
          </w:tcPr>
          <w:p w:rsidR="00934022" w:rsidRPr="00F622DC" w:rsidRDefault="00934022" w:rsidP="00F622DC">
            <w:pPr>
              <w:spacing w:after="0" w:line="240" w:lineRule="auto"/>
              <w:ind w:left="284"/>
              <w:rPr>
                <w:rFonts w:ascii="Arial" w:hAnsi="Arial" w:cs="Arial"/>
                <w:sz w:val="24"/>
                <w:szCs w:val="24"/>
              </w:rPr>
            </w:pPr>
          </w:p>
        </w:tc>
      </w:tr>
      <w:tr w:rsidR="00A43A3D" w:rsidRPr="00934022" w:rsidTr="00DB387F">
        <w:tc>
          <w:tcPr>
            <w:tcW w:w="519" w:type="dxa"/>
            <w:shd w:val="clear" w:color="auto" w:fill="auto"/>
          </w:tcPr>
          <w:p w:rsidR="00A43A3D" w:rsidRPr="0008198F" w:rsidRDefault="00A43A3D" w:rsidP="00CB6377">
            <w:pPr>
              <w:pStyle w:val="ListParagraph"/>
              <w:numPr>
                <w:ilvl w:val="0"/>
                <w:numId w:val="6"/>
              </w:numPr>
              <w:rPr>
                <w:rFonts w:ascii="Arial" w:hAnsi="Arial" w:cs="Arial"/>
                <w:b/>
                <w:sz w:val="24"/>
                <w:szCs w:val="24"/>
              </w:rPr>
            </w:pPr>
          </w:p>
        </w:tc>
        <w:tc>
          <w:tcPr>
            <w:tcW w:w="1999" w:type="dxa"/>
            <w:shd w:val="clear" w:color="auto" w:fill="auto"/>
          </w:tcPr>
          <w:p w:rsidR="00A43A3D" w:rsidRPr="00F622DC" w:rsidRDefault="00A43A3D" w:rsidP="00F622DC">
            <w:pPr>
              <w:spacing w:after="0" w:line="240" w:lineRule="auto"/>
              <w:ind w:left="284"/>
              <w:rPr>
                <w:rFonts w:ascii="Arial" w:hAnsi="Arial" w:cs="Arial"/>
                <w:sz w:val="24"/>
                <w:szCs w:val="24"/>
              </w:rPr>
            </w:pPr>
          </w:p>
        </w:tc>
        <w:tc>
          <w:tcPr>
            <w:tcW w:w="5387" w:type="dxa"/>
            <w:shd w:val="clear" w:color="auto" w:fill="auto"/>
          </w:tcPr>
          <w:p w:rsidR="00A43A3D" w:rsidRPr="00F622DC" w:rsidRDefault="00A43A3D" w:rsidP="00F622DC">
            <w:pPr>
              <w:spacing w:after="0" w:line="240" w:lineRule="auto"/>
              <w:ind w:left="284"/>
              <w:rPr>
                <w:rFonts w:ascii="Arial" w:hAnsi="Arial" w:cs="Arial"/>
                <w:sz w:val="24"/>
                <w:szCs w:val="24"/>
              </w:rPr>
            </w:pPr>
          </w:p>
        </w:tc>
        <w:tc>
          <w:tcPr>
            <w:tcW w:w="2126" w:type="dxa"/>
          </w:tcPr>
          <w:p w:rsidR="005E006E" w:rsidRPr="00F622DC" w:rsidRDefault="005E006E" w:rsidP="00F622DC">
            <w:pPr>
              <w:spacing w:after="0" w:line="240" w:lineRule="auto"/>
              <w:ind w:left="284"/>
              <w:rPr>
                <w:rFonts w:ascii="Arial" w:hAnsi="Arial" w:cs="Arial"/>
                <w:sz w:val="24"/>
                <w:szCs w:val="24"/>
              </w:rPr>
            </w:pPr>
          </w:p>
        </w:tc>
        <w:tc>
          <w:tcPr>
            <w:tcW w:w="1984" w:type="dxa"/>
          </w:tcPr>
          <w:p w:rsidR="00A43A3D" w:rsidRPr="00F622DC" w:rsidRDefault="00A43A3D" w:rsidP="00F622DC">
            <w:pPr>
              <w:spacing w:after="0" w:line="240" w:lineRule="auto"/>
              <w:ind w:left="284"/>
              <w:rPr>
                <w:rFonts w:ascii="Arial" w:hAnsi="Arial" w:cs="Arial"/>
                <w:sz w:val="24"/>
                <w:szCs w:val="24"/>
              </w:rPr>
            </w:pPr>
          </w:p>
        </w:tc>
        <w:tc>
          <w:tcPr>
            <w:tcW w:w="1276" w:type="dxa"/>
            <w:shd w:val="clear" w:color="auto" w:fill="auto"/>
          </w:tcPr>
          <w:p w:rsidR="00A43A3D" w:rsidRPr="00F622DC" w:rsidRDefault="00A43A3D" w:rsidP="00F622DC">
            <w:pPr>
              <w:spacing w:after="0" w:line="240" w:lineRule="auto"/>
              <w:ind w:left="284"/>
              <w:rPr>
                <w:rFonts w:ascii="Arial" w:hAnsi="Arial" w:cs="Arial"/>
                <w:sz w:val="24"/>
                <w:szCs w:val="24"/>
              </w:rPr>
            </w:pPr>
          </w:p>
        </w:tc>
        <w:tc>
          <w:tcPr>
            <w:tcW w:w="1559" w:type="dxa"/>
            <w:shd w:val="clear" w:color="auto" w:fill="auto"/>
          </w:tcPr>
          <w:p w:rsidR="00A43A3D" w:rsidRPr="00F622DC" w:rsidRDefault="00A43A3D" w:rsidP="00F622DC">
            <w:pPr>
              <w:spacing w:after="0" w:line="240" w:lineRule="auto"/>
              <w:ind w:left="284"/>
              <w:rPr>
                <w:rFonts w:ascii="Arial" w:hAnsi="Arial" w:cs="Arial"/>
                <w:sz w:val="24"/>
                <w:szCs w:val="24"/>
              </w:rPr>
            </w:pPr>
          </w:p>
        </w:tc>
      </w:tr>
      <w:tr w:rsidR="00A43A3D" w:rsidRPr="00934022" w:rsidTr="00DB387F">
        <w:tc>
          <w:tcPr>
            <w:tcW w:w="519" w:type="dxa"/>
            <w:shd w:val="clear" w:color="auto" w:fill="auto"/>
          </w:tcPr>
          <w:p w:rsidR="00A43A3D" w:rsidRPr="0008198F" w:rsidRDefault="00A43A3D" w:rsidP="000D5CC1">
            <w:pPr>
              <w:pStyle w:val="ListParagraph"/>
              <w:numPr>
                <w:ilvl w:val="0"/>
                <w:numId w:val="6"/>
              </w:numPr>
              <w:rPr>
                <w:rFonts w:ascii="Arial" w:hAnsi="Arial" w:cs="Arial"/>
                <w:b/>
                <w:sz w:val="24"/>
                <w:szCs w:val="24"/>
              </w:rPr>
            </w:pPr>
          </w:p>
        </w:tc>
        <w:tc>
          <w:tcPr>
            <w:tcW w:w="1999" w:type="dxa"/>
            <w:shd w:val="clear" w:color="auto" w:fill="auto"/>
          </w:tcPr>
          <w:p w:rsidR="00A43A3D" w:rsidRPr="00F622DC" w:rsidRDefault="00A43A3D" w:rsidP="00F622DC">
            <w:pPr>
              <w:spacing w:after="0" w:line="240" w:lineRule="auto"/>
              <w:ind w:left="284"/>
              <w:rPr>
                <w:rFonts w:ascii="Arial" w:hAnsi="Arial" w:cs="Arial"/>
                <w:sz w:val="24"/>
                <w:szCs w:val="24"/>
              </w:rPr>
            </w:pPr>
          </w:p>
        </w:tc>
        <w:tc>
          <w:tcPr>
            <w:tcW w:w="5387" w:type="dxa"/>
            <w:shd w:val="clear" w:color="auto" w:fill="auto"/>
          </w:tcPr>
          <w:p w:rsidR="00482ED9" w:rsidRPr="00F622DC" w:rsidRDefault="00482ED9" w:rsidP="00F622DC">
            <w:pPr>
              <w:spacing w:after="0" w:line="240" w:lineRule="auto"/>
              <w:ind w:left="284"/>
              <w:rPr>
                <w:rFonts w:ascii="Arial" w:hAnsi="Arial" w:cs="Arial"/>
                <w:sz w:val="24"/>
                <w:szCs w:val="24"/>
              </w:rPr>
            </w:pPr>
          </w:p>
        </w:tc>
        <w:tc>
          <w:tcPr>
            <w:tcW w:w="2126" w:type="dxa"/>
          </w:tcPr>
          <w:p w:rsidR="00A43A3D" w:rsidRPr="00F622DC" w:rsidRDefault="00A43A3D" w:rsidP="00F622DC">
            <w:pPr>
              <w:spacing w:after="0" w:line="240" w:lineRule="auto"/>
              <w:ind w:left="284"/>
              <w:rPr>
                <w:rFonts w:ascii="Arial" w:hAnsi="Arial" w:cs="Arial"/>
                <w:sz w:val="24"/>
                <w:szCs w:val="24"/>
              </w:rPr>
            </w:pPr>
          </w:p>
        </w:tc>
        <w:tc>
          <w:tcPr>
            <w:tcW w:w="1984" w:type="dxa"/>
          </w:tcPr>
          <w:p w:rsidR="00A43A3D" w:rsidRPr="00F622DC" w:rsidRDefault="00A43A3D" w:rsidP="00F622DC">
            <w:pPr>
              <w:spacing w:after="0" w:line="240" w:lineRule="auto"/>
              <w:ind w:left="284"/>
              <w:rPr>
                <w:rFonts w:ascii="Arial" w:hAnsi="Arial" w:cs="Arial"/>
                <w:sz w:val="24"/>
                <w:szCs w:val="24"/>
              </w:rPr>
            </w:pPr>
          </w:p>
        </w:tc>
        <w:tc>
          <w:tcPr>
            <w:tcW w:w="1276" w:type="dxa"/>
            <w:shd w:val="clear" w:color="auto" w:fill="auto"/>
          </w:tcPr>
          <w:p w:rsidR="00A43A3D" w:rsidRPr="00F622DC" w:rsidRDefault="00A43A3D" w:rsidP="00F622DC">
            <w:pPr>
              <w:spacing w:after="0" w:line="240" w:lineRule="auto"/>
              <w:ind w:left="284"/>
              <w:rPr>
                <w:rFonts w:ascii="Arial" w:hAnsi="Arial" w:cs="Arial"/>
                <w:sz w:val="24"/>
                <w:szCs w:val="24"/>
              </w:rPr>
            </w:pPr>
          </w:p>
        </w:tc>
        <w:tc>
          <w:tcPr>
            <w:tcW w:w="1559" w:type="dxa"/>
            <w:shd w:val="clear" w:color="auto" w:fill="auto"/>
          </w:tcPr>
          <w:p w:rsidR="00A43A3D" w:rsidRPr="00F622DC" w:rsidRDefault="00A43A3D" w:rsidP="00F622DC">
            <w:pPr>
              <w:spacing w:after="0" w:line="240" w:lineRule="auto"/>
              <w:ind w:left="284"/>
              <w:rPr>
                <w:rFonts w:ascii="Arial" w:hAnsi="Arial" w:cs="Arial"/>
                <w:sz w:val="24"/>
                <w:szCs w:val="24"/>
              </w:rPr>
            </w:pPr>
          </w:p>
        </w:tc>
      </w:tr>
      <w:tr w:rsidR="00EC6E55" w:rsidRPr="00934022" w:rsidTr="00DB387F">
        <w:tc>
          <w:tcPr>
            <w:tcW w:w="519" w:type="dxa"/>
            <w:shd w:val="clear" w:color="auto" w:fill="auto"/>
          </w:tcPr>
          <w:p w:rsidR="00EC6E55" w:rsidRPr="0008198F" w:rsidRDefault="00EC6E55" w:rsidP="00CB6377">
            <w:pPr>
              <w:pStyle w:val="ListParagraph"/>
              <w:numPr>
                <w:ilvl w:val="0"/>
                <w:numId w:val="6"/>
              </w:numPr>
              <w:rPr>
                <w:rFonts w:ascii="Arial" w:hAnsi="Arial" w:cs="Arial"/>
                <w:b/>
                <w:sz w:val="24"/>
                <w:szCs w:val="24"/>
              </w:rPr>
            </w:pPr>
          </w:p>
        </w:tc>
        <w:tc>
          <w:tcPr>
            <w:tcW w:w="1999" w:type="dxa"/>
            <w:shd w:val="clear" w:color="auto" w:fill="auto"/>
          </w:tcPr>
          <w:p w:rsidR="00EC6E55" w:rsidRPr="00F622DC" w:rsidRDefault="00EC6E55" w:rsidP="00F622DC">
            <w:pPr>
              <w:spacing w:after="0" w:line="240" w:lineRule="auto"/>
              <w:ind w:left="284"/>
              <w:rPr>
                <w:rFonts w:ascii="Arial" w:hAnsi="Arial" w:cs="Arial"/>
                <w:sz w:val="24"/>
                <w:szCs w:val="24"/>
              </w:rPr>
            </w:pPr>
          </w:p>
        </w:tc>
        <w:tc>
          <w:tcPr>
            <w:tcW w:w="5387" w:type="dxa"/>
            <w:shd w:val="clear" w:color="auto" w:fill="auto"/>
          </w:tcPr>
          <w:p w:rsidR="00791C47" w:rsidRPr="00F622DC" w:rsidRDefault="00791C47" w:rsidP="00F622DC">
            <w:pPr>
              <w:spacing w:after="0" w:line="240" w:lineRule="auto"/>
              <w:ind w:left="284"/>
              <w:rPr>
                <w:rFonts w:ascii="Arial" w:hAnsi="Arial" w:cs="Arial"/>
                <w:sz w:val="24"/>
                <w:szCs w:val="24"/>
              </w:rPr>
            </w:pPr>
          </w:p>
        </w:tc>
        <w:tc>
          <w:tcPr>
            <w:tcW w:w="2126" w:type="dxa"/>
          </w:tcPr>
          <w:p w:rsidR="00573045" w:rsidRPr="00F622DC" w:rsidRDefault="00573045" w:rsidP="00F622DC">
            <w:pPr>
              <w:spacing w:after="0" w:line="240" w:lineRule="auto"/>
              <w:ind w:left="284"/>
              <w:rPr>
                <w:rFonts w:ascii="Arial" w:hAnsi="Arial" w:cs="Arial"/>
                <w:sz w:val="24"/>
                <w:szCs w:val="24"/>
              </w:rPr>
            </w:pPr>
          </w:p>
        </w:tc>
        <w:tc>
          <w:tcPr>
            <w:tcW w:w="1984" w:type="dxa"/>
          </w:tcPr>
          <w:p w:rsidR="00EC6E55" w:rsidRPr="00F622DC" w:rsidRDefault="00EC6E55" w:rsidP="00F622DC">
            <w:pPr>
              <w:spacing w:after="0" w:line="240" w:lineRule="auto"/>
              <w:ind w:left="284"/>
              <w:rPr>
                <w:rFonts w:ascii="Arial" w:hAnsi="Arial" w:cs="Arial"/>
                <w:sz w:val="24"/>
                <w:szCs w:val="24"/>
              </w:rPr>
            </w:pPr>
          </w:p>
        </w:tc>
        <w:tc>
          <w:tcPr>
            <w:tcW w:w="1276" w:type="dxa"/>
            <w:shd w:val="clear" w:color="auto" w:fill="auto"/>
          </w:tcPr>
          <w:p w:rsidR="00EC6E55" w:rsidRPr="00F622DC" w:rsidRDefault="00EC6E55" w:rsidP="00F622DC">
            <w:pPr>
              <w:spacing w:after="0" w:line="240" w:lineRule="auto"/>
              <w:ind w:left="284"/>
              <w:rPr>
                <w:rFonts w:ascii="Arial" w:hAnsi="Arial" w:cs="Arial"/>
                <w:sz w:val="24"/>
                <w:szCs w:val="24"/>
              </w:rPr>
            </w:pPr>
          </w:p>
        </w:tc>
        <w:tc>
          <w:tcPr>
            <w:tcW w:w="1559" w:type="dxa"/>
            <w:shd w:val="clear" w:color="auto" w:fill="auto"/>
          </w:tcPr>
          <w:p w:rsidR="0055024D" w:rsidRPr="00F622DC" w:rsidRDefault="0055024D" w:rsidP="00F622DC">
            <w:pPr>
              <w:spacing w:after="0" w:line="240" w:lineRule="auto"/>
              <w:ind w:left="284"/>
              <w:rPr>
                <w:rFonts w:ascii="Arial" w:hAnsi="Arial" w:cs="Arial"/>
                <w:sz w:val="24"/>
                <w:szCs w:val="24"/>
              </w:rPr>
            </w:pPr>
          </w:p>
        </w:tc>
      </w:tr>
    </w:tbl>
    <w:p w:rsidR="00C92842" w:rsidRPr="00934022" w:rsidRDefault="00C92842" w:rsidP="004D4772">
      <w:pPr>
        <w:rPr>
          <w:rFonts w:ascii="Arial" w:hAnsi="Arial" w:cs="Arial"/>
          <w:sz w:val="24"/>
          <w:szCs w:val="24"/>
        </w:rPr>
      </w:pPr>
    </w:p>
    <w:sectPr w:rsidR="00C92842" w:rsidRPr="00934022" w:rsidSect="00191536">
      <w:headerReference w:type="default" r:id="rId7"/>
      <w:footerReference w:type="default" r:id="rId8"/>
      <w:pgSz w:w="16838" w:h="11906" w:orient="landscape"/>
      <w:pgMar w:top="1440"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C1" w:rsidRDefault="000D5CC1" w:rsidP="00A843F5">
      <w:pPr>
        <w:spacing w:after="0" w:line="240" w:lineRule="auto"/>
      </w:pPr>
      <w:r>
        <w:separator/>
      </w:r>
    </w:p>
  </w:endnote>
  <w:endnote w:type="continuationSeparator" w:id="0">
    <w:p w:rsidR="000D5CC1" w:rsidRDefault="000D5CC1" w:rsidP="00A84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11913"/>
      <w:docPartObj>
        <w:docPartGallery w:val="Page Numbers (Bottom of Page)"/>
        <w:docPartUnique/>
      </w:docPartObj>
    </w:sdtPr>
    <w:sdtEndPr>
      <w:rPr>
        <w:noProof/>
      </w:rPr>
    </w:sdtEndPr>
    <w:sdtContent>
      <w:p w:rsidR="000D5CC1" w:rsidRDefault="002A5928">
        <w:pPr>
          <w:pStyle w:val="Footer"/>
          <w:jc w:val="right"/>
        </w:pPr>
        <w:fldSimple w:instr=" PAGE   \* MERGEFORMAT ">
          <w:r w:rsidR="00F047C3">
            <w:rPr>
              <w:noProof/>
            </w:rPr>
            <w:t>1</w:t>
          </w:r>
        </w:fldSimple>
      </w:p>
    </w:sdtContent>
  </w:sdt>
  <w:p w:rsidR="000D5CC1" w:rsidRDefault="000D5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C1" w:rsidRDefault="000D5CC1" w:rsidP="00A843F5">
      <w:pPr>
        <w:spacing w:after="0" w:line="240" w:lineRule="auto"/>
      </w:pPr>
      <w:r>
        <w:separator/>
      </w:r>
    </w:p>
  </w:footnote>
  <w:footnote w:type="continuationSeparator" w:id="0">
    <w:p w:rsidR="000D5CC1" w:rsidRDefault="000D5CC1" w:rsidP="00A84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C1" w:rsidRPr="002F24B8" w:rsidRDefault="00F622DC" w:rsidP="00A843F5">
    <w:pPr>
      <w:rPr>
        <w:rFonts w:ascii="Arial" w:hAnsi="Arial" w:cs="Arial"/>
        <w:b/>
        <w:sz w:val="28"/>
        <w:szCs w:val="28"/>
      </w:rPr>
    </w:pPr>
    <w:r>
      <w:rPr>
        <w:rFonts w:ascii="Arial" w:hAnsi="Arial" w:cs="Arial"/>
        <w:b/>
        <w:sz w:val="28"/>
        <w:szCs w:val="28"/>
      </w:rPr>
      <w:t>D</w:t>
    </w:r>
    <w:r w:rsidR="000D5CC1" w:rsidRPr="002F24B8">
      <w:rPr>
        <w:rFonts w:ascii="Arial" w:hAnsi="Arial" w:cs="Arial"/>
        <w:b/>
        <w:sz w:val="28"/>
        <w:szCs w:val="28"/>
      </w:rPr>
      <w:t>igital learning planner</w:t>
    </w:r>
    <w:r>
      <w:rPr>
        <w:rFonts w:ascii="Arial" w:hAnsi="Arial" w:cs="Arial"/>
        <w:b/>
        <w:sz w:val="28"/>
        <w:szCs w:val="28"/>
      </w:rPr>
      <w:t>:</w:t>
    </w:r>
    <w:r>
      <w:rPr>
        <w:rFonts w:ascii="Arial" w:hAnsi="Arial" w:cs="Arial"/>
        <w:b/>
        <w:sz w:val="28"/>
        <w:szCs w:val="28"/>
      </w:rPr>
      <w:tab/>
    </w:r>
    <w:r>
      <w:rPr>
        <w:rFonts w:ascii="Arial" w:hAnsi="Arial" w:cs="Arial"/>
        <w:b/>
        <w:i/>
        <w:color w:val="548DD4" w:themeColor="text2" w:themeTint="99"/>
        <w:sz w:val="28"/>
        <w:szCs w:val="28"/>
      </w:rPr>
      <w:t>pr</w:t>
    </w:r>
    <w:r w:rsidRPr="00F622DC">
      <w:rPr>
        <w:rFonts w:ascii="Arial" w:hAnsi="Arial" w:cs="Arial"/>
        <w:b/>
        <w:i/>
        <w:color w:val="548DD4" w:themeColor="text2" w:themeTint="99"/>
        <w:sz w:val="28"/>
        <w:szCs w:val="28"/>
      </w:rPr>
      <w:t>ogramme title</w:t>
    </w:r>
  </w:p>
  <w:p w:rsidR="000D5CC1" w:rsidRDefault="000D5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7E2"/>
    <w:multiLevelType w:val="hybridMultilevel"/>
    <w:tmpl w:val="2D72F11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D0185A"/>
    <w:multiLevelType w:val="hybridMultilevel"/>
    <w:tmpl w:val="CDA0FD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4A1DB2"/>
    <w:multiLevelType w:val="hybridMultilevel"/>
    <w:tmpl w:val="E012D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CC5005"/>
    <w:multiLevelType w:val="hybridMultilevel"/>
    <w:tmpl w:val="4F2E3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A3000D"/>
    <w:multiLevelType w:val="hybridMultilevel"/>
    <w:tmpl w:val="41E69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0A3779"/>
    <w:multiLevelType w:val="multilevel"/>
    <w:tmpl w:val="206A03B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7547BE6"/>
    <w:multiLevelType w:val="hybridMultilevel"/>
    <w:tmpl w:val="D3ACF3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D4046E"/>
    <w:multiLevelType w:val="hybridMultilevel"/>
    <w:tmpl w:val="1D9EB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7C3EF1"/>
    <w:multiLevelType w:val="multilevel"/>
    <w:tmpl w:val="AE6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952AA"/>
    <w:multiLevelType w:val="hybridMultilevel"/>
    <w:tmpl w:val="0A02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B6F59"/>
    <w:multiLevelType w:val="hybridMultilevel"/>
    <w:tmpl w:val="6CDC9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E27D11"/>
    <w:multiLevelType w:val="hybridMultilevel"/>
    <w:tmpl w:val="7FB4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9D7733B"/>
    <w:multiLevelType w:val="hybridMultilevel"/>
    <w:tmpl w:val="F5C8B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0"/>
  </w:num>
  <w:num w:numId="6">
    <w:abstractNumId w:val="4"/>
  </w:num>
  <w:num w:numId="7">
    <w:abstractNumId w:val="2"/>
  </w:num>
  <w:num w:numId="8">
    <w:abstractNumId w:val="11"/>
  </w:num>
  <w:num w:numId="9">
    <w:abstractNumId w:val="3"/>
  </w:num>
  <w:num w:numId="10">
    <w:abstractNumId w:val="12"/>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4772"/>
    <w:rsid w:val="0008198F"/>
    <w:rsid w:val="000B2B42"/>
    <w:rsid w:val="000C36C6"/>
    <w:rsid w:val="000D5CC1"/>
    <w:rsid w:val="0014580C"/>
    <w:rsid w:val="00150965"/>
    <w:rsid w:val="00156741"/>
    <w:rsid w:val="0015696B"/>
    <w:rsid w:val="00172796"/>
    <w:rsid w:val="00191536"/>
    <w:rsid w:val="00193D6D"/>
    <w:rsid w:val="001C1A9C"/>
    <w:rsid w:val="00212155"/>
    <w:rsid w:val="00223C8D"/>
    <w:rsid w:val="00250E44"/>
    <w:rsid w:val="00254094"/>
    <w:rsid w:val="00272CA7"/>
    <w:rsid w:val="002A5928"/>
    <w:rsid w:val="002E6A1A"/>
    <w:rsid w:val="002F24B8"/>
    <w:rsid w:val="00334747"/>
    <w:rsid w:val="00382FD8"/>
    <w:rsid w:val="003B3249"/>
    <w:rsid w:val="003D649C"/>
    <w:rsid w:val="00407F0A"/>
    <w:rsid w:val="00426214"/>
    <w:rsid w:val="00482ED9"/>
    <w:rsid w:val="0048367A"/>
    <w:rsid w:val="00491804"/>
    <w:rsid w:val="004D4772"/>
    <w:rsid w:val="0055024D"/>
    <w:rsid w:val="00573045"/>
    <w:rsid w:val="00585A8E"/>
    <w:rsid w:val="005C6699"/>
    <w:rsid w:val="005E006E"/>
    <w:rsid w:val="006273F0"/>
    <w:rsid w:val="006859C4"/>
    <w:rsid w:val="006F7562"/>
    <w:rsid w:val="00724CFB"/>
    <w:rsid w:val="007618C6"/>
    <w:rsid w:val="00791C47"/>
    <w:rsid w:val="007C408C"/>
    <w:rsid w:val="00815E57"/>
    <w:rsid w:val="008371FA"/>
    <w:rsid w:val="0085418D"/>
    <w:rsid w:val="008726D7"/>
    <w:rsid w:val="008E5E64"/>
    <w:rsid w:val="00914F3C"/>
    <w:rsid w:val="00934022"/>
    <w:rsid w:val="009361CF"/>
    <w:rsid w:val="00950814"/>
    <w:rsid w:val="00A43A3D"/>
    <w:rsid w:val="00A61D25"/>
    <w:rsid w:val="00A67D68"/>
    <w:rsid w:val="00A70ECD"/>
    <w:rsid w:val="00A714E0"/>
    <w:rsid w:val="00A72DD8"/>
    <w:rsid w:val="00A843F5"/>
    <w:rsid w:val="00B32D55"/>
    <w:rsid w:val="00B4740C"/>
    <w:rsid w:val="00B47629"/>
    <w:rsid w:val="00BC0398"/>
    <w:rsid w:val="00BF2EDA"/>
    <w:rsid w:val="00C47FAA"/>
    <w:rsid w:val="00C50CAE"/>
    <w:rsid w:val="00C64DD8"/>
    <w:rsid w:val="00C92842"/>
    <w:rsid w:val="00CB6377"/>
    <w:rsid w:val="00D421BB"/>
    <w:rsid w:val="00D61232"/>
    <w:rsid w:val="00D80156"/>
    <w:rsid w:val="00DB387F"/>
    <w:rsid w:val="00E26425"/>
    <w:rsid w:val="00E32824"/>
    <w:rsid w:val="00E44B43"/>
    <w:rsid w:val="00E71C15"/>
    <w:rsid w:val="00EA3626"/>
    <w:rsid w:val="00EC6E55"/>
    <w:rsid w:val="00ED56C6"/>
    <w:rsid w:val="00F047C3"/>
    <w:rsid w:val="00F10707"/>
    <w:rsid w:val="00F622DC"/>
    <w:rsid w:val="00F81381"/>
    <w:rsid w:val="00FB4047"/>
    <w:rsid w:val="00FD52B3"/>
    <w:rsid w:val="00FF6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772"/>
    <w:rPr>
      <w:color w:val="0000FF"/>
      <w:u w:val="single"/>
    </w:rPr>
  </w:style>
  <w:style w:type="character" w:styleId="Strong">
    <w:name w:val="Strong"/>
    <w:basedOn w:val="DefaultParagraphFont"/>
    <w:uiPriority w:val="22"/>
    <w:qFormat/>
    <w:rsid w:val="004D4772"/>
    <w:rPr>
      <w:b/>
      <w:bCs/>
    </w:rPr>
  </w:style>
  <w:style w:type="paragraph" w:styleId="NormalWeb">
    <w:name w:val="Normal (Web)"/>
    <w:basedOn w:val="Normal"/>
    <w:uiPriority w:val="99"/>
    <w:unhideWhenUsed/>
    <w:rsid w:val="004D477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D4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3F5"/>
  </w:style>
  <w:style w:type="paragraph" w:styleId="Footer">
    <w:name w:val="footer"/>
    <w:basedOn w:val="Normal"/>
    <w:link w:val="FooterChar"/>
    <w:uiPriority w:val="99"/>
    <w:unhideWhenUsed/>
    <w:rsid w:val="00A84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3F5"/>
  </w:style>
  <w:style w:type="paragraph" w:styleId="ListParagraph">
    <w:name w:val="List Paragraph"/>
    <w:basedOn w:val="Normal"/>
    <w:uiPriority w:val="34"/>
    <w:qFormat/>
    <w:rsid w:val="002E6A1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GB"/>
    </w:rPr>
  </w:style>
  <w:style w:type="paragraph" w:customStyle="1" w:styleId="paragraph">
    <w:name w:val="paragraph"/>
    <w:basedOn w:val="Normal"/>
    <w:rsid w:val="00F62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22DC"/>
  </w:style>
  <w:style w:type="character" w:customStyle="1" w:styleId="advancedproofingissue">
    <w:name w:val="advancedproofingissue"/>
    <w:basedOn w:val="DefaultParagraphFont"/>
    <w:rsid w:val="00F622DC"/>
  </w:style>
</w:styles>
</file>

<file path=word/webSettings.xml><?xml version="1.0" encoding="utf-8"?>
<w:webSettings xmlns:r="http://schemas.openxmlformats.org/officeDocument/2006/relationships" xmlns:w="http://schemas.openxmlformats.org/wordprocessingml/2006/main">
  <w:divs>
    <w:div w:id="1389570258">
      <w:bodyDiv w:val="1"/>
      <w:marLeft w:val="0"/>
      <w:marRight w:val="0"/>
      <w:marTop w:val="0"/>
      <w:marBottom w:val="0"/>
      <w:divBdr>
        <w:top w:val="none" w:sz="0" w:space="0" w:color="auto"/>
        <w:left w:val="none" w:sz="0" w:space="0" w:color="auto"/>
        <w:bottom w:val="none" w:sz="0" w:space="0" w:color="auto"/>
        <w:right w:val="none" w:sz="0" w:space="0" w:color="auto"/>
      </w:divBdr>
      <w:divsChild>
        <w:div w:id="2105952366">
          <w:marLeft w:val="0"/>
          <w:marRight w:val="0"/>
          <w:marTop w:val="0"/>
          <w:marBottom w:val="0"/>
          <w:divBdr>
            <w:top w:val="none" w:sz="0" w:space="0" w:color="auto"/>
            <w:left w:val="none" w:sz="0" w:space="0" w:color="auto"/>
            <w:bottom w:val="none" w:sz="0" w:space="0" w:color="auto"/>
            <w:right w:val="none" w:sz="0" w:space="0" w:color="auto"/>
          </w:divBdr>
          <w:divsChild>
            <w:div w:id="831260439">
              <w:marLeft w:val="0"/>
              <w:marRight w:val="0"/>
              <w:marTop w:val="0"/>
              <w:marBottom w:val="0"/>
              <w:divBdr>
                <w:top w:val="none" w:sz="0" w:space="0" w:color="auto"/>
                <w:left w:val="none" w:sz="0" w:space="0" w:color="auto"/>
                <w:bottom w:val="none" w:sz="0" w:space="0" w:color="auto"/>
                <w:right w:val="none" w:sz="0" w:space="0" w:color="auto"/>
              </w:divBdr>
              <w:divsChild>
                <w:div w:id="1211957813">
                  <w:marLeft w:val="0"/>
                  <w:marRight w:val="0"/>
                  <w:marTop w:val="0"/>
                  <w:marBottom w:val="0"/>
                  <w:divBdr>
                    <w:top w:val="none" w:sz="0" w:space="0" w:color="auto"/>
                    <w:left w:val="none" w:sz="0" w:space="0" w:color="auto"/>
                    <w:bottom w:val="none" w:sz="0" w:space="0" w:color="auto"/>
                    <w:right w:val="none" w:sz="0" w:space="0" w:color="auto"/>
                  </w:divBdr>
                  <w:divsChild>
                    <w:div w:id="1701543029">
                      <w:marLeft w:val="0"/>
                      <w:marRight w:val="0"/>
                      <w:marTop w:val="0"/>
                      <w:marBottom w:val="0"/>
                      <w:divBdr>
                        <w:top w:val="none" w:sz="0" w:space="0" w:color="auto"/>
                        <w:left w:val="none" w:sz="0" w:space="0" w:color="auto"/>
                        <w:bottom w:val="none" w:sz="0" w:space="0" w:color="auto"/>
                        <w:right w:val="none" w:sz="0" w:space="0" w:color="auto"/>
                      </w:divBdr>
                      <w:divsChild>
                        <w:div w:id="784467891">
                          <w:marLeft w:val="0"/>
                          <w:marRight w:val="0"/>
                          <w:marTop w:val="0"/>
                          <w:marBottom w:val="0"/>
                          <w:divBdr>
                            <w:top w:val="none" w:sz="0" w:space="0" w:color="auto"/>
                            <w:left w:val="none" w:sz="0" w:space="0" w:color="auto"/>
                            <w:bottom w:val="none" w:sz="0" w:space="0" w:color="auto"/>
                            <w:right w:val="none" w:sz="0" w:space="0" w:color="auto"/>
                          </w:divBdr>
                          <w:divsChild>
                            <w:div w:id="127743171">
                              <w:marLeft w:val="0"/>
                              <w:marRight w:val="0"/>
                              <w:marTop w:val="0"/>
                              <w:marBottom w:val="0"/>
                              <w:divBdr>
                                <w:top w:val="none" w:sz="0" w:space="0" w:color="auto"/>
                                <w:left w:val="none" w:sz="0" w:space="0" w:color="auto"/>
                                <w:bottom w:val="none" w:sz="0" w:space="0" w:color="auto"/>
                                <w:right w:val="none" w:sz="0" w:space="0" w:color="auto"/>
                              </w:divBdr>
                              <w:divsChild>
                                <w:div w:id="1736582357">
                                  <w:marLeft w:val="0"/>
                                  <w:marRight w:val="0"/>
                                  <w:marTop w:val="0"/>
                                  <w:marBottom w:val="0"/>
                                  <w:divBdr>
                                    <w:top w:val="none" w:sz="0" w:space="0" w:color="auto"/>
                                    <w:left w:val="none" w:sz="0" w:space="0" w:color="auto"/>
                                    <w:bottom w:val="none" w:sz="0" w:space="0" w:color="auto"/>
                                    <w:right w:val="none" w:sz="0" w:space="0" w:color="auto"/>
                                  </w:divBdr>
                                  <w:divsChild>
                                    <w:div w:id="312486961">
                                      <w:marLeft w:val="0"/>
                                      <w:marRight w:val="0"/>
                                      <w:marTop w:val="0"/>
                                      <w:marBottom w:val="0"/>
                                      <w:divBdr>
                                        <w:top w:val="none" w:sz="0" w:space="0" w:color="auto"/>
                                        <w:left w:val="none" w:sz="0" w:space="0" w:color="auto"/>
                                        <w:bottom w:val="none" w:sz="0" w:space="0" w:color="auto"/>
                                        <w:right w:val="none" w:sz="0" w:space="0" w:color="auto"/>
                                      </w:divBdr>
                                      <w:divsChild>
                                        <w:div w:id="1577282461">
                                          <w:marLeft w:val="0"/>
                                          <w:marRight w:val="0"/>
                                          <w:marTop w:val="0"/>
                                          <w:marBottom w:val="0"/>
                                          <w:divBdr>
                                            <w:top w:val="none" w:sz="0" w:space="0" w:color="auto"/>
                                            <w:left w:val="none" w:sz="0" w:space="0" w:color="auto"/>
                                            <w:bottom w:val="none" w:sz="0" w:space="0" w:color="auto"/>
                                            <w:right w:val="none" w:sz="0" w:space="0" w:color="auto"/>
                                          </w:divBdr>
                                          <w:divsChild>
                                            <w:div w:id="2068063761">
                                              <w:marLeft w:val="0"/>
                                              <w:marRight w:val="0"/>
                                              <w:marTop w:val="0"/>
                                              <w:marBottom w:val="0"/>
                                              <w:divBdr>
                                                <w:top w:val="none" w:sz="0" w:space="0" w:color="auto"/>
                                                <w:left w:val="none" w:sz="0" w:space="0" w:color="auto"/>
                                                <w:bottom w:val="none" w:sz="0" w:space="0" w:color="auto"/>
                                                <w:right w:val="none" w:sz="0" w:space="0" w:color="auto"/>
                                              </w:divBdr>
                                              <w:divsChild>
                                                <w:div w:id="1905873485">
                                                  <w:marLeft w:val="0"/>
                                                  <w:marRight w:val="0"/>
                                                  <w:marTop w:val="0"/>
                                                  <w:marBottom w:val="0"/>
                                                  <w:divBdr>
                                                    <w:top w:val="none" w:sz="0" w:space="0" w:color="auto"/>
                                                    <w:left w:val="none" w:sz="0" w:space="0" w:color="auto"/>
                                                    <w:bottom w:val="none" w:sz="0" w:space="0" w:color="auto"/>
                                                    <w:right w:val="none" w:sz="0" w:space="0" w:color="auto"/>
                                                  </w:divBdr>
                                                  <w:divsChild>
                                                    <w:div w:id="6497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297343">
      <w:bodyDiv w:val="1"/>
      <w:marLeft w:val="0"/>
      <w:marRight w:val="0"/>
      <w:marTop w:val="0"/>
      <w:marBottom w:val="0"/>
      <w:divBdr>
        <w:top w:val="none" w:sz="0" w:space="0" w:color="auto"/>
        <w:left w:val="none" w:sz="0" w:space="0" w:color="auto"/>
        <w:bottom w:val="none" w:sz="0" w:space="0" w:color="auto"/>
        <w:right w:val="none" w:sz="0" w:space="0" w:color="auto"/>
      </w:divBdr>
      <w:divsChild>
        <w:div w:id="1451585707">
          <w:marLeft w:val="0"/>
          <w:marRight w:val="0"/>
          <w:marTop w:val="0"/>
          <w:marBottom w:val="0"/>
          <w:divBdr>
            <w:top w:val="none" w:sz="0" w:space="0" w:color="auto"/>
            <w:left w:val="none" w:sz="0" w:space="0" w:color="auto"/>
            <w:bottom w:val="none" w:sz="0" w:space="0" w:color="auto"/>
            <w:right w:val="none" w:sz="0" w:space="0" w:color="auto"/>
          </w:divBdr>
          <w:divsChild>
            <w:div w:id="406806103">
              <w:marLeft w:val="0"/>
              <w:marRight w:val="0"/>
              <w:marTop w:val="0"/>
              <w:marBottom w:val="0"/>
              <w:divBdr>
                <w:top w:val="none" w:sz="0" w:space="0" w:color="auto"/>
                <w:left w:val="none" w:sz="0" w:space="0" w:color="auto"/>
                <w:bottom w:val="none" w:sz="0" w:space="0" w:color="auto"/>
                <w:right w:val="none" w:sz="0" w:space="0" w:color="auto"/>
              </w:divBdr>
              <w:divsChild>
                <w:div w:id="1730298949">
                  <w:marLeft w:val="0"/>
                  <w:marRight w:val="0"/>
                  <w:marTop w:val="0"/>
                  <w:marBottom w:val="0"/>
                  <w:divBdr>
                    <w:top w:val="none" w:sz="0" w:space="0" w:color="auto"/>
                    <w:left w:val="none" w:sz="0" w:space="0" w:color="auto"/>
                    <w:bottom w:val="none" w:sz="0" w:space="0" w:color="auto"/>
                    <w:right w:val="none" w:sz="0" w:space="0" w:color="auto"/>
                  </w:divBdr>
                  <w:divsChild>
                    <w:div w:id="712079568">
                      <w:marLeft w:val="0"/>
                      <w:marRight w:val="0"/>
                      <w:marTop w:val="0"/>
                      <w:marBottom w:val="0"/>
                      <w:divBdr>
                        <w:top w:val="none" w:sz="0" w:space="0" w:color="auto"/>
                        <w:left w:val="none" w:sz="0" w:space="0" w:color="auto"/>
                        <w:bottom w:val="none" w:sz="0" w:space="0" w:color="auto"/>
                        <w:right w:val="none" w:sz="0" w:space="0" w:color="auto"/>
                      </w:divBdr>
                      <w:divsChild>
                        <w:div w:id="1149786640">
                          <w:marLeft w:val="0"/>
                          <w:marRight w:val="0"/>
                          <w:marTop w:val="0"/>
                          <w:marBottom w:val="0"/>
                          <w:divBdr>
                            <w:top w:val="none" w:sz="0" w:space="0" w:color="auto"/>
                            <w:left w:val="none" w:sz="0" w:space="0" w:color="auto"/>
                            <w:bottom w:val="none" w:sz="0" w:space="0" w:color="auto"/>
                            <w:right w:val="none" w:sz="0" w:space="0" w:color="auto"/>
                          </w:divBdr>
                          <w:divsChild>
                            <w:div w:id="1133865743">
                              <w:marLeft w:val="0"/>
                              <w:marRight w:val="0"/>
                              <w:marTop w:val="0"/>
                              <w:marBottom w:val="0"/>
                              <w:divBdr>
                                <w:top w:val="none" w:sz="0" w:space="0" w:color="auto"/>
                                <w:left w:val="none" w:sz="0" w:space="0" w:color="auto"/>
                                <w:bottom w:val="none" w:sz="0" w:space="0" w:color="auto"/>
                                <w:right w:val="none" w:sz="0" w:space="0" w:color="auto"/>
                              </w:divBdr>
                              <w:divsChild>
                                <w:div w:id="499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Wattpa7154</dc:creator>
  <cp:lastModifiedBy>ellioer564</cp:lastModifiedBy>
  <cp:revision>11</cp:revision>
  <dcterms:created xsi:type="dcterms:W3CDTF">2020-08-04T09:40:00Z</dcterms:created>
  <dcterms:modified xsi:type="dcterms:W3CDTF">2020-08-04T10:14:00Z</dcterms:modified>
</cp:coreProperties>
</file>