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EB" w:rsidRPr="005D416D" w:rsidRDefault="00CA0FEB" w:rsidP="00F00496">
      <w:pPr>
        <w:rPr>
          <w:rFonts w:ascii="Arial" w:hAnsi="Arial" w:cs="Arial"/>
        </w:rPr>
      </w:pPr>
    </w:p>
    <w:p w:rsidR="00F00496" w:rsidRPr="005D416D" w:rsidRDefault="00F00496" w:rsidP="00F00496">
      <w:pPr>
        <w:ind w:left="-284"/>
        <w:rPr>
          <w:rFonts w:ascii="Arial" w:hAnsi="Arial" w:cs="Arial"/>
          <w:b/>
          <w:color w:val="2E74B5"/>
          <w:sz w:val="32"/>
          <w:szCs w:val="32"/>
        </w:rPr>
      </w:pPr>
      <w:r w:rsidRPr="005D416D">
        <w:rPr>
          <w:rFonts w:ascii="Arial" w:hAnsi="Arial" w:cs="Arial"/>
          <w:b/>
          <w:color w:val="2E74B5"/>
          <w:sz w:val="32"/>
          <w:szCs w:val="32"/>
        </w:rPr>
        <w:t>Autism Information for Children, Young People and Parents</w:t>
      </w:r>
    </w:p>
    <w:p w:rsidR="00F00496" w:rsidRPr="005D416D" w:rsidRDefault="00F00496" w:rsidP="00F00496">
      <w:pPr>
        <w:spacing w:before="100" w:beforeAutospacing="1" w:after="240"/>
        <w:ind w:left="-284"/>
        <w:rPr>
          <w:rFonts w:ascii="Arial" w:hAnsi="Arial" w:cs="Arial"/>
        </w:rPr>
      </w:pPr>
      <w:r w:rsidRPr="005D416D">
        <w:rPr>
          <w:rFonts w:ascii="Arial" w:hAnsi="Arial" w:cs="Arial"/>
        </w:rPr>
        <w:t>As you or your child are experiencing some difficulties and to help with these ahead of an Autism Assessment we have taken the opportunity to compile a list of resources that we feel may be helpful.</w:t>
      </w:r>
    </w:p>
    <w:p w:rsidR="00B94202" w:rsidRDefault="0095403E" w:rsidP="00B94202">
      <w:pPr>
        <w:spacing w:before="100" w:beforeAutospacing="1" w:after="240"/>
        <w:ind w:left="-284"/>
        <w:rPr>
          <w:rFonts w:ascii="Arial" w:hAnsi="Arial" w:cs="Arial"/>
        </w:rPr>
      </w:pPr>
      <w:r>
        <w:rPr>
          <w:rFonts w:ascii="Arial" w:hAnsi="Arial" w:cs="Arial"/>
          <w:noProof/>
          <w:lang w:eastAsia="en-GB"/>
        </w:rPr>
        <w:pict>
          <v:roundrect id="AutoShape 2" o:spid="_x0000_s1026" style="position:absolute;left:0;text-align:left;margin-left:-31.2pt;margin-top:38.85pt;width:491.8pt;height:26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" filled="f" fillcolor="white [3201]" strokecolor="#4bacc6 [3208]" strokeweight="5pt">
            <v:stroke linestyle="thickThin"/>
            <v:shadow color="#868686"/>
          </v:roundrect>
        </w:pict>
      </w:r>
      <w:r w:rsidR="00F00496" w:rsidRPr="005D416D">
        <w:rPr>
          <w:rFonts w:ascii="Arial" w:hAnsi="Arial" w:cs="Arial"/>
        </w:rPr>
        <w:t>We are sorry for the length of your wait. Be assured we are currently working on reducing our waiting times.</w:t>
      </w:r>
    </w:p>
    <w:p w:rsidR="00F00496" w:rsidRPr="005D416D" w:rsidRDefault="00B94202" w:rsidP="00F00496">
      <w:pPr>
        <w:spacing w:before="100" w:beforeAutospacing="1" w:after="240"/>
        <w:ind w:left="-284"/>
        <w:rPr>
          <w:rFonts w:ascii="Arial" w:hAnsi="Arial" w:cs="Arial"/>
        </w:rPr>
      </w:pPr>
      <w:r>
        <w:rPr>
          <w:rFonts w:ascii="Arial" w:hAnsi="Arial" w:cs="Arial"/>
        </w:rPr>
        <w:br/>
      </w:r>
      <w:r w:rsidR="00F00496" w:rsidRPr="005D416D">
        <w:rPr>
          <w:rFonts w:ascii="Arial" w:hAnsi="Arial" w:cs="Arial"/>
          <w:i/>
        </w:rPr>
        <w:t>We try to see autism as a difference rather than a disorder. Some people with autism say we should think of it like left-handedness</w:t>
      </w:r>
      <w:r w:rsidR="0050015E">
        <w:rPr>
          <w:rFonts w:ascii="Arial" w:hAnsi="Arial" w:cs="Arial"/>
          <w:i/>
        </w:rPr>
        <w:t xml:space="preserve">. </w:t>
      </w:r>
      <w:r w:rsidR="00F00496" w:rsidRPr="005D416D">
        <w:rPr>
          <w:rFonts w:ascii="Arial" w:hAnsi="Arial" w:cs="Arial"/>
          <w:i/>
        </w:rPr>
        <w:t>When a baby is born, we can’t tell if they will be left-handed. We expect them to be right-handed, because most people are. At some point (usually well before they start school), we notice they are choosing to use their left hand. We all know about left-handedness, and we don’t try and force them to use their right. If they find it tricky learning from a right-hander how to write, sew, play guitar etc, we understand why and we help them. It’s great having a lefthander on the left wing in a sports team, and they can get a better angle on some DIY jobs….but if you force them to do everything right handed, they don’t do so well.</w:t>
      </w:r>
    </w:p>
    <w:p w:rsidR="00F00496" w:rsidRPr="005D416D" w:rsidRDefault="00F00496" w:rsidP="00F00496">
      <w:pPr>
        <w:spacing w:before="100" w:beforeAutospacing="1" w:after="240"/>
        <w:ind w:left="-284"/>
        <w:rPr>
          <w:rFonts w:ascii="Arial" w:hAnsi="Arial" w:cs="Arial"/>
        </w:rPr>
      </w:pPr>
      <w:r w:rsidRPr="005D416D">
        <w:rPr>
          <w:rFonts w:ascii="Arial" w:hAnsi="Arial" w:cs="Arial"/>
          <w:i/>
        </w:rPr>
        <w:t>While autism is more complicated than left-handedness, there are similarities. We can’t spot autism at birth. We expect people not to have autism, and then at some point we notice they have some “atypical” ways of doing things. If we don’t understand, and keep forcing them to do everything exactly as if they don’t have autism, they don’t do so well, but once we do understand and we change our expectations and change the ways we help them, we find some of those ‘atypical’ features are real strengths.</w:t>
      </w:r>
      <w:r w:rsidR="00B94202">
        <w:rPr>
          <w:rFonts w:ascii="Arial" w:hAnsi="Arial" w:cs="Arial"/>
          <w:i/>
        </w:rPr>
        <w:br/>
      </w:r>
    </w:p>
    <w:p w:rsidR="00F00496" w:rsidRPr="005D416D" w:rsidRDefault="00F00496" w:rsidP="00F00496">
      <w:pPr>
        <w:spacing w:before="100" w:beforeAutospacing="1" w:after="240"/>
        <w:ind w:left="-284"/>
        <w:rPr>
          <w:rFonts w:ascii="Arial" w:hAnsi="Arial" w:cs="Arial"/>
        </w:rPr>
      </w:pPr>
      <w:r w:rsidRPr="005D416D">
        <w:rPr>
          <w:rFonts w:ascii="Arial" w:hAnsi="Arial" w:cs="Arial"/>
        </w:rPr>
        <w:t xml:space="preserve">The assessment you are waiting for is important, but it’s not all about getting a yes/no answer (i.e. is this autism or not?). Just like some people are ambidextrous, or maybe kick with their right foot but write with their left hand, similarly some people have some features of autism but not so many that they actually have autism. We aim by our assessment to work out which of the features you/your child have/has, what you/they find easy and what you/they find difficult. That will help us be more specific when directing you to support. It doesn’t lead to a “cure”. We </w:t>
      </w:r>
      <w:proofErr w:type="gramStart"/>
      <w:r w:rsidRPr="005D416D">
        <w:rPr>
          <w:rFonts w:ascii="Arial" w:hAnsi="Arial" w:cs="Arial"/>
        </w:rPr>
        <w:t>understand</w:t>
      </w:r>
      <w:proofErr w:type="gramEnd"/>
      <w:r w:rsidRPr="005D416D">
        <w:rPr>
          <w:rFonts w:ascii="Arial" w:hAnsi="Arial" w:cs="Arial"/>
        </w:rPr>
        <w:t xml:space="preserve"> and accept left-handedness and don’t want to cure that, and would like the same to be true for autism.</w:t>
      </w:r>
    </w:p>
    <w:p w:rsidR="00F00496" w:rsidRPr="005D416D" w:rsidRDefault="00F00496" w:rsidP="00F00496">
      <w:pPr>
        <w:spacing w:before="100" w:beforeAutospacing="1" w:after="240"/>
        <w:ind w:left="-284"/>
        <w:rPr>
          <w:rFonts w:ascii="Arial" w:hAnsi="Arial" w:cs="Arial"/>
        </w:rPr>
      </w:pPr>
      <w:r w:rsidRPr="005D416D">
        <w:rPr>
          <w:rFonts w:ascii="Arial" w:hAnsi="Arial" w:cs="Arial"/>
        </w:rPr>
        <w:t>While you wait for your assessment, it will be helpful to learn more about autism. We like these videos:</w:t>
      </w:r>
    </w:p>
    <w:p w:rsidR="00F00496" w:rsidRPr="00F611C8" w:rsidRDefault="00F00496" w:rsidP="00B94202">
      <w:pPr>
        <w:pStyle w:val="ListParagraph"/>
        <w:numPr>
          <w:ilvl w:val="0"/>
          <w:numId w:val="3"/>
        </w:numPr>
        <w:spacing w:before="100" w:beforeAutospacing="1" w:after="240"/>
        <w:ind w:left="0"/>
        <w:rPr>
          <w:rFonts w:ascii="Arial" w:hAnsi="Arial" w:cs="Arial"/>
        </w:rPr>
      </w:pPr>
      <w:r w:rsidRPr="005D416D">
        <w:rPr>
          <w:rFonts w:ascii="Arial" w:hAnsi="Arial" w:cs="Arial"/>
        </w:rPr>
        <w:t>“Understanding Autism” animation by Alex Amelines</w:t>
      </w:r>
      <w:r w:rsidR="00B94202">
        <w:rPr>
          <w:rFonts w:ascii="Arial" w:hAnsi="Arial" w:cs="Arial"/>
        </w:rPr>
        <w:t>.</w:t>
      </w:r>
      <w:r w:rsidRPr="005D416D">
        <w:rPr>
          <w:rFonts w:ascii="Arial" w:hAnsi="Arial" w:cs="Arial"/>
        </w:rPr>
        <w:t xml:space="preserve"> </w:t>
      </w:r>
      <w:r w:rsidRPr="00B94202">
        <w:rPr>
          <w:rFonts w:ascii="Arial" w:hAnsi="Arial" w:cs="Arial"/>
          <w:i/>
        </w:rPr>
        <w:t>(4 minutes)</w:t>
      </w:r>
      <w:r w:rsidRPr="00B94202">
        <w:rPr>
          <w:rFonts w:ascii="Arial" w:hAnsi="Arial" w:cs="Arial"/>
        </w:rPr>
        <w:t xml:space="preserve">:  </w:t>
      </w:r>
      <w:r w:rsidRPr="005D416D">
        <w:rPr>
          <w:rFonts w:ascii="Arial" w:hAnsi="Arial" w:cs="Arial"/>
        </w:rPr>
        <w:t xml:space="preserve"> </w:t>
      </w:r>
      <w:hyperlink r:id="rId7" w:history="1">
        <w:r w:rsidRPr="00B94202">
          <w:rPr>
            <w:rStyle w:val="Hyperlink"/>
            <w:rFonts w:ascii="Arial" w:hAnsi="Arial" w:cs="Arial"/>
            <w:b/>
            <w:color w:val="0645AD"/>
            <w:lang w:eastAsia="en-GB"/>
          </w:rPr>
          <w:t>https://www.youtube.com/watch?v=RbwRrVw-CRo</w:t>
        </w:r>
      </w:hyperlink>
    </w:p>
    <w:p w:rsidR="00F611C8" w:rsidRPr="005F5364" w:rsidRDefault="00F611C8" w:rsidP="00F611C8">
      <w:pPr>
        <w:pStyle w:val="ListParagraph"/>
        <w:spacing w:before="100" w:beforeAutospacing="1" w:after="240"/>
        <w:ind w:left="0"/>
        <w:rPr>
          <w:rFonts w:ascii="Arial" w:hAnsi="Arial" w:cs="Arial"/>
        </w:rPr>
      </w:pPr>
    </w:p>
    <w:p w:rsidR="005F5364" w:rsidRPr="005D416D" w:rsidRDefault="005F5364" w:rsidP="005F5364">
      <w:pPr>
        <w:pStyle w:val="ListParagraph"/>
        <w:spacing w:before="100" w:beforeAutospacing="1" w:after="240"/>
        <w:ind w:left="0"/>
        <w:rPr>
          <w:rStyle w:val="Hyperlink"/>
          <w:rFonts w:ascii="Arial" w:hAnsi="Arial" w:cs="Arial"/>
          <w:color w:val="auto"/>
          <w:u w:val="none"/>
        </w:rPr>
      </w:pPr>
    </w:p>
    <w:p w:rsidR="00F00496" w:rsidRPr="00065FF8" w:rsidRDefault="00F00496" w:rsidP="00B94202">
      <w:pPr>
        <w:pStyle w:val="ListParagraph"/>
        <w:numPr>
          <w:ilvl w:val="0"/>
          <w:numId w:val="3"/>
        </w:numPr>
        <w:spacing w:after="0"/>
        <w:ind w:left="0"/>
        <w:rPr>
          <w:rFonts w:ascii="Arial" w:hAnsi="Arial" w:cs="Arial"/>
        </w:rPr>
      </w:pPr>
      <w:r w:rsidRPr="005D416D">
        <w:rPr>
          <w:rFonts w:ascii="Arial" w:hAnsi="Arial" w:cs="Arial"/>
        </w:rPr>
        <w:lastRenderedPageBreak/>
        <w:t xml:space="preserve">“My Autism and Me” BBC Newsround special. 13 year-old Rosie talks about her autism, and about her brother Lenny who has autism and learning difficulty. Two other friends with autism also contribute, so a range of abilities is covered. </w:t>
      </w:r>
      <w:r w:rsidRPr="00B94202">
        <w:rPr>
          <w:rFonts w:ascii="Arial" w:hAnsi="Arial" w:cs="Arial"/>
          <w:i/>
        </w:rPr>
        <w:t>(14 and a half minutes)</w:t>
      </w:r>
      <w:r w:rsidR="00B94202" w:rsidRPr="00B94202">
        <w:rPr>
          <w:rFonts w:ascii="Arial" w:hAnsi="Arial" w:cs="Arial"/>
        </w:rPr>
        <w:t>:</w:t>
      </w:r>
      <w:r w:rsidRPr="00B94202">
        <w:rPr>
          <w:rFonts w:ascii="Arial" w:hAnsi="Arial" w:cs="Arial"/>
          <w:i/>
        </w:rPr>
        <w:t xml:space="preserve"> </w:t>
      </w:r>
      <w:hyperlink r:id="rId8" w:history="1">
        <w:r w:rsidRPr="00B94202">
          <w:rPr>
            <w:rStyle w:val="Hyperlink"/>
            <w:rFonts w:ascii="Arial" w:hAnsi="Arial" w:cs="Arial"/>
            <w:b/>
            <w:color w:val="0645AD"/>
          </w:rPr>
          <w:t>https://www.youtube.com/watch?v=ejpWWP1HNGQ</w:t>
        </w:r>
      </w:hyperlink>
    </w:p>
    <w:p w:rsidR="00065FF8" w:rsidRPr="005D416D" w:rsidRDefault="00065FF8" w:rsidP="00065FF8">
      <w:pPr>
        <w:pStyle w:val="ListParagraph"/>
        <w:spacing w:after="0"/>
        <w:ind w:left="0"/>
        <w:rPr>
          <w:rFonts w:ascii="Arial" w:hAnsi="Arial" w:cs="Arial"/>
        </w:rPr>
      </w:pPr>
    </w:p>
    <w:p w:rsidR="00F00496" w:rsidRPr="005D416D" w:rsidRDefault="0050015E" w:rsidP="00B94202">
      <w:pPr>
        <w:pStyle w:val="NormalWeb"/>
        <w:numPr>
          <w:ilvl w:val="0"/>
          <w:numId w:val="3"/>
        </w:numPr>
        <w:spacing w:before="0" w:beforeAutospacing="0" w:after="0" w:afterAutospacing="0"/>
        <w:ind w:left="0"/>
        <w:rPr>
          <w:rStyle w:val="Hyperlink"/>
          <w:rFonts w:ascii="Arial" w:hAnsi="Arial" w:cs="Arial"/>
          <w:color w:val="auto"/>
          <w:sz w:val="22"/>
          <w:szCs w:val="22"/>
          <w:u w:val="none"/>
        </w:rPr>
      </w:pPr>
      <w:r>
        <w:rPr>
          <w:rFonts w:ascii="Arial" w:hAnsi="Arial" w:cs="Arial"/>
          <w:sz w:val="22"/>
          <w:szCs w:val="22"/>
        </w:rPr>
        <w:t>An i</w:t>
      </w:r>
      <w:r w:rsidR="00F00496" w:rsidRPr="005D416D">
        <w:rPr>
          <w:rFonts w:ascii="Arial" w:hAnsi="Arial" w:cs="Arial"/>
          <w:sz w:val="22"/>
          <w:szCs w:val="22"/>
        </w:rPr>
        <w:t>nterview with Chris Packham. He got a diagnosis of a type of autism (</w:t>
      </w:r>
      <w:r w:rsidR="00F00496" w:rsidRPr="00E4649D">
        <w:rPr>
          <w:rFonts w:ascii="Arial" w:hAnsi="Arial" w:cs="Arial"/>
          <w:i/>
          <w:sz w:val="22"/>
          <w:szCs w:val="22"/>
        </w:rPr>
        <w:t>Asperger’s syndrome</w:t>
      </w:r>
      <w:r w:rsidR="00F00496" w:rsidRPr="005D416D">
        <w:rPr>
          <w:rFonts w:ascii="Arial" w:hAnsi="Arial" w:cs="Arial"/>
          <w:sz w:val="22"/>
          <w:szCs w:val="22"/>
        </w:rPr>
        <w:t>) as an adult, and talks about how he felt as a child/teenager not understanding why he was “different”</w:t>
      </w:r>
      <w:r w:rsidR="00B94202">
        <w:rPr>
          <w:rFonts w:ascii="Arial" w:hAnsi="Arial" w:cs="Arial"/>
          <w:sz w:val="22"/>
          <w:szCs w:val="22"/>
        </w:rPr>
        <w:t xml:space="preserve">. </w:t>
      </w:r>
      <w:r w:rsidR="00B94202" w:rsidRPr="00B94202">
        <w:rPr>
          <w:rFonts w:ascii="Arial" w:hAnsi="Arial" w:cs="Arial"/>
          <w:i/>
          <w:sz w:val="22"/>
          <w:szCs w:val="22"/>
        </w:rPr>
        <w:t>(8 minutes)</w:t>
      </w:r>
      <w:r w:rsidR="00F00496" w:rsidRPr="00B94202">
        <w:rPr>
          <w:rFonts w:ascii="Arial" w:hAnsi="Arial" w:cs="Arial"/>
          <w:sz w:val="22"/>
          <w:szCs w:val="22"/>
        </w:rPr>
        <w:t xml:space="preserve">: </w:t>
      </w:r>
      <w:r w:rsidR="00E4649D">
        <w:rPr>
          <w:rFonts w:ascii="Arial" w:hAnsi="Arial" w:cs="Arial"/>
          <w:sz w:val="22"/>
          <w:szCs w:val="22"/>
        </w:rPr>
        <w:br/>
      </w:r>
      <w:hyperlink r:id="rId9" w:history="1">
        <w:r w:rsidR="00F00496" w:rsidRPr="00B94202">
          <w:rPr>
            <w:rStyle w:val="Hyperlink"/>
            <w:rFonts w:ascii="Arial" w:hAnsi="Arial" w:cs="Arial"/>
            <w:b/>
            <w:color w:val="0645AD"/>
            <w:sz w:val="22"/>
            <w:szCs w:val="22"/>
          </w:rPr>
          <w:t>https://www.youtube.com/watch?v=wvMsvCbZdDo</w:t>
        </w:r>
      </w:hyperlink>
    </w:p>
    <w:p w:rsidR="00F00496" w:rsidRPr="005D416D" w:rsidRDefault="00F00496" w:rsidP="00B94202">
      <w:pPr>
        <w:pStyle w:val="NormalWeb"/>
        <w:spacing w:before="0" w:beforeAutospacing="0" w:after="0" w:afterAutospacing="0"/>
        <w:rPr>
          <w:rFonts w:ascii="Arial" w:hAnsi="Arial" w:cs="Arial"/>
          <w:color w:val="0000FF"/>
          <w:sz w:val="22"/>
          <w:szCs w:val="22"/>
        </w:rPr>
      </w:pPr>
    </w:p>
    <w:p w:rsidR="00F00496" w:rsidRPr="005D416D" w:rsidRDefault="00F00496" w:rsidP="00B94202">
      <w:pPr>
        <w:pStyle w:val="NormalWeb"/>
        <w:numPr>
          <w:ilvl w:val="0"/>
          <w:numId w:val="3"/>
        </w:numPr>
        <w:spacing w:before="0" w:beforeAutospacing="0" w:after="0" w:afterAutospacing="0"/>
        <w:ind w:left="0"/>
        <w:rPr>
          <w:rFonts w:ascii="Arial" w:hAnsi="Arial" w:cs="Arial"/>
          <w:sz w:val="22"/>
          <w:szCs w:val="22"/>
        </w:rPr>
      </w:pPr>
      <w:r w:rsidRPr="005D416D">
        <w:rPr>
          <w:rFonts w:ascii="Arial" w:hAnsi="Arial" w:cs="Arial"/>
          <w:sz w:val="22"/>
          <w:szCs w:val="22"/>
        </w:rPr>
        <w:t xml:space="preserve">Chris Packham documentary “Asperger’s and </w:t>
      </w:r>
      <w:r w:rsidR="00B94202" w:rsidRPr="005D416D">
        <w:rPr>
          <w:rFonts w:ascii="Arial" w:hAnsi="Arial" w:cs="Arial"/>
          <w:sz w:val="22"/>
          <w:szCs w:val="22"/>
        </w:rPr>
        <w:t>me</w:t>
      </w:r>
      <w:r w:rsidRPr="005D416D">
        <w:rPr>
          <w:rFonts w:ascii="Arial" w:hAnsi="Arial" w:cs="Arial"/>
          <w:sz w:val="22"/>
          <w:szCs w:val="22"/>
        </w:rPr>
        <w:t>”</w:t>
      </w:r>
      <w:r w:rsidR="00B94202">
        <w:rPr>
          <w:rFonts w:ascii="Arial" w:hAnsi="Arial" w:cs="Arial"/>
          <w:sz w:val="22"/>
          <w:szCs w:val="22"/>
        </w:rPr>
        <w:t>.</w:t>
      </w:r>
      <w:r w:rsidRPr="005D416D">
        <w:rPr>
          <w:rFonts w:ascii="Arial" w:hAnsi="Arial" w:cs="Arial"/>
          <w:sz w:val="22"/>
          <w:szCs w:val="22"/>
        </w:rPr>
        <w:t xml:space="preserve"> (</w:t>
      </w:r>
      <w:r w:rsidRPr="00B94202">
        <w:rPr>
          <w:rFonts w:ascii="Arial" w:hAnsi="Arial" w:cs="Arial"/>
          <w:i/>
          <w:sz w:val="22"/>
          <w:szCs w:val="22"/>
        </w:rPr>
        <w:t>1 hour)</w:t>
      </w:r>
      <w:r w:rsidRPr="005D416D">
        <w:rPr>
          <w:rFonts w:ascii="Arial" w:hAnsi="Arial" w:cs="Arial"/>
          <w:sz w:val="22"/>
          <w:szCs w:val="22"/>
        </w:rPr>
        <w:t>:</w:t>
      </w:r>
      <w:r w:rsidRPr="005D416D">
        <w:rPr>
          <w:rFonts w:ascii="Arial" w:hAnsi="Arial" w:cs="Arial"/>
          <w:sz w:val="22"/>
          <w:szCs w:val="22"/>
        </w:rPr>
        <w:br/>
      </w:r>
      <w:hyperlink r:id="rId10" w:history="1">
        <w:r w:rsidRPr="00B94202">
          <w:rPr>
            <w:rStyle w:val="Hyperlink"/>
            <w:rFonts w:ascii="Arial" w:hAnsi="Arial" w:cs="Arial"/>
            <w:b/>
            <w:color w:val="0645AD"/>
            <w:sz w:val="22"/>
            <w:szCs w:val="22"/>
          </w:rPr>
          <w:t>https://www.youtube.com/watch?v=IjdEJdr-vfs</w:t>
        </w:r>
      </w:hyperlink>
      <w:r w:rsidRPr="005D416D">
        <w:rPr>
          <w:rStyle w:val="Hyperlink"/>
          <w:rFonts w:ascii="Arial" w:hAnsi="Arial" w:cs="Arial"/>
          <w:color w:val="auto"/>
          <w:sz w:val="22"/>
          <w:szCs w:val="22"/>
        </w:rPr>
        <w:br/>
      </w:r>
    </w:p>
    <w:p w:rsidR="00710C8D" w:rsidRPr="00710C8D" w:rsidRDefault="00E4649D" w:rsidP="00710C8D">
      <w:pPr>
        <w:pStyle w:val="NormalWeb"/>
        <w:numPr>
          <w:ilvl w:val="0"/>
          <w:numId w:val="3"/>
        </w:numPr>
        <w:spacing w:before="0" w:beforeAutospacing="0" w:after="0" w:afterAutospacing="0"/>
        <w:ind w:left="0"/>
        <w:rPr>
          <w:rStyle w:val="Hyperlink"/>
          <w:rFonts w:ascii="Arial" w:hAnsi="Arial" w:cs="Arial"/>
          <w:color w:val="auto"/>
          <w:sz w:val="22"/>
          <w:szCs w:val="22"/>
          <w:u w:val="none"/>
        </w:rPr>
      </w:pPr>
      <w:r>
        <w:rPr>
          <w:rFonts w:ascii="Arial" w:hAnsi="Arial" w:cs="Arial"/>
          <w:sz w:val="22"/>
          <w:szCs w:val="22"/>
        </w:rPr>
        <w:t xml:space="preserve">Autism in girls and women: </w:t>
      </w:r>
      <w:r w:rsidR="00F00496" w:rsidRPr="005D416D">
        <w:rPr>
          <w:rFonts w:ascii="Arial" w:hAnsi="Arial" w:cs="Arial"/>
          <w:sz w:val="22"/>
          <w:szCs w:val="22"/>
        </w:rPr>
        <w:t>BBC Breakfast</w:t>
      </w:r>
      <w:r w:rsidR="00B94202">
        <w:rPr>
          <w:rFonts w:ascii="Arial" w:hAnsi="Arial" w:cs="Arial"/>
          <w:sz w:val="22"/>
          <w:szCs w:val="22"/>
        </w:rPr>
        <w:t>.</w:t>
      </w:r>
      <w:r w:rsidR="00F00496" w:rsidRPr="005D416D">
        <w:rPr>
          <w:rFonts w:ascii="Arial" w:hAnsi="Arial" w:cs="Arial"/>
          <w:sz w:val="22"/>
          <w:szCs w:val="22"/>
        </w:rPr>
        <w:t xml:space="preserve"> </w:t>
      </w:r>
      <w:r w:rsidR="00F00496" w:rsidRPr="00B94202">
        <w:rPr>
          <w:rFonts w:ascii="Arial" w:hAnsi="Arial" w:cs="Arial"/>
          <w:i/>
          <w:sz w:val="22"/>
          <w:szCs w:val="22"/>
        </w:rPr>
        <w:t>(7 minutes)</w:t>
      </w:r>
      <w:r w:rsidR="00F00496" w:rsidRPr="005D416D">
        <w:rPr>
          <w:rFonts w:ascii="Arial" w:hAnsi="Arial" w:cs="Arial"/>
          <w:sz w:val="22"/>
          <w:szCs w:val="22"/>
        </w:rPr>
        <w:t xml:space="preserve">:  </w:t>
      </w:r>
      <w:hyperlink r:id="rId11" w:history="1">
        <w:r w:rsidR="00F00496" w:rsidRPr="00B94202">
          <w:rPr>
            <w:rStyle w:val="Hyperlink"/>
            <w:rFonts w:ascii="Arial" w:hAnsi="Arial" w:cs="Arial"/>
            <w:b/>
            <w:color w:val="0645AD"/>
            <w:sz w:val="22"/>
            <w:szCs w:val="22"/>
          </w:rPr>
          <w:t>https://www.youtube.com/watch?v=i4zMeIZfU-s</w:t>
        </w:r>
      </w:hyperlink>
      <w:bookmarkStart w:id="0" w:name="_GoBack"/>
      <w:r w:rsidR="00710C8D">
        <w:rPr>
          <w:rStyle w:val="Hyperlink"/>
          <w:rFonts w:ascii="Arial" w:hAnsi="Arial" w:cs="Arial"/>
          <w:color w:val="auto"/>
          <w:sz w:val="22"/>
          <w:szCs w:val="22"/>
          <w:u w:val="none"/>
        </w:rPr>
        <w:t xml:space="preserve">  </w:t>
      </w:r>
      <w:bookmarkEnd w:id="0"/>
    </w:p>
    <w:p w:rsidR="00F00496" w:rsidRPr="005D416D" w:rsidRDefault="00F00496" w:rsidP="00F00496">
      <w:pPr>
        <w:spacing w:after="0"/>
        <w:rPr>
          <w:rStyle w:val="Hyperlink"/>
          <w:rFonts w:ascii="Arial" w:hAnsi="Arial" w:cs="Arial"/>
          <w:color w:val="auto"/>
          <w:u w:val="none"/>
        </w:rPr>
      </w:pPr>
    </w:p>
    <w:p w:rsidR="00710C8D" w:rsidRDefault="00F00496" w:rsidP="002A2055">
      <w:pPr>
        <w:spacing w:after="0"/>
        <w:ind w:left="-284"/>
        <w:rPr>
          <w:rFonts w:ascii="Arial" w:hAnsi="Arial" w:cs="Arial"/>
        </w:rPr>
      </w:pPr>
      <w:r w:rsidRPr="005D416D">
        <w:rPr>
          <w:rStyle w:val="Hyperlink"/>
          <w:rFonts w:ascii="Arial" w:hAnsi="Arial" w:cs="Arial"/>
          <w:color w:val="auto"/>
          <w:u w:val="none"/>
        </w:rPr>
        <w:t xml:space="preserve">For understanding and advice about all sorts of issues, we recommend the National Autistic Society website. </w:t>
      </w:r>
      <w:hyperlink r:id="rId12" w:history="1">
        <w:r w:rsidRPr="00B94202">
          <w:rPr>
            <w:rStyle w:val="Hyperlink"/>
            <w:rFonts w:ascii="Arial" w:hAnsi="Arial" w:cs="Arial"/>
            <w:b/>
            <w:color w:val="0645AD"/>
          </w:rPr>
          <w:t>http://www.autism.org.uk/</w:t>
        </w:r>
      </w:hyperlink>
      <w:r w:rsidR="00B94202">
        <w:rPr>
          <w:rFonts w:ascii="Arial" w:hAnsi="Arial" w:cs="Arial"/>
        </w:rPr>
        <w:t xml:space="preserve"> </w:t>
      </w:r>
      <w:r w:rsidR="005D416D">
        <w:rPr>
          <w:rFonts w:ascii="Arial" w:hAnsi="Arial" w:cs="Arial"/>
        </w:rPr>
        <w:t>(</w:t>
      </w:r>
      <w:r w:rsidRPr="00E4649D">
        <w:rPr>
          <w:rStyle w:val="Hyperlink"/>
          <w:rFonts w:ascii="Arial" w:hAnsi="Arial" w:cs="Arial"/>
          <w:i/>
          <w:color w:val="auto"/>
          <w:u w:val="none"/>
        </w:rPr>
        <w:t>Even if you/your child don’t/doesn’t have autism</w:t>
      </w:r>
      <w:r w:rsidR="002A2055">
        <w:rPr>
          <w:rStyle w:val="Hyperlink"/>
          <w:rFonts w:ascii="Arial" w:hAnsi="Arial" w:cs="Arial"/>
          <w:color w:val="auto"/>
          <w:u w:val="none"/>
        </w:rPr>
        <w:t xml:space="preserve">, </w:t>
      </w:r>
      <w:r w:rsidR="002A2055" w:rsidRPr="00710C8D">
        <w:rPr>
          <w:rStyle w:val="Hyperlink"/>
          <w:rFonts w:ascii="Arial" w:hAnsi="Arial" w:cs="Arial"/>
          <w:i/>
          <w:color w:val="auto"/>
          <w:u w:val="none"/>
        </w:rPr>
        <w:t>t</w:t>
      </w:r>
      <w:r w:rsidRPr="00710C8D">
        <w:rPr>
          <w:rStyle w:val="Hyperlink"/>
          <w:rFonts w:ascii="Arial" w:hAnsi="Arial" w:cs="Arial"/>
          <w:i/>
          <w:color w:val="auto"/>
          <w:u w:val="none"/>
        </w:rPr>
        <w:t xml:space="preserve">he fact that you/they have been referred for assessment suggests that you/they have some of the features, and you will probably find the </w:t>
      </w:r>
      <w:r w:rsidR="00E4649D" w:rsidRPr="00710C8D">
        <w:rPr>
          <w:rStyle w:val="Hyperlink"/>
          <w:rFonts w:ascii="Arial" w:hAnsi="Arial" w:cs="Arial"/>
          <w:i/>
          <w:color w:val="auto"/>
          <w:u w:val="none"/>
        </w:rPr>
        <w:t xml:space="preserve">above </w:t>
      </w:r>
      <w:r w:rsidRPr="00710C8D">
        <w:rPr>
          <w:rStyle w:val="Hyperlink"/>
          <w:rFonts w:ascii="Arial" w:hAnsi="Arial" w:cs="Arial"/>
          <w:i/>
          <w:color w:val="auto"/>
          <w:u w:val="none"/>
        </w:rPr>
        <w:t>website useful</w:t>
      </w:r>
      <w:r w:rsidR="002A2055">
        <w:rPr>
          <w:rStyle w:val="Hyperlink"/>
          <w:rFonts w:ascii="Arial" w:hAnsi="Arial" w:cs="Arial"/>
          <w:i/>
          <w:color w:val="auto"/>
          <w:u w:val="none"/>
        </w:rPr>
        <w:t>)</w:t>
      </w:r>
      <w:r w:rsidRPr="00710C8D">
        <w:rPr>
          <w:rStyle w:val="Hyperlink"/>
          <w:rFonts w:ascii="Arial" w:hAnsi="Arial" w:cs="Arial"/>
          <w:i/>
          <w:color w:val="auto"/>
          <w:u w:val="none"/>
        </w:rPr>
        <w:t>.</w:t>
      </w:r>
      <w:r w:rsidR="002A2055">
        <w:rPr>
          <w:rFonts w:ascii="Arial" w:hAnsi="Arial" w:cs="Arial"/>
        </w:rPr>
        <w:t xml:space="preserve">  </w:t>
      </w:r>
    </w:p>
    <w:p w:rsidR="00F00496" w:rsidRPr="005D416D" w:rsidRDefault="00F00496" w:rsidP="002A2055">
      <w:pPr>
        <w:spacing w:after="0"/>
        <w:ind w:left="-284"/>
        <w:rPr>
          <w:rFonts w:ascii="Arial" w:hAnsi="Arial" w:cs="Arial"/>
        </w:rPr>
      </w:pPr>
      <w:r w:rsidRPr="005D416D">
        <w:rPr>
          <w:rFonts w:ascii="Arial" w:hAnsi="Arial" w:cs="Arial"/>
        </w:rPr>
        <w:t>Note at the top</w:t>
      </w:r>
      <w:r w:rsidR="00E4649D">
        <w:rPr>
          <w:rFonts w:ascii="Arial" w:hAnsi="Arial" w:cs="Arial"/>
        </w:rPr>
        <w:t xml:space="preserve"> of the website</w:t>
      </w:r>
      <w:r w:rsidRPr="005D416D">
        <w:rPr>
          <w:rFonts w:ascii="Arial" w:hAnsi="Arial" w:cs="Arial"/>
        </w:rPr>
        <w:t xml:space="preserve"> you can select ‘country’ – click on Scotland to filter out information on the English education system etc.</w:t>
      </w:r>
      <w:r w:rsidR="002A2055">
        <w:rPr>
          <w:rFonts w:ascii="Arial" w:hAnsi="Arial" w:cs="Arial"/>
        </w:rPr>
        <w:t xml:space="preserve"> </w:t>
      </w:r>
      <w:r w:rsidRPr="005D416D">
        <w:rPr>
          <w:rFonts w:ascii="Arial" w:hAnsi="Arial" w:cs="Arial"/>
        </w:rPr>
        <w:t>Click on “</w:t>
      </w:r>
      <w:r w:rsidRPr="00E4649D">
        <w:rPr>
          <w:rFonts w:ascii="Arial" w:hAnsi="Arial" w:cs="Arial"/>
          <w:i/>
        </w:rPr>
        <w:t>about autism</w:t>
      </w:r>
      <w:r w:rsidRPr="005D416D">
        <w:rPr>
          <w:rFonts w:ascii="Arial" w:hAnsi="Arial" w:cs="Arial"/>
        </w:rPr>
        <w:t>” in the menu bar, and you will find all sorts of helpful advice on supporting communication, on behaviour management, family life and more.</w:t>
      </w:r>
      <w:r w:rsidR="002A2055">
        <w:rPr>
          <w:rFonts w:ascii="Arial" w:hAnsi="Arial" w:cs="Arial"/>
        </w:rPr>
        <w:t xml:space="preserve"> </w:t>
      </w:r>
      <w:r w:rsidRPr="005D416D">
        <w:rPr>
          <w:rFonts w:ascii="Arial" w:hAnsi="Arial" w:cs="Arial"/>
        </w:rPr>
        <w:t>Also notice there is a search box, which will help you find specific advice e</w:t>
      </w:r>
      <w:r w:rsidR="00E4649D">
        <w:rPr>
          <w:rFonts w:ascii="Arial" w:hAnsi="Arial" w:cs="Arial"/>
        </w:rPr>
        <w:t>.</w:t>
      </w:r>
      <w:r w:rsidRPr="005D416D">
        <w:rPr>
          <w:rFonts w:ascii="Arial" w:hAnsi="Arial" w:cs="Arial"/>
        </w:rPr>
        <w:t>g</w:t>
      </w:r>
      <w:r w:rsidR="00E4649D">
        <w:rPr>
          <w:rFonts w:ascii="Arial" w:hAnsi="Arial" w:cs="Arial"/>
        </w:rPr>
        <w:t>.</w:t>
      </w:r>
      <w:r w:rsidRPr="005D416D">
        <w:rPr>
          <w:rFonts w:ascii="Arial" w:hAnsi="Arial" w:cs="Arial"/>
        </w:rPr>
        <w:t xml:space="preserve"> about eating, sleep or toilet training.</w:t>
      </w:r>
    </w:p>
    <w:p w:rsidR="00F00496" w:rsidRPr="005D416D" w:rsidRDefault="00F00496" w:rsidP="005D416D">
      <w:pPr>
        <w:spacing w:after="0"/>
        <w:ind w:left="-284"/>
        <w:rPr>
          <w:rFonts w:ascii="Arial" w:hAnsi="Arial" w:cs="Arial"/>
        </w:rPr>
      </w:pPr>
    </w:p>
    <w:p w:rsidR="00B94202" w:rsidRDefault="00F00496" w:rsidP="00E4649D">
      <w:pPr>
        <w:spacing w:after="0"/>
        <w:ind w:left="-284"/>
        <w:rPr>
          <w:rFonts w:ascii="Arial" w:hAnsi="Arial" w:cs="Arial"/>
        </w:rPr>
      </w:pPr>
      <w:r w:rsidRPr="005D416D">
        <w:rPr>
          <w:rFonts w:ascii="Arial" w:hAnsi="Arial" w:cs="Arial"/>
        </w:rPr>
        <w:t>People with autism are often “</w:t>
      </w:r>
      <w:r w:rsidRPr="00E4649D">
        <w:rPr>
          <w:rFonts w:ascii="Arial" w:hAnsi="Arial" w:cs="Arial"/>
          <w:i/>
        </w:rPr>
        <w:t>atypical</w:t>
      </w:r>
      <w:r w:rsidRPr="005D416D">
        <w:rPr>
          <w:rFonts w:ascii="Arial" w:hAnsi="Arial" w:cs="Arial"/>
        </w:rPr>
        <w:t>” in the way they react to sensory input, such as noise and touch. Our occupational therapy team have developed</w:t>
      </w:r>
      <w:r w:rsidR="00E4649D">
        <w:rPr>
          <w:rFonts w:ascii="Arial" w:hAnsi="Arial" w:cs="Arial"/>
        </w:rPr>
        <w:t xml:space="preserve"> th</w:t>
      </w:r>
      <w:r w:rsidR="002A2055">
        <w:rPr>
          <w:rFonts w:ascii="Arial" w:hAnsi="Arial" w:cs="Arial"/>
        </w:rPr>
        <w:t>is</w:t>
      </w:r>
      <w:r w:rsidR="00E4649D">
        <w:rPr>
          <w:rFonts w:ascii="Arial" w:hAnsi="Arial" w:cs="Arial"/>
        </w:rPr>
        <w:t xml:space="preserve"> webpage</w:t>
      </w:r>
      <w:r w:rsidR="00E4649D" w:rsidRPr="00E4649D">
        <w:rPr>
          <w:rFonts w:ascii="Arial" w:hAnsi="Arial" w:cs="Arial"/>
        </w:rPr>
        <w:t xml:space="preserve"> </w:t>
      </w:r>
      <w:r w:rsidR="00E4649D" w:rsidRPr="005D416D">
        <w:rPr>
          <w:rFonts w:ascii="Arial" w:hAnsi="Arial" w:cs="Arial"/>
        </w:rPr>
        <w:t>to help you understand and respond to your/your child’s senso</w:t>
      </w:r>
      <w:r w:rsidR="00E4649D">
        <w:rPr>
          <w:rFonts w:ascii="Arial" w:hAnsi="Arial" w:cs="Arial"/>
        </w:rPr>
        <w:t>ry profile</w:t>
      </w:r>
      <w:r w:rsidR="00B94202">
        <w:rPr>
          <w:rFonts w:ascii="Arial" w:hAnsi="Arial" w:cs="Arial"/>
        </w:rPr>
        <w:t xml:space="preserve">: </w:t>
      </w:r>
    </w:p>
    <w:p w:rsidR="00F00496" w:rsidRPr="005D416D" w:rsidRDefault="0095403E" w:rsidP="00B94202">
      <w:pPr>
        <w:spacing w:after="0"/>
        <w:ind w:left="-284"/>
        <w:rPr>
          <w:rFonts w:ascii="Arial" w:hAnsi="Arial" w:cs="Arial"/>
        </w:rPr>
      </w:pPr>
      <w:hyperlink r:id="rId13" w:history="1">
        <w:r w:rsidR="00F00496" w:rsidRPr="00B94202">
          <w:rPr>
            <w:rStyle w:val="Hyperlink"/>
            <w:rFonts w:ascii="Arial" w:hAnsi="Arial" w:cs="Arial"/>
            <w:b/>
            <w:color w:val="0645AD"/>
          </w:rPr>
          <w:t>https://www.nhsggc.org.uk/kids/life-skills/joining-in-with-sensory-differences/</w:t>
        </w:r>
      </w:hyperlink>
      <w:r w:rsidR="00B94202">
        <w:rPr>
          <w:rFonts w:ascii="Arial" w:hAnsi="Arial" w:cs="Arial"/>
          <w:color w:val="0645AD"/>
        </w:rPr>
        <w:t xml:space="preserve"> </w:t>
      </w:r>
    </w:p>
    <w:p w:rsidR="00F00496" w:rsidRPr="005D416D" w:rsidRDefault="00F00496" w:rsidP="005D416D">
      <w:pPr>
        <w:spacing w:after="0"/>
        <w:ind w:left="-284"/>
        <w:rPr>
          <w:rFonts w:ascii="Arial" w:hAnsi="Arial" w:cs="Arial"/>
        </w:rPr>
      </w:pPr>
    </w:p>
    <w:p w:rsidR="00F00496" w:rsidRPr="005D416D" w:rsidRDefault="00F00496" w:rsidP="00B94202">
      <w:pPr>
        <w:spacing w:after="0"/>
        <w:ind w:left="-284"/>
        <w:rPr>
          <w:rFonts w:ascii="Arial" w:hAnsi="Arial" w:cs="Arial"/>
        </w:rPr>
      </w:pPr>
      <w:r w:rsidRPr="005D416D">
        <w:rPr>
          <w:rFonts w:ascii="Arial" w:hAnsi="Arial" w:cs="Arial"/>
        </w:rPr>
        <w:t xml:space="preserve">The </w:t>
      </w:r>
      <w:hyperlink r:id="rId14" w:history="1">
        <w:r w:rsidRPr="00B94202">
          <w:rPr>
            <w:rStyle w:val="Hyperlink"/>
            <w:rFonts w:ascii="Arial" w:hAnsi="Arial" w:cs="Arial"/>
            <w:b/>
            <w:color w:val="0645AD"/>
          </w:rPr>
          <w:t>https://www.nhsggc.org.uk/kids/</w:t>
        </w:r>
      </w:hyperlink>
      <w:r w:rsidR="00E4649D">
        <w:rPr>
          <w:rFonts w:ascii="Arial" w:hAnsi="Arial" w:cs="Arial"/>
        </w:rPr>
        <w:t xml:space="preserve"> </w:t>
      </w:r>
      <w:r w:rsidRPr="005D416D">
        <w:rPr>
          <w:rFonts w:ascii="Arial" w:hAnsi="Arial" w:cs="Arial"/>
        </w:rPr>
        <w:t>website also has lots of other helpful information and resources.</w:t>
      </w:r>
      <w:r w:rsidR="00B94202">
        <w:rPr>
          <w:rFonts w:ascii="Arial" w:hAnsi="Arial" w:cs="Arial"/>
        </w:rPr>
        <w:t xml:space="preserve"> </w:t>
      </w:r>
      <w:proofErr w:type="gramStart"/>
      <w:r w:rsidRPr="005D416D">
        <w:rPr>
          <w:rFonts w:ascii="Arial" w:hAnsi="Arial" w:cs="Arial"/>
        </w:rPr>
        <w:t xml:space="preserve">If you click the </w:t>
      </w:r>
      <w:r w:rsidRPr="00B94202">
        <w:rPr>
          <w:rFonts w:ascii="Arial" w:hAnsi="Arial" w:cs="Arial"/>
          <w:i/>
        </w:rPr>
        <w:t xml:space="preserve">“more” </w:t>
      </w:r>
      <w:r w:rsidRPr="005D416D">
        <w:rPr>
          <w:rFonts w:ascii="Arial" w:hAnsi="Arial" w:cs="Arial"/>
        </w:rPr>
        <w:t>menu on the right hand side, you can choose “</w:t>
      </w:r>
      <w:r w:rsidRPr="00E4649D">
        <w:rPr>
          <w:rFonts w:ascii="Arial" w:hAnsi="Arial" w:cs="Arial"/>
          <w:i/>
        </w:rPr>
        <w:t>parents zone</w:t>
      </w:r>
      <w:r w:rsidRPr="005D416D">
        <w:rPr>
          <w:rFonts w:ascii="Arial" w:hAnsi="Arial" w:cs="Arial"/>
        </w:rPr>
        <w:t>” or “</w:t>
      </w:r>
      <w:r w:rsidRPr="00E4649D">
        <w:rPr>
          <w:rFonts w:ascii="Arial" w:hAnsi="Arial" w:cs="Arial"/>
          <w:i/>
        </w:rPr>
        <w:t>KIDS zone</w:t>
      </w:r>
      <w:r w:rsidRPr="005D416D">
        <w:rPr>
          <w:rFonts w:ascii="Arial" w:hAnsi="Arial" w:cs="Arial"/>
        </w:rPr>
        <w:t>”.</w:t>
      </w:r>
      <w:proofErr w:type="gramEnd"/>
    </w:p>
    <w:p w:rsidR="00F00496" w:rsidRPr="005D416D" w:rsidRDefault="00F00496" w:rsidP="005D416D">
      <w:pPr>
        <w:spacing w:after="0"/>
        <w:ind w:left="-284"/>
        <w:rPr>
          <w:rFonts w:ascii="Arial" w:hAnsi="Arial" w:cs="Arial"/>
        </w:rPr>
      </w:pPr>
    </w:p>
    <w:p w:rsidR="00E4649D" w:rsidRDefault="00F00496">
      <w:pPr>
        <w:spacing w:after="0"/>
        <w:ind w:left="-284"/>
        <w:rPr>
          <w:rFonts w:ascii="Arial" w:hAnsi="Arial" w:cs="Arial"/>
          <w:iCs/>
        </w:rPr>
      </w:pPr>
      <w:r w:rsidRPr="005D416D">
        <w:rPr>
          <w:rFonts w:ascii="Arial" w:hAnsi="Arial" w:cs="Arial"/>
          <w:iCs/>
        </w:rPr>
        <w:t>If you live in the Glasgow City Council area then you can access support from the Glasgow City Carer</w:t>
      </w:r>
      <w:r w:rsidR="005D416D">
        <w:rPr>
          <w:rFonts w:ascii="Arial" w:hAnsi="Arial" w:cs="Arial"/>
          <w:iCs/>
        </w:rPr>
        <w:t>s Partnership (</w:t>
      </w:r>
      <w:r w:rsidR="005D416D" w:rsidRPr="00E4649D">
        <w:rPr>
          <w:rFonts w:ascii="Arial" w:hAnsi="Arial" w:cs="Arial"/>
          <w:i/>
          <w:iCs/>
        </w:rPr>
        <w:t>0141 353 6504</w:t>
      </w:r>
      <w:r w:rsidR="005D416D">
        <w:rPr>
          <w:rFonts w:ascii="Arial" w:hAnsi="Arial" w:cs="Arial"/>
          <w:iCs/>
        </w:rPr>
        <w:t xml:space="preserve">). </w:t>
      </w:r>
      <w:r w:rsidRPr="005D416D">
        <w:rPr>
          <w:rFonts w:ascii="Arial" w:hAnsi="Arial" w:cs="Arial"/>
          <w:iCs/>
        </w:rPr>
        <w:t>The Glasgow Carers Centres work in partnership with the NHS and the Autism Resource Centre (</w:t>
      </w:r>
      <w:r w:rsidRPr="00E4649D">
        <w:rPr>
          <w:rFonts w:ascii="Arial" w:hAnsi="Arial" w:cs="Arial"/>
          <w:i/>
          <w:iCs/>
        </w:rPr>
        <w:t>ARC</w:t>
      </w:r>
      <w:r w:rsidRPr="005D416D">
        <w:rPr>
          <w:rFonts w:ascii="Arial" w:hAnsi="Arial" w:cs="Arial"/>
          <w:iCs/>
        </w:rPr>
        <w:t>) to offer post-diagnostic training to parents. In addition, the ARC now offers a pre-diagnostic training seminar for parents: you can register for “</w:t>
      </w:r>
      <w:r w:rsidRPr="00E4649D">
        <w:rPr>
          <w:rFonts w:ascii="Arial" w:hAnsi="Arial" w:cs="Arial"/>
          <w:i/>
          <w:iCs/>
        </w:rPr>
        <w:t>Could it be Autism?</w:t>
      </w:r>
      <w:r w:rsidRPr="005D416D">
        <w:rPr>
          <w:rFonts w:ascii="Arial" w:hAnsi="Arial" w:cs="Arial"/>
          <w:iCs/>
        </w:rPr>
        <w:t xml:space="preserve">” </w:t>
      </w:r>
      <w:proofErr w:type="gramStart"/>
      <w:r w:rsidRPr="005D416D">
        <w:rPr>
          <w:rFonts w:ascii="Arial" w:hAnsi="Arial" w:cs="Arial"/>
          <w:iCs/>
        </w:rPr>
        <w:t>(</w:t>
      </w:r>
      <w:r w:rsidRPr="00E4649D">
        <w:rPr>
          <w:rFonts w:ascii="Arial" w:hAnsi="Arial" w:cs="Arial"/>
          <w:i/>
          <w:iCs/>
        </w:rPr>
        <w:t>CIBA</w:t>
      </w:r>
      <w:r w:rsidRPr="005D416D">
        <w:rPr>
          <w:rFonts w:ascii="Arial" w:hAnsi="Arial" w:cs="Arial"/>
          <w:iCs/>
        </w:rPr>
        <w:t>) by contacting the ARC (</w:t>
      </w:r>
      <w:r w:rsidRPr="00E4649D">
        <w:rPr>
          <w:rFonts w:ascii="Arial" w:hAnsi="Arial" w:cs="Arial"/>
          <w:i/>
          <w:iCs/>
        </w:rPr>
        <w:t>0141 276 5252</w:t>
      </w:r>
      <w:r w:rsidRPr="005D416D">
        <w:rPr>
          <w:rFonts w:ascii="Arial" w:hAnsi="Arial" w:cs="Arial"/>
          <w:iCs/>
        </w:rPr>
        <w:t>).</w:t>
      </w:r>
      <w:proofErr w:type="gramEnd"/>
      <w:r w:rsidRPr="005D416D">
        <w:rPr>
          <w:rFonts w:ascii="Arial" w:hAnsi="Arial" w:cs="Arial"/>
          <w:iCs/>
        </w:rPr>
        <w:t xml:space="preserve"> </w:t>
      </w:r>
    </w:p>
    <w:p w:rsidR="00710C8D" w:rsidRDefault="00710C8D">
      <w:pPr>
        <w:spacing w:after="0"/>
        <w:ind w:left="-284"/>
        <w:rPr>
          <w:rFonts w:ascii="Arial" w:hAnsi="Arial" w:cs="Arial"/>
          <w:iCs/>
        </w:rPr>
      </w:pPr>
    </w:p>
    <w:p w:rsidR="00F00496" w:rsidRPr="00E4649D" w:rsidRDefault="00F00496" w:rsidP="005D416D">
      <w:pPr>
        <w:spacing w:after="0"/>
        <w:ind w:left="-284"/>
        <w:rPr>
          <w:rFonts w:ascii="Arial" w:hAnsi="Arial" w:cs="Arial"/>
          <w:b/>
        </w:rPr>
      </w:pPr>
      <w:r w:rsidRPr="00E4649D">
        <w:rPr>
          <w:rFonts w:ascii="Arial" w:hAnsi="Arial" w:cs="Arial"/>
          <w:b/>
          <w:iCs/>
        </w:rPr>
        <w:t>Whichever local authority area you live in, your local carer support organisation will be able to direct you to more information and support if needed. Ask at your doctor’s surgery how to contact local carer support.</w:t>
      </w:r>
    </w:p>
    <w:p w:rsidR="00F00496" w:rsidRPr="005D416D" w:rsidRDefault="00F00496" w:rsidP="00F00496"/>
    <w:sectPr w:rsidR="00F00496" w:rsidRPr="005D416D" w:rsidSect="00F611C8">
      <w:headerReference w:type="default" r:id="rId15"/>
      <w:pgSz w:w="11906" w:h="16838"/>
      <w:pgMar w:top="1440" w:right="1440" w:bottom="1440" w:left="1440" w:header="102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496" w:rsidRDefault="00F00496" w:rsidP="00F00496">
      <w:pPr>
        <w:spacing w:after="0" w:line="240" w:lineRule="auto"/>
      </w:pPr>
      <w:r>
        <w:separator/>
      </w:r>
    </w:p>
  </w:endnote>
  <w:endnote w:type="continuationSeparator" w:id="0">
    <w:p w:rsidR="00F00496" w:rsidRDefault="00F00496" w:rsidP="00F00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496" w:rsidRDefault="00F00496" w:rsidP="00F00496">
      <w:pPr>
        <w:spacing w:after="0" w:line="240" w:lineRule="auto"/>
      </w:pPr>
      <w:r>
        <w:separator/>
      </w:r>
    </w:p>
  </w:footnote>
  <w:footnote w:type="continuationSeparator" w:id="0">
    <w:p w:rsidR="00F00496" w:rsidRDefault="00F00496" w:rsidP="00F00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96" w:rsidRDefault="009E3DA9" w:rsidP="00F611C8">
    <w:pPr>
      <w:pStyle w:val="Header"/>
      <w:tabs>
        <w:tab w:val="clear" w:pos="4513"/>
        <w:tab w:val="clear" w:pos="9026"/>
        <w:tab w:val="left" w:pos="7845"/>
      </w:tabs>
    </w:pPr>
    <w:r>
      <w:rPr>
        <w:noProof/>
        <w:lang w:eastAsia="en-GB"/>
      </w:rPr>
      <w:drawing>
        <wp:anchor distT="0" distB="0" distL="114300" distR="114300" simplePos="0" relativeHeight="251661312" behindDoc="1" locked="0" layoutInCell="1" allowOverlap="1">
          <wp:simplePos x="0" y="0"/>
          <wp:positionH relativeFrom="margin">
            <wp:posOffset>5324475</wp:posOffset>
          </wp:positionH>
          <wp:positionV relativeFrom="margin">
            <wp:posOffset>-819150</wp:posOffset>
          </wp:positionV>
          <wp:extent cx="1143000" cy="790575"/>
          <wp:effectExtent l="19050" t="0" r="0" b="0"/>
          <wp:wrapNone/>
          <wp:docPr id="5" name="Picture 1" descr="Image result for nhs g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ggc logo"/>
                  <pic:cNvPicPr>
                    <a:picLocks noChangeAspect="1" noChangeArrowheads="1"/>
                  </pic:cNvPicPr>
                </pic:nvPicPr>
                <pic:blipFill>
                  <a:blip r:embed="rId1" cstate="print"/>
                  <a:srcRect/>
                  <a:stretch>
                    <a:fillRect/>
                  </a:stretch>
                </pic:blipFill>
                <pic:spPr bwMode="auto">
                  <a:xfrm>
                    <a:off x="0" y="0"/>
                    <a:ext cx="1143000" cy="7905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margin">
            <wp:posOffset>-714375</wp:posOffset>
          </wp:positionH>
          <wp:positionV relativeFrom="margin">
            <wp:posOffset>-816610</wp:posOffset>
          </wp:positionV>
          <wp:extent cx="2543175" cy="7620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543175" cy="762000"/>
                  </a:xfrm>
                  <a:prstGeom prst="rect">
                    <a:avLst/>
                  </a:prstGeom>
                  <a:noFill/>
                  <a:ln w="9525">
                    <a:noFill/>
                    <a:miter lim="800000"/>
                    <a:headEnd/>
                    <a:tailEnd/>
                  </a:ln>
                </pic:spPr>
              </pic:pic>
            </a:graphicData>
          </a:graphic>
        </wp:anchor>
      </w:drawing>
    </w:r>
    <w:r w:rsidR="00F611C8">
      <w:tab/>
    </w:r>
  </w:p>
  <w:p w:rsidR="00F00496" w:rsidRDefault="00F00496" w:rsidP="00F611C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36D"/>
    <w:multiLevelType w:val="hybridMultilevel"/>
    <w:tmpl w:val="08643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292641"/>
    <w:multiLevelType w:val="hybridMultilevel"/>
    <w:tmpl w:val="57525C94"/>
    <w:lvl w:ilvl="0" w:tplc="909AFAE2">
      <w:start w:val="1"/>
      <w:numFmt w:val="bullet"/>
      <w:lvlText w:val=""/>
      <w:lvlJc w:val="left"/>
      <w:pPr>
        <w:ind w:left="360" w:hanging="360"/>
      </w:pPr>
      <w:rPr>
        <w:rFonts w:ascii="Wingdings" w:hAnsi="Wingdings" w:hint="default"/>
        <w:color w:val="0645AD"/>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2049">
      <o:colormenu v:ext="edit" fillcolor="none"/>
    </o:shapedefaults>
  </w:hdrShapeDefaults>
  <w:footnotePr>
    <w:footnote w:id="-1"/>
    <w:footnote w:id="0"/>
  </w:footnotePr>
  <w:endnotePr>
    <w:endnote w:id="-1"/>
    <w:endnote w:id="0"/>
  </w:endnotePr>
  <w:compat/>
  <w:rsids>
    <w:rsidRoot w:val="00F00496"/>
    <w:rsid w:val="00014FC9"/>
    <w:rsid w:val="00065FF8"/>
    <w:rsid w:val="002A2055"/>
    <w:rsid w:val="0050015E"/>
    <w:rsid w:val="005D416D"/>
    <w:rsid w:val="005F5364"/>
    <w:rsid w:val="00710C8D"/>
    <w:rsid w:val="008F4E5A"/>
    <w:rsid w:val="009401AE"/>
    <w:rsid w:val="0095403E"/>
    <w:rsid w:val="009E3DA9"/>
    <w:rsid w:val="00B94202"/>
    <w:rsid w:val="00CA0FEB"/>
    <w:rsid w:val="00E4649D"/>
    <w:rsid w:val="00F00496"/>
    <w:rsid w:val="00F611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496"/>
    <w:rPr>
      <w:color w:val="0000FF"/>
      <w:u w:val="single"/>
    </w:rPr>
  </w:style>
  <w:style w:type="paragraph" w:styleId="BalloonText">
    <w:name w:val="Balloon Text"/>
    <w:basedOn w:val="Normal"/>
    <w:link w:val="BalloonTextChar"/>
    <w:uiPriority w:val="99"/>
    <w:semiHidden/>
    <w:unhideWhenUsed/>
    <w:rsid w:val="00F00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496"/>
    <w:rPr>
      <w:rFonts w:ascii="Tahoma" w:hAnsi="Tahoma" w:cs="Tahoma"/>
      <w:sz w:val="16"/>
      <w:szCs w:val="16"/>
    </w:rPr>
  </w:style>
  <w:style w:type="paragraph" w:styleId="Header">
    <w:name w:val="header"/>
    <w:basedOn w:val="Normal"/>
    <w:link w:val="HeaderChar"/>
    <w:uiPriority w:val="99"/>
    <w:unhideWhenUsed/>
    <w:rsid w:val="00F00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496"/>
  </w:style>
  <w:style w:type="paragraph" w:styleId="Footer">
    <w:name w:val="footer"/>
    <w:basedOn w:val="Normal"/>
    <w:link w:val="FooterChar"/>
    <w:uiPriority w:val="99"/>
    <w:semiHidden/>
    <w:unhideWhenUsed/>
    <w:rsid w:val="00F004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0496"/>
  </w:style>
  <w:style w:type="paragraph" w:styleId="NormalWeb">
    <w:name w:val="Normal (Web)"/>
    <w:basedOn w:val="Normal"/>
    <w:uiPriority w:val="99"/>
    <w:rsid w:val="00F004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F00496"/>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2A2055"/>
    <w:rPr>
      <w:sz w:val="16"/>
      <w:szCs w:val="16"/>
    </w:rPr>
  </w:style>
  <w:style w:type="paragraph" w:styleId="CommentText">
    <w:name w:val="annotation text"/>
    <w:basedOn w:val="Normal"/>
    <w:link w:val="CommentTextChar"/>
    <w:uiPriority w:val="99"/>
    <w:semiHidden/>
    <w:unhideWhenUsed/>
    <w:rsid w:val="002A2055"/>
    <w:pPr>
      <w:spacing w:line="240" w:lineRule="auto"/>
    </w:pPr>
    <w:rPr>
      <w:sz w:val="20"/>
      <w:szCs w:val="20"/>
    </w:rPr>
  </w:style>
  <w:style w:type="character" w:customStyle="1" w:styleId="CommentTextChar">
    <w:name w:val="Comment Text Char"/>
    <w:basedOn w:val="DefaultParagraphFont"/>
    <w:link w:val="CommentText"/>
    <w:uiPriority w:val="99"/>
    <w:semiHidden/>
    <w:rsid w:val="002A2055"/>
    <w:rPr>
      <w:sz w:val="20"/>
      <w:szCs w:val="20"/>
    </w:rPr>
  </w:style>
  <w:style w:type="paragraph" w:styleId="CommentSubject">
    <w:name w:val="annotation subject"/>
    <w:basedOn w:val="CommentText"/>
    <w:next w:val="CommentText"/>
    <w:link w:val="CommentSubjectChar"/>
    <w:uiPriority w:val="99"/>
    <w:semiHidden/>
    <w:unhideWhenUsed/>
    <w:rsid w:val="002A2055"/>
    <w:rPr>
      <w:b/>
      <w:bCs/>
    </w:rPr>
  </w:style>
  <w:style w:type="character" w:customStyle="1" w:styleId="CommentSubjectChar">
    <w:name w:val="Comment Subject Char"/>
    <w:basedOn w:val="CommentTextChar"/>
    <w:link w:val="CommentSubject"/>
    <w:uiPriority w:val="99"/>
    <w:semiHidden/>
    <w:rsid w:val="002A2055"/>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jpWWP1HNGQ" TargetMode="External"/><Relationship Id="rId13" Type="http://schemas.openxmlformats.org/officeDocument/2006/relationships/hyperlink" Target="https://www.nhsggc.org.uk/kids/life-skills/joining-in-with-sensory-differences/" TargetMode="External"/><Relationship Id="rId3" Type="http://schemas.openxmlformats.org/officeDocument/2006/relationships/settings" Target="settings.xml"/><Relationship Id="rId7" Type="http://schemas.openxmlformats.org/officeDocument/2006/relationships/hyperlink" Target="https://www.youtube.com/watch?v=RbwRrVw-CRo" TargetMode="External"/><Relationship Id="rId12" Type="http://schemas.openxmlformats.org/officeDocument/2006/relationships/hyperlink" Target="http://www.autism.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4zMeIZf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IjdEJdr-vfs" TargetMode="External"/><Relationship Id="rId4" Type="http://schemas.openxmlformats.org/officeDocument/2006/relationships/webSettings" Target="webSettings.xml"/><Relationship Id="rId9" Type="http://schemas.openxmlformats.org/officeDocument/2006/relationships/hyperlink" Target="https://www.youtube.com/watch?v=wvMsvCbZdDo" TargetMode="External"/><Relationship Id="rId14" Type="http://schemas.openxmlformats.org/officeDocument/2006/relationships/hyperlink" Target="https://www.nhsggc.org.uk/ki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Brownge392</dc:creator>
  <cp:lastModifiedBy>smith</cp:lastModifiedBy>
  <cp:revision>4</cp:revision>
  <dcterms:created xsi:type="dcterms:W3CDTF">2020-02-07T15:52:00Z</dcterms:created>
  <dcterms:modified xsi:type="dcterms:W3CDTF">2020-02-10T12:44:00Z</dcterms:modified>
</cp:coreProperties>
</file>