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2B" w:rsidRPr="0097482B" w:rsidRDefault="0097482B" w:rsidP="0097482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97482B">
        <w:rPr>
          <w:rFonts w:cs="Arial"/>
          <w:b/>
          <w:sz w:val="20"/>
          <w:szCs w:val="20"/>
        </w:rPr>
        <w:t>COVID19 HOME WORKING EMPLOYEE RISK SELF-ASSESSMENT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290"/>
        <w:gridCol w:w="2160"/>
        <w:gridCol w:w="1158"/>
        <w:gridCol w:w="543"/>
        <w:gridCol w:w="1756"/>
        <w:gridCol w:w="2695"/>
        <w:gridCol w:w="652"/>
        <w:gridCol w:w="2948"/>
        <w:gridCol w:w="709"/>
        <w:gridCol w:w="454"/>
      </w:tblGrid>
      <w:tr w:rsidR="0097482B" w:rsidRPr="0097482B" w:rsidTr="0097482B">
        <w:tc>
          <w:tcPr>
            <w:tcW w:w="4844" w:type="dxa"/>
            <w:gridSpan w:val="4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Employee’s Name and Employee Number:</w:t>
            </w:r>
          </w:p>
          <w:p w:rsidR="0097482B" w:rsidRPr="0037182D" w:rsidRDefault="0097482B" w:rsidP="0037182D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4" w:type="dxa"/>
            <w:gridSpan w:val="3"/>
          </w:tcPr>
          <w:p w:rsid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Department and Division:</w:t>
            </w:r>
          </w:p>
          <w:p w:rsidR="0037182D" w:rsidRPr="0037182D" w:rsidRDefault="0037182D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3" w:type="dxa"/>
            <w:gridSpan w:val="4"/>
          </w:tcPr>
          <w:p w:rsid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Date of the Self-Assessment:</w:t>
            </w:r>
          </w:p>
          <w:p w:rsidR="0037182D" w:rsidRPr="0037182D" w:rsidRDefault="0037182D" w:rsidP="0037182D">
            <w:pPr>
              <w:rPr>
                <w:rFonts w:cs="Arial"/>
                <w:sz w:val="20"/>
                <w:szCs w:val="20"/>
              </w:rPr>
            </w:pPr>
          </w:p>
        </w:tc>
      </w:tr>
      <w:tr w:rsidR="0097482B" w:rsidRPr="0097482B" w:rsidTr="0097482B">
        <w:trPr>
          <w:trHeight w:val="401"/>
        </w:trPr>
        <w:tc>
          <w:tcPr>
            <w:tcW w:w="14601" w:type="dxa"/>
            <w:gridSpan w:val="11"/>
            <w:tcBorders>
              <w:bottom w:val="nil"/>
            </w:tcBorders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Key: Level of Risk</w:t>
            </w:r>
          </w:p>
        </w:tc>
      </w:tr>
      <w:tr w:rsidR="0097482B" w:rsidRPr="0097482B" w:rsidTr="0097482B">
        <w:trPr>
          <w:trHeight w:val="35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5" w:type="dxa"/>
            <w:gridSpan w:val="10"/>
            <w:tcBorders>
              <w:top w:val="nil"/>
              <w:bottom w:val="nil"/>
            </w:tcBorders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bCs/>
                <w:sz w:val="20"/>
                <w:szCs w:val="20"/>
              </w:rPr>
              <w:t>Of concern, early action needed</w:t>
            </w:r>
          </w:p>
        </w:tc>
      </w:tr>
      <w:tr w:rsidR="0097482B" w:rsidRPr="0097482B" w:rsidTr="0097482B">
        <w:trPr>
          <w:trHeight w:val="3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5" w:type="dxa"/>
            <w:gridSpan w:val="10"/>
            <w:tcBorders>
              <w:top w:val="nil"/>
              <w:bottom w:val="nil"/>
            </w:tcBorders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bCs/>
                <w:sz w:val="20"/>
                <w:szCs w:val="20"/>
              </w:rPr>
              <w:t>Acceptable but clear need for further action</w:t>
            </w:r>
          </w:p>
        </w:tc>
      </w:tr>
      <w:tr w:rsidR="0097482B" w:rsidRPr="0097482B" w:rsidTr="0097482B">
        <w:trPr>
          <w:trHeight w:val="33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5" w:type="dxa"/>
            <w:gridSpan w:val="10"/>
            <w:tcBorders>
              <w:top w:val="nil"/>
              <w:bottom w:val="single" w:sz="4" w:space="0" w:color="auto"/>
            </w:tcBorders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bCs/>
                <w:sz w:val="20"/>
                <w:szCs w:val="20"/>
              </w:rPr>
              <w:t>Good but may need further action</w:t>
            </w: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26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HAZARD</w:t>
            </w:r>
          </w:p>
        </w:tc>
        <w:tc>
          <w:tcPr>
            <w:tcW w:w="2160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REGULATIONS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WHO MAY BE AFFECTED</w:t>
            </w:r>
          </w:p>
        </w:tc>
        <w:tc>
          <w:tcPr>
            <w:tcW w:w="3347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CONTROL MEASURES IN PLACE</w:t>
            </w:r>
          </w:p>
        </w:tc>
        <w:tc>
          <w:tcPr>
            <w:tcW w:w="2948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RECOMMENDATIONS</w:t>
            </w:r>
          </w:p>
        </w:tc>
        <w:tc>
          <w:tcPr>
            <w:tcW w:w="1163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Display Screen Equipment</w:t>
            </w:r>
          </w:p>
        </w:tc>
        <w:tc>
          <w:tcPr>
            <w:tcW w:w="2160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The Health and Safety (DSE) Regulations 1992.</w:t>
            </w:r>
          </w:p>
        </w:tc>
        <w:tc>
          <w:tcPr>
            <w:tcW w:w="1701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Upper limb strain from seating position or repetitive movement.</w:t>
            </w:r>
          </w:p>
        </w:tc>
        <w:tc>
          <w:tcPr>
            <w:tcW w:w="1756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 xml:space="preserve">Home worker; </w:t>
            </w: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Machines provided are suitable for their intended purpose</w:t>
            </w:r>
          </w:p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maintenance of machines is restricted to designated persons who have received adequate training;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Work Equipment</w:t>
            </w:r>
          </w:p>
        </w:tc>
        <w:tc>
          <w:tcPr>
            <w:tcW w:w="2160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The Provision and Use of Work Equipment (PUWER) Regulations 1998.</w:t>
            </w:r>
          </w:p>
        </w:tc>
        <w:tc>
          <w:tcPr>
            <w:tcW w:w="1701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Trapping, entanglement, electrical risks, &amp; musculoskeletal problems.</w:t>
            </w:r>
          </w:p>
        </w:tc>
        <w:tc>
          <w:tcPr>
            <w:tcW w:w="1756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Home worker; family members; visitors;</w:t>
            </w: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Ensure work equipment is suitable for intended use; Ensure work equipment is safe for use, and maintained in a safe condition;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bCs/>
                <w:sz w:val="20"/>
                <w:szCs w:val="20"/>
              </w:rPr>
              <w:t>Electricity</w:t>
            </w:r>
          </w:p>
        </w:tc>
        <w:tc>
          <w:tcPr>
            <w:tcW w:w="2160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Electricity at Work Regulations 1989.</w:t>
            </w:r>
          </w:p>
        </w:tc>
        <w:tc>
          <w:tcPr>
            <w:tcW w:w="1701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Electric shock or fire.</w:t>
            </w:r>
          </w:p>
        </w:tc>
        <w:tc>
          <w:tcPr>
            <w:tcW w:w="1756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Home worker; family members; visitors;</w:t>
            </w: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Plugs are correctly wired and maintained; Plugs, leads, wires and cables are checked regularly and kept in a condition that does not cause harm.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993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bCs/>
                <w:sz w:val="20"/>
                <w:szCs w:val="20"/>
              </w:rPr>
              <w:t>Manual Handling of IT equipment e.g. monitors</w:t>
            </w:r>
          </w:p>
        </w:tc>
        <w:tc>
          <w:tcPr>
            <w:tcW w:w="2160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The Manual Handling Operations Regulations 1992.</w:t>
            </w:r>
          </w:p>
        </w:tc>
        <w:tc>
          <w:tcPr>
            <w:tcW w:w="1701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Musculoskeletal strain or injury, particularly to the back.</w:t>
            </w:r>
          </w:p>
        </w:tc>
        <w:tc>
          <w:tcPr>
            <w:tcW w:w="1756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Home worker; family members; visitors;</w:t>
            </w: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 xml:space="preserve">Avoid lifting heavy, bulky loads or materials; Avoid steps and steep ramp when lifting is necessary, 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lastRenderedPageBreak/>
              <w:t>Fire</w:t>
            </w:r>
          </w:p>
        </w:tc>
        <w:tc>
          <w:tcPr>
            <w:tcW w:w="2160" w:type="dxa"/>
            <w:vMerge w:val="restart"/>
          </w:tcPr>
          <w:p w:rsidR="0097482B" w:rsidRPr="0097482B" w:rsidRDefault="0097482B" w:rsidP="003718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7482B">
              <w:rPr>
                <w:rFonts w:asciiTheme="minorHAnsi" w:hAnsiTheme="minorHAnsi"/>
                <w:sz w:val="20"/>
                <w:szCs w:val="20"/>
              </w:rPr>
              <w:t xml:space="preserve">The Regulatory Reform (Fire Safety) Order 2005 (The Order) 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See Health Board/Trust Fire Safety Policy for further legislation</w:t>
            </w:r>
          </w:p>
        </w:tc>
        <w:tc>
          <w:tcPr>
            <w:tcW w:w="1701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Electric shock or fire.</w:t>
            </w:r>
          </w:p>
        </w:tc>
        <w:tc>
          <w:tcPr>
            <w:tcW w:w="1756" w:type="dxa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Home worker; family members; visitors;</w:t>
            </w: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Smoke detectors fitted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 xml:space="preserve">Exit is easily accessible from designated home working area 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7482B" w:rsidRPr="0097482B" w:rsidRDefault="0097482B" w:rsidP="003718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26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SECURITY</w:t>
            </w:r>
          </w:p>
        </w:tc>
        <w:tc>
          <w:tcPr>
            <w:tcW w:w="2160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REGULATIONS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WHO MAY BE AFFECTED</w:t>
            </w:r>
          </w:p>
        </w:tc>
        <w:tc>
          <w:tcPr>
            <w:tcW w:w="3347" w:type="dxa"/>
            <w:gridSpan w:val="2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CONTROL MEASURES IN PLACE</w:t>
            </w:r>
          </w:p>
        </w:tc>
        <w:tc>
          <w:tcPr>
            <w:tcW w:w="2948" w:type="dxa"/>
            <w:shd w:val="clear" w:color="auto" w:fill="D9D9D9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RECOMMENDATIONS</w:t>
            </w:r>
          </w:p>
        </w:tc>
        <w:tc>
          <w:tcPr>
            <w:tcW w:w="1163" w:type="dxa"/>
            <w:gridSpan w:val="2"/>
            <w:shd w:val="clear" w:color="auto" w:fill="D9D9D9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861" w:type="dxa"/>
            <w:gridSpan w:val="3"/>
            <w:vMerge w:val="restart"/>
          </w:tcPr>
          <w:p w:rsidR="0097482B" w:rsidRPr="0097482B" w:rsidRDefault="0097482B" w:rsidP="0037182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7482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General Data Protection Regulation, Data Protection Act 2018 and associated legislation </w:t>
            </w:r>
          </w:p>
          <w:p w:rsidR="0097482B" w:rsidRPr="0097482B" w:rsidRDefault="0097482B" w:rsidP="003718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  <w:p w:rsidR="0097482B" w:rsidRPr="0097482B" w:rsidRDefault="0097482B" w:rsidP="003718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7482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The Computer Misuse Act 1990; </w:t>
            </w:r>
          </w:p>
          <w:p w:rsidR="0097482B" w:rsidRPr="0097482B" w:rsidRDefault="0097482B" w:rsidP="003718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  <w:p w:rsidR="0097482B" w:rsidRPr="0097482B" w:rsidRDefault="0097482B" w:rsidP="003718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7482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The EC Directive on Legal Protection of Databases 1996. </w:t>
            </w:r>
          </w:p>
          <w:p w:rsidR="0097482B" w:rsidRPr="0097482B" w:rsidRDefault="0097482B" w:rsidP="0037182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97482B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Electronics Communications Act 2000 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i/>
                <w:color w:val="000000"/>
                <w:sz w:val="20"/>
                <w:szCs w:val="20"/>
                <w:u w:val="single"/>
                <w:lang w:eastAsia="en-GB"/>
              </w:rPr>
              <w:t>Not exhaustive</w:t>
            </w:r>
          </w:p>
        </w:tc>
        <w:tc>
          <w:tcPr>
            <w:tcW w:w="1756" w:type="dxa"/>
            <w:vMerge w:val="restart"/>
          </w:tcPr>
          <w:p w:rsidR="001303D5" w:rsidRDefault="001303D5" w:rsidP="0037182D">
            <w:pPr>
              <w:rPr>
                <w:rFonts w:cs="Arial"/>
                <w:sz w:val="20"/>
                <w:szCs w:val="20"/>
              </w:rPr>
            </w:pPr>
          </w:p>
          <w:p w:rsidR="0097482B" w:rsidRPr="0097482B" w:rsidRDefault="001303D5" w:rsidP="003718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NHS Greater Glasgow and Clyde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Individual can store equipment in a secure environment when not in use for business purposes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26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b/>
                <w:sz w:val="20"/>
                <w:szCs w:val="20"/>
              </w:rPr>
            </w:pPr>
            <w:r w:rsidRPr="0097482B">
              <w:rPr>
                <w:rFonts w:cs="Arial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3861" w:type="dxa"/>
            <w:gridSpan w:val="3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 w:val="restart"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Individual can store documentation in a locked unit or similar when not in use</w:t>
            </w: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  <w:r w:rsidRPr="0097482B">
              <w:rPr>
                <w:rFonts w:cs="Arial"/>
                <w:sz w:val="20"/>
                <w:szCs w:val="20"/>
              </w:rPr>
              <w:t>Ensure passwords are not disclosed to others</w:t>
            </w:r>
          </w:p>
        </w:tc>
        <w:tc>
          <w:tcPr>
            <w:tcW w:w="2948" w:type="dxa"/>
            <w:vMerge w:val="restart"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5D4D4B" w:rsidRPr="00833195" w:rsidRDefault="005D4D4B" w:rsidP="00833195">
            <w:pPr>
              <w:jc w:val="center"/>
              <w:rPr>
                <w:rFonts w:cs="Arial"/>
                <w:b/>
              </w:rPr>
            </w:pPr>
          </w:p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  <w:tr w:rsidR="0097482B" w:rsidRPr="0097482B" w:rsidTr="0083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526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</w:tcPr>
          <w:p w:rsidR="0097482B" w:rsidRPr="0097482B" w:rsidRDefault="0097482B" w:rsidP="003718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7482B" w:rsidRPr="0097482B" w:rsidRDefault="0097482B" w:rsidP="0037182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97482B" w:rsidRPr="00833195" w:rsidRDefault="0097482B" w:rsidP="00833195">
            <w:pPr>
              <w:jc w:val="center"/>
              <w:rPr>
                <w:rFonts w:cs="Arial"/>
                <w:b/>
              </w:rPr>
            </w:pPr>
          </w:p>
        </w:tc>
      </w:tr>
    </w:tbl>
    <w:p w:rsidR="0097482B" w:rsidRPr="0097482B" w:rsidRDefault="0097482B" w:rsidP="0097482B">
      <w:pPr>
        <w:ind w:left="-709"/>
        <w:jc w:val="both"/>
        <w:rPr>
          <w:rFonts w:cs="Arial"/>
          <w:b/>
          <w:sz w:val="20"/>
          <w:szCs w:val="20"/>
        </w:rPr>
      </w:pPr>
    </w:p>
    <w:p w:rsidR="0097482B" w:rsidRPr="0097482B" w:rsidRDefault="0097482B" w:rsidP="005D4D4B">
      <w:pPr>
        <w:jc w:val="center"/>
        <w:rPr>
          <w:rFonts w:cs="Arial"/>
          <w:b/>
          <w:bCs/>
          <w:i/>
          <w:sz w:val="20"/>
          <w:szCs w:val="20"/>
          <w:u w:val="single"/>
          <w:lang w:eastAsia="en-GB"/>
        </w:rPr>
      </w:pPr>
      <w:r w:rsidRPr="0097482B">
        <w:rPr>
          <w:rFonts w:cs="Arial"/>
          <w:b/>
          <w:bCs/>
          <w:i/>
          <w:sz w:val="20"/>
          <w:szCs w:val="20"/>
          <w:u w:val="single"/>
          <w:lang w:eastAsia="en-GB"/>
        </w:rPr>
        <w:t>Important:</w:t>
      </w:r>
    </w:p>
    <w:p w:rsidR="0097482B" w:rsidRPr="0097482B" w:rsidRDefault="0097482B" w:rsidP="005D4D4B">
      <w:pPr>
        <w:autoSpaceDE w:val="0"/>
        <w:autoSpaceDN w:val="0"/>
        <w:adjustRightInd w:val="0"/>
        <w:ind w:left="-709"/>
        <w:jc w:val="center"/>
        <w:rPr>
          <w:rFonts w:cs="Arial"/>
          <w:b/>
          <w:bCs/>
          <w:sz w:val="20"/>
          <w:szCs w:val="20"/>
          <w:u w:val="single"/>
          <w:lang w:eastAsia="en-GB"/>
        </w:rPr>
      </w:pPr>
      <w:r w:rsidRPr="0097482B">
        <w:rPr>
          <w:rFonts w:cs="Arial"/>
          <w:b/>
          <w:bCs/>
          <w:sz w:val="20"/>
          <w:szCs w:val="20"/>
          <w:u w:val="single"/>
          <w:lang w:eastAsia="en-GB"/>
        </w:rPr>
        <w:t>It is the responsibility of the employee to inform their manager of any issues / potential issues</w:t>
      </w:r>
    </w:p>
    <w:p w:rsidR="0097482B" w:rsidRPr="0097482B" w:rsidRDefault="0097482B" w:rsidP="005D4D4B">
      <w:pPr>
        <w:autoSpaceDE w:val="0"/>
        <w:autoSpaceDN w:val="0"/>
        <w:adjustRightInd w:val="0"/>
        <w:ind w:left="-709"/>
        <w:jc w:val="center"/>
        <w:rPr>
          <w:rFonts w:cs="Arial"/>
          <w:b/>
          <w:bCs/>
          <w:sz w:val="20"/>
          <w:szCs w:val="20"/>
          <w:u w:val="single"/>
          <w:lang w:eastAsia="en-GB"/>
        </w:rPr>
      </w:pPr>
      <w:proofErr w:type="gramStart"/>
      <w:r w:rsidRPr="0097482B">
        <w:rPr>
          <w:rFonts w:cs="Arial"/>
          <w:b/>
          <w:bCs/>
          <w:sz w:val="20"/>
          <w:szCs w:val="20"/>
          <w:u w:val="single"/>
          <w:lang w:eastAsia="en-GB"/>
        </w:rPr>
        <w:t>identified</w:t>
      </w:r>
      <w:proofErr w:type="gramEnd"/>
      <w:r w:rsidRPr="0097482B">
        <w:rPr>
          <w:rFonts w:cs="Arial"/>
          <w:b/>
          <w:bCs/>
          <w:sz w:val="20"/>
          <w:szCs w:val="20"/>
          <w:u w:val="single"/>
          <w:lang w:eastAsia="en-GB"/>
        </w:rPr>
        <w:t xml:space="preserve"> in the above Risk Self-Assessment and where</w:t>
      </w:r>
      <w:r w:rsidR="005D4D4B">
        <w:rPr>
          <w:rFonts w:cs="Arial"/>
          <w:b/>
          <w:bCs/>
          <w:sz w:val="20"/>
          <w:szCs w:val="20"/>
          <w:u w:val="single"/>
          <w:lang w:eastAsia="en-GB"/>
        </w:rPr>
        <w:t xml:space="preserve"> </w:t>
      </w:r>
      <w:r w:rsidRPr="0097482B">
        <w:rPr>
          <w:rFonts w:cs="Arial"/>
          <w:b/>
          <w:bCs/>
          <w:sz w:val="20"/>
          <w:szCs w:val="20"/>
          <w:u w:val="single"/>
          <w:lang w:eastAsia="en-GB"/>
        </w:rPr>
        <w:t>circumstances change in respect of their COVID19 Home Working Risk Self-Assessment.</w:t>
      </w:r>
    </w:p>
    <w:p w:rsidR="0097482B" w:rsidRPr="0097482B" w:rsidRDefault="0097482B" w:rsidP="005D4D4B">
      <w:pPr>
        <w:autoSpaceDE w:val="0"/>
        <w:autoSpaceDN w:val="0"/>
        <w:adjustRightInd w:val="0"/>
        <w:ind w:left="-709"/>
        <w:jc w:val="center"/>
        <w:rPr>
          <w:rFonts w:cs="Arial"/>
          <w:b/>
          <w:bCs/>
          <w:sz w:val="20"/>
          <w:szCs w:val="20"/>
          <w:u w:val="single"/>
          <w:lang w:eastAsia="en-GB"/>
        </w:rPr>
      </w:pPr>
    </w:p>
    <w:p w:rsidR="0097482B" w:rsidRPr="0097482B" w:rsidRDefault="0097482B" w:rsidP="0099357F">
      <w:pPr>
        <w:jc w:val="center"/>
        <w:rPr>
          <w:rFonts w:cs="Arial"/>
          <w:b/>
          <w:sz w:val="20"/>
          <w:szCs w:val="20"/>
        </w:rPr>
      </w:pPr>
      <w:r w:rsidRPr="0097482B">
        <w:rPr>
          <w:rFonts w:cs="Arial"/>
          <w:b/>
          <w:sz w:val="20"/>
          <w:szCs w:val="20"/>
        </w:rPr>
        <w:t>Employee’s Signature:  __</w:t>
      </w:r>
      <w:r w:rsidR="0099357F" w:rsidRPr="0097482B">
        <w:rPr>
          <w:rFonts w:cs="Arial"/>
          <w:b/>
          <w:sz w:val="20"/>
          <w:szCs w:val="20"/>
        </w:rPr>
        <w:t xml:space="preserve"> </w:t>
      </w:r>
      <w:r w:rsidRPr="0097482B">
        <w:rPr>
          <w:rFonts w:cs="Arial"/>
          <w:b/>
          <w:sz w:val="20"/>
          <w:szCs w:val="20"/>
        </w:rPr>
        <w:t>_____________________________________     Date:</w:t>
      </w:r>
      <w:r w:rsidRPr="0097482B">
        <w:rPr>
          <w:rFonts w:cs="Arial"/>
          <w:b/>
          <w:sz w:val="20"/>
          <w:szCs w:val="20"/>
        </w:rPr>
        <w:tab/>
        <w:t>_____________________________________</w:t>
      </w:r>
    </w:p>
    <w:p w:rsidR="0097482B" w:rsidRPr="0097482B" w:rsidRDefault="0097482B" w:rsidP="0097482B">
      <w:pPr>
        <w:ind w:left="-709"/>
        <w:jc w:val="center"/>
        <w:rPr>
          <w:rFonts w:cs="Arial"/>
          <w:b/>
          <w:sz w:val="20"/>
          <w:szCs w:val="20"/>
        </w:rPr>
      </w:pPr>
    </w:p>
    <w:p w:rsidR="001E3448" w:rsidRDefault="001E3448" w:rsidP="0099357F">
      <w:pPr>
        <w:jc w:val="center"/>
        <w:rPr>
          <w:rFonts w:cs="Arial"/>
          <w:b/>
          <w:sz w:val="20"/>
          <w:szCs w:val="20"/>
        </w:rPr>
      </w:pPr>
    </w:p>
    <w:p w:rsidR="0097482B" w:rsidRPr="0097482B" w:rsidRDefault="0097482B" w:rsidP="0099357F">
      <w:pPr>
        <w:jc w:val="center"/>
        <w:rPr>
          <w:rFonts w:cs="Arial"/>
          <w:b/>
          <w:sz w:val="20"/>
          <w:szCs w:val="20"/>
        </w:rPr>
      </w:pPr>
      <w:r w:rsidRPr="0097482B">
        <w:rPr>
          <w:rFonts w:cs="Arial"/>
          <w:b/>
          <w:sz w:val="20"/>
          <w:szCs w:val="20"/>
        </w:rPr>
        <w:t>The employee must retain their completed</w:t>
      </w:r>
    </w:p>
    <w:p w:rsidR="0037182D" w:rsidRPr="0099357F" w:rsidRDefault="0097482B" w:rsidP="001E3448">
      <w:pPr>
        <w:ind w:left="-709"/>
        <w:jc w:val="center"/>
        <w:rPr>
          <w:rFonts w:cs="Arial"/>
          <w:b/>
          <w:sz w:val="20"/>
          <w:szCs w:val="20"/>
        </w:rPr>
      </w:pPr>
      <w:r w:rsidRPr="0097482B">
        <w:rPr>
          <w:rFonts w:cs="Arial"/>
          <w:b/>
          <w:sz w:val="20"/>
          <w:szCs w:val="20"/>
        </w:rPr>
        <w:t>COVID19 Home Working Risk Self-Assessment Form</w:t>
      </w:r>
      <w:r w:rsidR="001E3448">
        <w:rPr>
          <w:rFonts w:cs="Arial"/>
          <w:b/>
          <w:sz w:val="20"/>
          <w:szCs w:val="20"/>
        </w:rPr>
        <w:t xml:space="preserve"> </w:t>
      </w:r>
      <w:r w:rsidRPr="0097482B">
        <w:rPr>
          <w:rFonts w:cs="Arial"/>
          <w:b/>
          <w:sz w:val="20"/>
          <w:szCs w:val="20"/>
        </w:rPr>
        <w:t>for their personal records</w:t>
      </w:r>
    </w:p>
    <w:sectPr w:rsidR="0037182D" w:rsidRPr="0099357F" w:rsidSect="0099357F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B"/>
    <w:rsid w:val="001303D5"/>
    <w:rsid w:val="001E3448"/>
    <w:rsid w:val="0032554F"/>
    <w:rsid w:val="003600F7"/>
    <w:rsid w:val="0037182D"/>
    <w:rsid w:val="003D704B"/>
    <w:rsid w:val="005D4D4B"/>
    <w:rsid w:val="00620FDA"/>
    <w:rsid w:val="00692243"/>
    <w:rsid w:val="00706D4D"/>
    <w:rsid w:val="00712ECB"/>
    <w:rsid w:val="00750CC7"/>
    <w:rsid w:val="0076379E"/>
    <w:rsid w:val="00833195"/>
    <w:rsid w:val="008C32F9"/>
    <w:rsid w:val="0090767D"/>
    <w:rsid w:val="0097482B"/>
    <w:rsid w:val="0098659C"/>
    <w:rsid w:val="0099357F"/>
    <w:rsid w:val="009F49B7"/>
    <w:rsid w:val="00DC422F"/>
    <w:rsid w:val="00EF0AE5"/>
    <w:rsid w:val="00F5061C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2ABC3-F59E-460F-9F76-A5891A2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8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Maclesh377</dc:creator>
  <cp:lastModifiedBy>Stirling, Lyn (Communications)</cp:lastModifiedBy>
  <cp:revision>2</cp:revision>
  <dcterms:created xsi:type="dcterms:W3CDTF">2020-04-14T13:32:00Z</dcterms:created>
  <dcterms:modified xsi:type="dcterms:W3CDTF">2020-04-14T13:32:00Z</dcterms:modified>
</cp:coreProperties>
</file>