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97" w:rsidRDefault="00E852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lang w:val="en-GB"/>
        </w:rPr>
        <w:drawing>
          <wp:anchor distT="0" distB="0" distL="114300" distR="114300" simplePos="0" relativeHeight="251655168" behindDoc="0" locked="0" layoutInCell="1" allowOverlap="1">
            <wp:simplePos x="0" y="0"/>
            <wp:positionH relativeFrom="column">
              <wp:posOffset>4785360</wp:posOffset>
            </wp:positionH>
            <wp:positionV relativeFrom="paragraph">
              <wp:posOffset>-177800</wp:posOffset>
            </wp:positionV>
            <wp:extent cx="1214120" cy="871855"/>
            <wp:effectExtent l="19050" t="0" r="5080" b="0"/>
            <wp:wrapNone/>
            <wp:docPr id="2" name="Picture 74" descr="NHSGG&am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HSGG&amp;C*SPOT"/>
                    <pic:cNvPicPr>
                      <a:picLocks noChangeAspect="1" noChangeArrowheads="1"/>
                    </pic:cNvPicPr>
                  </pic:nvPicPr>
                  <pic:blipFill>
                    <a:blip r:embed="rId8"/>
                    <a:srcRect/>
                    <a:stretch>
                      <a:fillRect/>
                    </a:stretch>
                  </pic:blipFill>
                  <pic:spPr bwMode="auto">
                    <a:xfrm>
                      <a:off x="0" y="0"/>
                      <a:ext cx="1214120" cy="871855"/>
                    </a:xfrm>
                    <a:prstGeom prst="rect">
                      <a:avLst/>
                    </a:prstGeom>
                    <a:noFill/>
                  </pic:spPr>
                </pic:pic>
              </a:graphicData>
            </a:graphic>
          </wp:anchor>
        </w:drawing>
      </w: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6D97" w:rsidRDefault="00CF6D97" w:rsidP="001450AE">
      <w:pPr>
        <w:pStyle w:val="Heading1"/>
        <w:rPr>
          <w:color w:val="3366FF"/>
          <w:sz w:val="52"/>
          <w:szCs w:val="52"/>
        </w:rPr>
      </w:pPr>
    </w:p>
    <w:p w:rsidR="00CF6D97" w:rsidRDefault="00CF6D97" w:rsidP="001F775D">
      <w:pPr>
        <w:pStyle w:val="Heading1"/>
        <w:ind w:left="0"/>
        <w:rPr>
          <w:color w:val="3366FF"/>
          <w:sz w:val="52"/>
          <w:szCs w:val="52"/>
        </w:rPr>
      </w:pPr>
    </w:p>
    <w:p w:rsidR="00CF6D97" w:rsidRPr="009666CE" w:rsidRDefault="00CF6D97" w:rsidP="004E0E6E">
      <w:pPr>
        <w:pStyle w:val="Heading1"/>
        <w:jc w:val="center"/>
        <w:rPr>
          <w:sz w:val="72"/>
          <w:szCs w:val="72"/>
        </w:rPr>
      </w:pPr>
      <w:r w:rsidRPr="009666CE">
        <w:rPr>
          <w:sz w:val="72"/>
          <w:szCs w:val="72"/>
        </w:rPr>
        <w:t xml:space="preserve">Foundation </w:t>
      </w:r>
      <w:proofErr w:type="spellStart"/>
      <w:r w:rsidRPr="009666CE">
        <w:rPr>
          <w:sz w:val="72"/>
          <w:szCs w:val="72"/>
        </w:rPr>
        <w:t>Programme</w:t>
      </w:r>
      <w:proofErr w:type="spellEnd"/>
    </w:p>
    <w:p w:rsidR="00CF6D97" w:rsidRPr="009666CE" w:rsidRDefault="00CF6D97" w:rsidP="004E0E6E">
      <w:pPr>
        <w:pStyle w:val="Heading1"/>
        <w:jc w:val="center"/>
        <w:rPr>
          <w:sz w:val="72"/>
          <w:szCs w:val="72"/>
        </w:rPr>
      </w:pPr>
      <w:proofErr w:type="gramStart"/>
      <w:r w:rsidRPr="009666CE">
        <w:rPr>
          <w:sz w:val="72"/>
          <w:szCs w:val="72"/>
        </w:rPr>
        <w:t>for</w:t>
      </w:r>
      <w:proofErr w:type="gramEnd"/>
      <w:r w:rsidRPr="009666CE">
        <w:rPr>
          <w:sz w:val="72"/>
          <w:szCs w:val="72"/>
        </w:rPr>
        <w:t xml:space="preserve"> New Managers</w:t>
      </w:r>
      <w:r>
        <w:rPr>
          <w:sz w:val="72"/>
          <w:szCs w:val="72"/>
        </w:rPr>
        <w:t xml:space="preserve"> and Supervisors</w:t>
      </w:r>
    </w:p>
    <w:p w:rsidR="00CF6D97" w:rsidRDefault="00CF6D97" w:rsidP="004E0E6E">
      <w:pPr>
        <w:jc w:val="center"/>
        <w:rPr>
          <w:sz w:val="72"/>
          <w:szCs w:val="72"/>
          <w:lang w:eastAsia="en-US"/>
        </w:rPr>
      </w:pPr>
    </w:p>
    <w:p w:rsidR="00CF6D97" w:rsidRDefault="00CF6D97" w:rsidP="003D5EA0">
      <w:pPr>
        <w:pStyle w:val="Heading1"/>
        <w:jc w:val="center"/>
        <w:rPr>
          <w:sz w:val="72"/>
          <w:szCs w:val="72"/>
          <w:lang w:val="fr-FR"/>
        </w:rPr>
      </w:pPr>
      <w:r w:rsidRPr="009666CE">
        <w:rPr>
          <w:sz w:val="72"/>
          <w:szCs w:val="72"/>
          <w:lang w:val="fr-FR"/>
        </w:rPr>
        <w:t>Information Pack</w:t>
      </w:r>
    </w:p>
    <w:p w:rsidR="00CF6D97" w:rsidRDefault="00CF6D97" w:rsidP="003D5EA0">
      <w:pPr>
        <w:pStyle w:val="Heading1"/>
        <w:jc w:val="center"/>
        <w:rPr>
          <w:sz w:val="72"/>
          <w:szCs w:val="72"/>
          <w:lang w:val="fr-FR"/>
        </w:rPr>
      </w:pPr>
    </w:p>
    <w:p w:rsidR="00CF6D97" w:rsidRPr="009666CE" w:rsidRDefault="009C234C" w:rsidP="003D5EA0">
      <w:pPr>
        <w:pStyle w:val="Heading1"/>
        <w:jc w:val="center"/>
        <w:rPr>
          <w:sz w:val="72"/>
          <w:szCs w:val="72"/>
          <w:lang w:val="fr-FR"/>
        </w:rPr>
      </w:pPr>
      <w:r>
        <w:rPr>
          <w:sz w:val="72"/>
          <w:szCs w:val="72"/>
          <w:lang w:val="fr-FR"/>
        </w:rPr>
        <w:t>2019 / 2020</w:t>
      </w:r>
    </w:p>
    <w:p w:rsidR="00CF6D97" w:rsidRDefault="00CF6D97" w:rsidP="004E0E6E">
      <w:pPr>
        <w:jc w:val="center"/>
        <w:rPr>
          <w:sz w:val="72"/>
          <w:szCs w:val="72"/>
          <w:lang w:eastAsia="en-US"/>
        </w:rPr>
      </w:pPr>
    </w:p>
    <w:p w:rsidR="00CF6D97" w:rsidRDefault="00E85210" w:rsidP="004E0E6E">
      <w:pPr>
        <w:jc w:val="center"/>
        <w:rPr>
          <w:sz w:val="72"/>
          <w:szCs w:val="72"/>
          <w:lang w:eastAsia="en-US"/>
        </w:rPr>
      </w:pPr>
      <w:r>
        <w:rPr>
          <w:noProof/>
          <w:lang w:val="en-GB"/>
        </w:rPr>
        <w:drawing>
          <wp:inline distT="0" distB="0" distL="0" distR="0">
            <wp:extent cx="5092700" cy="1467485"/>
            <wp:effectExtent l="19050" t="0" r="0" b="0"/>
            <wp:docPr id="1" name="Picture 1" descr="cid:image002.png@01D1A9FA.C7170DB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A9FA.C7170DB0">
                      <a:hlinkClick r:id="rId9"/>
                    </pic:cNvPr>
                    <pic:cNvPicPr>
                      <a:picLocks noChangeAspect="1" noChangeArrowheads="1"/>
                    </pic:cNvPicPr>
                  </pic:nvPicPr>
                  <pic:blipFill>
                    <a:blip r:embed="rId10"/>
                    <a:srcRect/>
                    <a:stretch>
                      <a:fillRect/>
                    </a:stretch>
                  </pic:blipFill>
                  <pic:spPr bwMode="auto">
                    <a:xfrm>
                      <a:off x="0" y="0"/>
                      <a:ext cx="5092700" cy="1467485"/>
                    </a:xfrm>
                    <a:prstGeom prst="rect">
                      <a:avLst/>
                    </a:prstGeom>
                    <a:noFill/>
                    <a:ln w="9525">
                      <a:noFill/>
                      <a:miter lim="800000"/>
                      <a:headEnd/>
                      <a:tailEnd/>
                    </a:ln>
                  </pic:spPr>
                </pic:pic>
              </a:graphicData>
            </a:graphic>
          </wp:inline>
        </w:drawing>
      </w:r>
    </w:p>
    <w:p w:rsidR="00CF6D97" w:rsidRDefault="00CF6D97" w:rsidP="004E0E6E">
      <w:pPr>
        <w:jc w:val="center"/>
        <w:rPr>
          <w:sz w:val="72"/>
          <w:szCs w:val="72"/>
          <w:lang w:eastAsia="en-US"/>
        </w:rPr>
      </w:pPr>
    </w:p>
    <w:p w:rsidR="00CF6D97" w:rsidRDefault="00CF6D97" w:rsidP="004E0E6E">
      <w:pPr>
        <w:jc w:val="center"/>
        <w:rPr>
          <w:sz w:val="72"/>
          <w:szCs w:val="72"/>
          <w:lang w:eastAsia="en-US"/>
        </w:rPr>
      </w:pPr>
    </w:p>
    <w:p w:rsidR="00CF6D97" w:rsidRDefault="00CF6D97" w:rsidP="00493E00">
      <w:pPr>
        <w:rPr>
          <w:sz w:val="72"/>
          <w:szCs w:val="72"/>
          <w:lang w:eastAsia="en-US"/>
        </w:rPr>
      </w:pPr>
    </w:p>
    <w:p w:rsidR="00CF6D97" w:rsidRPr="00A64BD2" w:rsidRDefault="00CF6D97">
      <w:pPr>
        <w:overflowPunct/>
        <w:autoSpaceDE/>
        <w:autoSpaceDN/>
        <w:adjustRightInd/>
        <w:textAlignment w:val="auto"/>
        <w:rPr>
          <w:sz w:val="24"/>
          <w:szCs w:val="24"/>
          <w:lang w:eastAsia="en-US"/>
        </w:rPr>
      </w:pPr>
      <w:r>
        <w:rPr>
          <w:sz w:val="72"/>
          <w:szCs w:val="72"/>
          <w:lang w:eastAsia="en-US"/>
        </w:rPr>
        <w:br w:type="page"/>
      </w:r>
    </w:p>
    <w:p w:rsidR="00CF6D97" w:rsidRPr="00426C94" w:rsidRDefault="00CF6D97" w:rsidP="00426C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6"/>
          <w:szCs w:val="36"/>
          <w:lang w:val="fr-FR"/>
        </w:rPr>
      </w:pPr>
      <w:r w:rsidRPr="00426C94">
        <w:rPr>
          <w:rFonts w:ascii="Arial" w:hAnsi="Arial" w:cs="Arial"/>
          <w:b/>
          <w:sz w:val="36"/>
          <w:szCs w:val="36"/>
          <w:lang w:val="fr-FR"/>
        </w:rPr>
        <w:lastRenderedPageBreak/>
        <w:t>Contents</w:t>
      </w:r>
    </w:p>
    <w:p w:rsidR="00CF6D97" w:rsidRDefault="00CF6D97" w:rsidP="00493E0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rsidR="00CF6D97" w:rsidRDefault="00CF6D97" w:rsidP="00493E0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rsidR="00CF6D97" w:rsidRDefault="00CF6D97" w:rsidP="00D85189">
      <w:pPr>
        <w:pStyle w:val="Default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493E00">
        <w:rPr>
          <w:rFonts w:ascii="Arial" w:hAnsi="Arial" w:cs="Arial"/>
          <w:sz w:val="28"/>
          <w:szCs w:val="28"/>
        </w:rPr>
        <w:t>Introduction and purpose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w:t>
      </w:r>
    </w:p>
    <w:p w:rsidR="00CF6D97" w:rsidRPr="00493E00" w:rsidRDefault="00CF6D97" w:rsidP="00493E0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rsidR="00CF6D97" w:rsidRDefault="00CF6D97" w:rsidP="00D85189">
      <w:pPr>
        <w:pStyle w:val="Default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roofErr w:type="spellStart"/>
      <w:r w:rsidRPr="00493E00">
        <w:rPr>
          <w:rFonts w:ascii="Arial" w:hAnsi="Arial" w:cs="Arial"/>
          <w:sz w:val="28"/>
          <w:szCs w:val="28"/>
        </w:rPr>
        <w:t>Programme</w:t>
      </w:r>
      <w:proofErr w:type="spellEnd"/>
      <w:r w:rsidRPr="00493E00">
        <w:rPr>
          <w:rFonts w:ascii="Arial" w:hAnsi="Arial" w:cs="Arial"/>
          <w:sz w:val="28"/>
          <w:szCs w:val="28"/>
        </w:rPr>
        <w:t xml:space="preserve"> details and outcomes</w:t>
      </w:r>
      <w:r w:rsidR="00C3584A">
        <w:rPr>
          <w:rFonts w:ascii="Arial" w:hAnsi="Arial" w:cs="Arial"/>
          <w:sz w:val="28"/>
          <w:szCs w:val="28"/>
        </w:rPr>
        <w:tab/>
      </w:r>
      <w:r w:rsidR="00C3584A">
        <w:rPr>
          <w:rFonts w:ascii="Arial" w:hAnsi="Arial" w:cs="Arial"/>
          <w:sz w:val="28"/>
          <w:szCs w:val="28"/>
        </w:rPr>
        <w:tab/>
      </w:r>
      <w:r w:rsidR="00C3584A">
        <w:rPr>
          <w:rFonts w:ascii="Arial" w:hAnsi="Arial" w:cs="Arial"/>
          <w:sz w:val="28"/>
          <w:szCs w:val="28"/>
        </w:rPr>
        <w:tab/>
      </w:r>
      <w:r w:rsidR="00C3584A">
        <w:rPr>
          <w:rFonts w:ascii="Arial" w:hAnsi="Arial" w:cs="Arial"/>
          <w:sz w:val="28"/>
          <w:szCs w:val="28"/>
        </w:rPr>
        <w:tab/>
      </w:r>
      <w:r w:rsidR="00C3584A">
        <w:rPr>
          <w:rFonts w:ascii="Arial" w:hAnsi="Arial" w:cs="Arial"/>
          <w:sz w:val="28"/>
          <w:szCs w:val="28"/>
        </w:rPr>
        <w:tab/>
      </w:r>
      <w:r w:rsidR="00C3584A">
        <w:rPr>
          <w:rFonts w:ascii="Arial" w:hAnsi="Arial" w:cs="Arial"/>
          <w:sz w:val="28"/>
          <w:szCs w:val="28"/>
        </w:rPr>
        <w:tab/>
      </w:r>
      <w:r>
        <w:rPr>
          <w:rFonts w:ascii="Arial" w:hAnsi="Arial" w:cs="Arial"/>
          <w:sz w:val="28"/>
          <w:szCs w:val="28"/>
        </w:rPr>
        <w:t>4</w:t>
      </w:r>
    </w:p>
    <w:p w:rsidR="00CF6D97" w:rsidRDefault="00CF6D97" w:rsidP="00A63A68">
      <w:pPr>
        <w:pStyle w:val="ListParagraph"/>
        <w:rPr>
          <w:rFonts w:ascii="Arial" w:hAnsi="Arial" w:cs="Arial"/>
          <w:sz w:val="28"/>
          <w:szCs w:val="28"/>
        </w:rPr>
      </w:pPr>
    </w:p>
    <w:p w:rsidR="00CF6D97" w:rsidRPr="00A63A68" w:rsidRDefault="00CF6D97" w:rsidP="00D85189">
      <w:pPr>
        <w:pStyle w:val="Default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roofErr w:type="spellStart"/>
      <w:r w:rsidRPr="00A63A68">
        <w:rPr>
          <w:rFonts w:ascii="Arial" w:hAnsi="Arial" w:cs="Arial"/>
          <w:sz w:val="28"/>
          <w:szCs w:val="28"/>
        </w:rPr>
        <w:t>Organisational</w:t>
      </w:r>
      <w:proofErr w:type="spellEnd"/>
      <w:r w:rsidRPr="00A63A68">
        <w:rPr>
          <w:rFonts w:ascii="Arial" w:hAnsi="Arial" w:cs="Arial"/>
          <w:sz w:val="28"/>
          <w:szCs w:val="28"/>
        </w:rPr>
        <w:t xml:space="preserve"> objectives, goals and values</w:t>
      </w:r>
      <w:r w:rsidRPr="00A63A68">
        <w:rPr>
          <w:rFonts w:ascii="Arial" w:hAnsi="Arial" w:cs="Arial"/>
          <w:sz w:val="28"/>
          <w:szCs w:val="28"/>
        </w:rPr>
        <w:tab/>
      </w:r>
      <w:r w:rsidRPr="00A63A68">
        <w:rPr>
          <w:rFonts w:ascii="Arial" w:hAnsi="Arial" w:cs="Arial"/>
          <w:sz w:val="28"/>
          <w:szCs w:val="28"/>
        </w:rPr>
        <w:tab/>
      </w:r>
      <w:r w:rsidRPr="00A63A68">
        <w:rPr>
          <w:rFonts w:ascii="Arial" w:hAnsi="Arial" w:cs="Arial"/>
          <w:sz w:val="28"/>
          <w:szCs w:val="28"/>
        </w:rPr>
        <w:tab/>
      </w:r>
      <w:r>
        <w:rPr>
          <w:rFonts w:ascii="Arial" w:hAnsi="Arial" w:cs="Arial"/>
          <w:sz w:val="28"/>
          <w:szCs w:val="28"/>
        </w:rPr>
        <w:tab/>
      </w:r>
      <w:r w:rsidRPr="00A63A68">
        <w:rPr>
          <w:rFonts w:ascii="Arial" w:hAnsi="Arial" w:cs="Arial"/>
          <w:sz w:val="28"/>
          <w:szCs w:val="28"/>
        </w:rPr>
        <w:tab/>
        <w:t>5</w:t>
      </w:r>
    </w:p>
    <w:p w:rsidR="00CF6D97" w:rsidRPr="00493E00" w:rsidRDefault="00CF6D97" w:rsidP="00493E0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rsidR="00CF6D97" w:rsidRPr="00FC024B" w:rsidRDefault="00CF6D97" w:rsidP="00493E00">
      <w:pPr>
        <w:pStyle w:val="Default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sidRPr="00426C94">
        <w:rPr>
          <w:rFonts w:ascii="Arial" w:hAnsi="Arial" w:cs="Arial"/>
          <w:sz w:val="28"/>
          <w:szCs w:val="28"/>
        </w:rPr>
        <w:t>Session descriptors</w:t>
      </w:r>
      <w:r>
        <w:rPr>
          <w:rFonts w:ascii="Arial" w:hAnsi="Arial" w:cs="Arial"/>
          <w:sz w:val="28"/>
          <w:szCs w:val="28"/>
        </w:rPr>
        <w:t xml:space="preserve"> and notes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w:t>
      </w:r>
    </w:p>
    <w:p w:rsidR="00CF6D97" w:rsidRDefault="00CF6D97" w:rsidP="00FC024B">
      <w:pPr>
        <w:overflowPunct/>
        <w:autoSpaceDE/>
        <w:autoSpaceDN/>
        <w:adjustRightInd/>
        <w:spacing w:before="120" w:after="120"/>
        <w:ind w:left="720"/>
        <w:jc w:val="both"/>
        <w:textAlignment w:val="auto"/>
        <w:rPr>
          <w:rFonts w:ascii="Arial" w:hAnsi="Arial" w:cs="Arial"/>
          <w:sz w:val="24"/>
          <w:szCs w:val="24"/>
          <w:lang w:val="en-GB"/>
        </w:rPr>
      </w:pPr>
      <w:r>
        <w:rPr>
          <w:rFonts w:ascii="Arial" w:hAnsi="Arial" w:cs="Arial"/>
          <w:sz w:val="24"/>
          <w:szCs w:val="24"/>
          <w:lang w:val="en-GB"/>
        </w:rPr>
        <w:t>Induction Governance</w:t>
      </w:r>
    </w:p>
    <w:p w:rsidR="00CF6D97" w:rsidRDefault="00CF6D97" w:rsidP="00FC024B">
      <w:pPr>
        <w:overflowPunct/>
        <w:autoSpaceDE/>
        <w:autoSpaceDN/>
        <w:adjustRightInd/>
        <w:spacing w:before="120" w:after="120"/>
        <w:ind w:left="720"/>
        <w:jc w:val="both"/>
        <w:textAlignment w:val="auto"/>
        <w:rPr>
          <w:rFonts w:ascii="Arial" w:hAnsi="Arial" w:cs="Arial"/>
          <w:sz w:val="24"/>
          <w:szCs w:val="24"/>
          <w:lang w:val="en-GB"/>
        </w:rPr>
      </w:pPr>
      <w:r>
        <w:rPr>
          <w:rFonts w:ascii="Arial" w:hAnsi="Arial" w:cs="Arial"/>
          <w:bCs/>
          <w:sz w:val="24"/>
          <w:szCs w:val="24"/>
          <w:lang w:val="en-GB"/>
        </w:rPr>
        <w:t xml:space="preserve">The </w:t>
      </w:r>
      <w:r w:rsidRPr="00C055B0">
        <w:rPr>
          <w:rFonts w:ascii="Arial" w:hAnsi="Arial" w:cs="Arial"/>
          <w:bCs/>
          <w:sz w:val="24"/>
          <w:szCs w:val="24"/>
          <w:lang w:val="en-GB"/>
        </w:rPr>
        <w:t>Role of the Manager in</w:t>
      </w:r>
      <w:r>
        <w:rPr>
          <w:rFonts w:ascii="Arial" w:hAnsi="Arial" w:cs="Arial"/>
          <w:b/>
          <w:sz w:val="24"/>
          <w:szCs w:val="24"/>
          <w:lang w:val="en-GB"/>
        </w:rPr>
        <w:t xml:space="preserve"> </w:t>
      </w:r>
      <w:r w:rsidRPr="00CC16CD">
        <w:rPr>
          <w:rFonts w:ascii="Arial" w:hAnsi="Arial" w:cs="Arial"/>
          <w:sz w:val="24"/>
          <w:szCs w:val="24"/>
          <w:lang w:val="en-GB"/>
        </w:rPr>
        <w:t>Health and Safety</w:t>
      </w:r>
    </w:p>
    <w:p w:rsidR="00CF6D97" w:rsidRDefault="00CF6D97" w:rsidP="00FC024B">
      <w:pPr>
        <w:overflowPunct/>
        <w:autoSpaceDE/>
        <w:autoSpaceDN/>
        <w:adjustRightInd/>
        <w:spacing w:before="120" w:after="120"/>
        <w:ind w:left="720"/>
        <w:jc w:val="both"/>
        <w:textAlignment w:val="auto"/>
        <w:rPr>
          <w:rFonts w:ascii="Arial" w:hAnsi="Arial" w:cs="Arial"/>
          <w:sz w:val="24"/>
          <w:szCs w:val="24"/>
          <w:lang w:val="en-GB"/>
        </w:rPr>
      </w:pPr>
      <w:r>
        <w:rPr>
          <w:rFonts w:ascii="Arial" w:hAnsi="Arial" w:cs="Arial"/>
          <w:sz w:val="24"/>
          <w:szCs w:val="24"/>
          <w:lang w:val="en-GB"/>
        </w:rPr>
        <w:t>Fraud in the Health Service</w:t>
      </w:r>
    </w:p>
    <w:p w:rsidR="00CF6D97" w:rsidRDefault="00CF6D97" w:rsidP="00FC024B">
      <w:pPr>
        <w:overflowPunct/>
        <w:autoSpaceDE/>
        <w:autoSpaceDN/>
        <w:adjustRightInd/>
        <w:spacing w:before="120" w:after="120"/>
        <w:ind w:left="720"/>
        <w:jc w:val="both"/>
        <w:textAlignment w:val="auto"/>
        <w:rPr>
          <w:rFonts w:ascii="Arial" w:hAnsi="Arial" w:cs="Arial"/>
          <w:sz w:val="24"/>
          <w:szCs w:val="24"/>
          <w:lang w:val="en-GB"/>
        </w:rPr>
      </w:pPr>
      <w:r>
        <w:rPr>
          <w:rFonts w:ascii="Arial" w:hAnsi="Arial" w:cs="Arial"/>
          <w:sz w:val="24"/>
          <w:szCs w:val="24"/>
          <w:lang w:val="en-GB"/>
        </w:rPr>
        <w:t>Inequalities Sensitive Practice</w:t>
      </w:r>
    </w:p>
    <w:p w:rsidR="00CF6D97" w:rsidRDefault="00CF6D97" w:rsidP="00FC024B">
      <w:pPr>
        <w:overflowPunct/>
        <w:autoSpaceDE/>
        <w:autoSpaceDN/>
        <w:adjustRightInd/>
        <w:spacing w:before="120" w:after="120"/>
        <w:ind w:left="720"/>
        <w:jc w:val="both"/>
        <w:textAlignment w:val="auto"/>
        <w:rPr>
          <w:rFonts w:ascii="Arial" w:hAnsi="Arial" w:cs="Arial"/>
          <w:sz w:val="24"/>
          <w:szCs w:val="24"/>
          <w:lang w:val="en-GB"/>
        </w:rPr>
      </w:pPr>
      <w:r>
        <w:rPr>
          <w:rFonts w:ascii="Arial" w:hAnsi="Arial" w:cs="Arial"/>
          <w:sz w:val="24"/>
          <w:szCs w:val="24"/>
          <w:lang w:val="en-GB"/>
        </w:rPr>
        <w:t>Staff Governance</w:t>
      </w:r>
    </w:p>
    <w:p w:rsidR="00CF6D97" w:rsidRDefault="00CF6D97" w:rsidP="00FC024B">
      <w:pPr>
        <w:overflowPunct/>
        <w:autoSpaceDE/>
        <w:autoSpaceDN/>
        <w:adjustRightInd/>
        <w:spacing w:before="120" w:after="120"/>
        <w:ind w:left="720"/>
        <w:jc w:val="both"/>
        <w:textAlignment w:val="auto"/>
        <w:rPr>
          <w:rFonts w:ascii="Arial" w:hAnsi="Arial" w:cs="Arial"/>
          <w:sz w:val="24"/>
          <w:szCs w:val="24"/>
          <w:lang w:val="en-GB"/>
        </w:rPr>
      </w:pPr>
      <w:r>
        <w:rPr>
          <w:rFonts w:ascii="Arial" w:hAnsi="Arial" w:cs="Arial"/>
          <w:sz w:val="24"/>
          <w:szCs w:val="24"/>
          <w:lang w:val="en-GB"/>
        </w:rPr>
        <w:t>Information Governance</w:t>
      </w:r>
    </w:p>
    <w:p w:rsidR="00CF6D97" w:rsidRDefault="00CF6D97" w:rsidP="00FC024B">
      <w:pPr>
        <w:overflowPunct/>
        <w:autoSpaceDE/>
        <w:autoSpaceDN/>
        <w:adjustRightInd/>
        <w:spacing w:before="120" w:after="120"/>
        <w:ind w:left="720"/>
        <w:jc w:val="both"/>
        <w:textAlignment w:val="auto"/>
        <w:rPr>
          <w:rFonts w:ascii="Arial" w:hAnsi="Arial" w:cs="Arial"/>
          <w:sz w:val="24"/>
          <w:szCs w:val="24"/>
          <w:lang w:val="en-GB"/>
        </w:rPr>
      </w:pPr>
      <w:r>
        <w:rPr>
          <w:rFonts w:ascii="Arial" w:hAnsi="Arial" w:cs="Arial"/>
          <w:sz w:val="24"/>
          <w:szCs w:val="24"/>
          <w:lang w:val="en-GB"/>
        </w:rPr>
        <w:t>Working in Partnership</w:t>
      </w:r>
    </w:p>
    <w:p w:rsidR="00CF6D97" w:rsidRDefault="00CF6D97" w:rsidP="00493E0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rsidR="00CF6D97" w:rsidRPr="00FC024B" w:rsidRDefault="00CF6D97" w:rsidP="00650ED9">
      <w:pPr>
        <w:pStyle w:val="Default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t>Further key topics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C3584A">
        <w:rPr>
          <w:rFonts w:ascii="Arial" w:hAnsi="Arial" w:cs="Arial"/>
          <w:sz w:val="28"/>
          <w:szCs w:val="28"/>
        </w:rPr>
        <w:tab/>
      </w:r>
      <w:r>
        <w:rPr>
          <w:rFonts w:ascii="Arial" w:hAnsi="Arial" w:cs="Arial"/>
          <w:sz w:val="28"/>
          <w:szCs w:val="28"/>
        </w:rPr>
        <w:t xml:space="preserve"> 17</w:t>
      </w:r>
    </w:p>
    <w:p w:rsidR="00CF6D97" w:rsidRDefault="00CF6D97" w:rsidP="00FC024B">
      <w:pPr>
        <w:overflowPunct/>
        <w:autoSpaceDE/>
        <w:autoSpaceDN/>
        <w:adjustRightInd/>
        <w:spacing w:before="120" w:after="120"/>
        <w:ind w:left="720"/>
        <w:jc w:val="both"/>
        <w:textAlignment w:val="auto"/>
        <w:rPr>
          <w:rFonts w:ascii="Arial" w:hAnsi="Arial" w:cs="Arial"/>
          <w:sz w:val="24"/>
          <w:szCs w:val="24"/>
          <w:lang w:val="en-GB"/>
        </w:rPr>
      </w:pPr>
      <w:r>
        <w:rPr>
          <w:rFonts w:ascii="Arial" w:hAnsi="Arial" w:cs="Arial"/>
          <w:sz w:val="24"/>
          <w:szCs w:val="24"/>
          <w:lang w:val="en-GB"/>
        </w:rPr>
        <w:t>Clinical Governance</w:t>
      </w:r>
    </w:p>
    <w:p w:rsidR="00141DFD" w:rsidRDefault="00141DFD" w:rsidP="00141DFD">
      <w:pPr>
        <w:overflowPunct/>
        <w:autoSpaceDE/>
        <w:autoSpaceDN/>
        <w:adjustRightInd/>
        <w:spacing w:before="120" w:after="120"/>
        <w:ind w:left="720"/>
        <w:jc w:val="both"/>
        <w:textAlignment w:val="auto"/>
        <w:rPr>
          <w:rFonts w:ascii="Arial" w:hAnsi="Arial" w:cs="Arial"/>
          <w:sz w:val="24"/>
          <w:szCs w:val="24"/>
          <w:lang w:val="en-GB"/>
        </w:rPr>
      </w:pPr>
      <w:r>
        <w:rPr>
          <w:rFonts w:ascii="Arial" w:hAnsi="Arial" w:cs="Arial"/>
          <w:sz w:val="24"/>
          <w:szCs w:val="24"/>
          <w:lang w:val="en-GB"/>
        </w:rPr>
        <w:t>Occupational Health</w:t>
      </w:r>
    </w:p>
    <w:p w:rsidR="00CF6D97" w:rsidRDefault="00CF6D97" w:rsidP="00FC024B">
      <w:pPr>
        <w:overflowPunct/>
        <w:autoSpaceDE/>
        <w:autoSpaceDN/>
        <w:adjustRightInd/>
        <w:spacing w:before="120" w:after="120"/>
        <w:ind w:left="720"/>
        <w:jc w:val="both"/>
        <w:textAlignment w:val="auto"/>
        <w:rPr>
          <w:rFonts w:ascii="Arial" w:hAnsi="Arial" w:cs="Arial"/>
          <w:sz w:val="24"/>
          <w:szCs w:val="24"/>
          <w:lang w:val="en-GB"/>
        </w:rPr>
      </w:pPr>
      <w:r>
        <w:rPr>
          <w:rFonts w:ascii="Arial" w:hAnsi="Arial" w:cs="Arial"/>
          <w:sz w:val="24"/>
          <w:szCs w:val="24"/>
          <w:lang w:val="en-GB"/>
        </w:rPr>
        <w:t>SSTS</w:t>
      </w:r>
    </w:p>
    <w:p w:rsidR="00141DFD" w:rsidRDefault="00141DFD" w:rsidP="00FC024B">
      <w:pPr>
        <w:overflowPunct/>
        <w:autoSpaceDE/>
        <w:autoSpaceDN/>
        <w:adjustRightInd/>
        <w:spacing w:before="120" w:after="120"/>
        <w:ind w:left="720"/>
        <w:jc w:val="both"/>
        <w:textAlignment w:val="auto"/>
        <w:rPr>
          <w:rFonts w:ascii="Arial" w:hAnsi="Arial" w:cs="Arial"/>
          <w:sz w:val="24"/>
          <w:szCs w:val="24"/>
          <w:lang w:val="en-GB"/>
        </w:rPr>
      </w:pPr>
      <w:r>
        <w:rPr>
          <w:rFonts w:ascii="Arial" w:hAnsi="Arial" w:cs="Arial"/>
          <w:sz w:val="24"/>
          <w:szCs w:val="24"/>
          <w:lang w:val="en-GB"/>
        </w:rPr>
        <w:t>Staff Money and Wellbeing</w:t>
      </w:r>
    </w:p>
    <w:p w:rsidR="00141DFD" w:rsidRDefault="00CF6D97" w:rsidP="00141DFD">
      <w:pPr>
        <w:overflowPunct/>
        <w:autoSpaceDE/>
        <w:autoSpaceDN/>
        <w:adjustRightInd/>
        <w:spacing w:before="120" w:after="120"/>
        <w:ind w:left="720"/>
        <w:jc w:val="both"/>
        <w:textAlignment w:val="auto"/>
        <w:rPr>
          <w:rFonts w:ascii="Arial" w:hAnsi="Arial" w:cs="Arial"/>
          <w:sz w:val="24"/>
          <w:szCs w:val="24"/>
          <w:lang w:val="en-GB"/>
        </w:rPr>
      </w:pPr>
      <w:r>
        <w:rPr>
          <w:rFonts w:ascii="Arial" w:hAnsi="Arial" w:cs="Arial"/>
          <w:sz w:val="24"/>
          <w:szCs w:val="24"/>
          <w:lang w:val="en-GB"/>
        </w:rPr>
        <w:t>Staff Health and Wellbeing</w:t>
      </w:r>
    </w:p>
    <w:p w:rsidR="00141DFD" w:rsidRDefault="00141DFD" w:rsidP="00141DFD">
      <w:pPr>
        <w:overflowPunct/>
        <w:autoSpaceDE/>
        <w:autoSpaceDN/>
        <w:adjustRightInd/>
        <w:spacing w:before="120" w:after="120"/>
        <w:ind w:left="720"/>
        <w:jc w:val="both"/>
        <w:textAlignment w:val="auto"/>
        <w:rPr>
          <w:rFonts w:ascii="Arial" w:hAnsi="Arial" w:cs="Arial"/>
          <w:sz w:val="24"/>
          <w:szCs w:val="24"/>
          <w:lang w:val="en-GB"/>
        </w:rPr>
      </w:pPr>
      <w:r>
        <w:rPr>
          <w:rFonts w:ascii="Arial" w:hAnsi="Arial" w:cs="Arial"/>
          <w:sz w:val="24"/>
          <w:szCs w:val="24"/>
          <w:lang w:val="en-GB"/>
        </w:rPr>
        <w:t>Freedom of Information</w:t>
      </w:r>
    </w:p>
    <w:p w:rsidR="00CF6D97" w:rsidRDefault="00CF6D97" w:rsidP="00650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rsidR="00CF6D97" w:rsidRDefault="00CF6D97" w:rsidP="00D85189">
      <w:pPr>
        <w:pStyle w:val="Default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t>Your induction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C3584A">
        <w:rPr>
          <w:rFonts w:ascii="Arial" w:hAnsi="Arial" w:cs="Arial"/>
          <w:sz w:val="28"/>
          <w:szCs w:val="28"/>
        </w:rPr>
        <w:tab/>
      </w:r>
      <w:r>
        <w:rPr>
          <w:rFonts w:ascii="Arial" w:hAnsi="Arial" w:cs="Arial"/>
          <w:sz w:val="28"/>
          <w:szCs w:val="28"/>
        </w:rPr>
        <w:t>20</w:t>
      </w:r>
    </w:p>
    <w:p w:rsidR="00CF6D97" w:rsidRDefault="00CF6D97" w:rsidP="00493E0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rsidR="00CF6D97" w:rsidRPr="00D4730C" w:rsidRDefault="00CF6D97" w:rsidP="00D85189">
      <w:pPr>
        <w:pStyle w:val="Default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lang w:val="en-GB"/>
        </w:rPr>
      </w:pPr>
      <w:r>
        <w:rPr>
          <w:rFonts w:ascii="Arial" w:hAnsi="Arial" w:cs="Arial"/>
          <w:sz w:val="28"/>
          <w:szCs w:val="28"/>
        </w:rPr>
        <w:t>Ad</w:t>
      </w:r>
      <w:r w:rsidR="00C3584A">
        <w:rPr>
          <w:rFonts w:ascii="Arial" w:hAnsi="Arial" w:cs="Arial"/>
          <w:sz w:val="28"/>
          <w:szCs w:val="28"/>
        </w:rPr>
        <w:t>ditional resources</w:t>
      </w:r>
      <w:r w:rsidR="00C3584A">
        <w:rPr>
          <w:rFonts w:ascii="Arial" w:hAnsi="Arial" w:cs="Arial"/>
          <w:sz w:val="28"/>
          <w:szCs w:val="28"/>
        </w:rPr>
        <w:tab/>
      </w:r>
      <w:r w:rsidR="00C3584A">
        <w:rPr>
          <w:rFonts w:ascii="Arial" w:hAnsi="Arial" w:cs="Arial"/>
          <w:sz w:val="28"/>
          <w:szCs w:val="28"/>
        </w:rPr>
        <w:tab/>
      </w:r>
      <w:r w:rsidR="00C3584A">
        <w:rPr>
          <w:rFonts w:ascii="Arial" w:hAnsi="Arial" w:cs="Arial"/>
          <w:sz w:val="28"/>
          <w:szCs w:val="28"/>
        </w:rPr>
        <w:tab/>
      </w:r>
      <w:r w:rsidR="00C3584A">
        <w:rPr>
          <w:rFonts w:ascii="Arial" w:hAnsi="Arial" w:cs="Arial"/>
          <w:sz w:val="28"/>
          <w:szCs w:val="28"/>
        </w:rPr>
        <w:tab/>
      </w:r>
      <w:r w:rsidR="00C3584A">
        <w:rPr>
          <w:rFonts w:ascii="Arial" w:hAnsi="Arial" w:cs="Arial"/>
          <w:sz w:val="28"/>
          <w:szCs w:val="28"/>
        </w:rPr>
        <w:tab/>
      </w:r>
      <w:r w:rsidR="00C3584A">
        <w:rPr>
          <w:rFonts w:ascii="Arial" w:hAnsi="Arial" w:cs="Arial"/>
          <w:sz w:val="28"/>
          <w:szCs w:val="28"/>
        </w:rPr>
        <w:tab/>
      </w:r>
      <w:r w:rsidR="00C3584A">
        <w:rPr>
          <w:rFonts w:ascii="Arial" w:hAnsi="Arial" w:cs="Arial"/>
          <w:sz w:val="28"/>
          <w:szCs w:val="28"/>
        </w:rPr>
        <w:tab/>
      </w:r>
      <w:r w:rsidR="00C3584A">
        <w:rPr>
          <w:rFonts w:ascii="Arial" w:hAnsi="Arial" w:cs="Arial"/>
          <w:sz w:val="28"/>
          <w:szCs w:val="28"/>
        </w:rPr>
        <w:tab/>
      </w:r>
      <w:r>
        <w:rPr>
          <w:rFonts w:ascii="Arial" w:hAnsi="Arial" w:cs="Arial"/>
          <w:sz w:val="28"/>
          <w:szCs w:val="28"/>
        </w:rPr>
        <w:t>23</w:t>
      </w:r>
      <w:r>
        <w:rPr>
          <w:rFonts w:ascii="Arial" w:hAnsi="Arial" w:cs="Arial"/>
          <w:sz w:val="28"/>
          <w:szCs w:val="28"/>
        </w:rPr>
        <w:tab/>
      </w:r>
    </w:p>
    <w:p w:rsidR="00CF6D97" w:rsidRDefault="00CF6D97" w:rsidP="00C066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rsidR="00CF6D97" w:rsidRDefault="001A7FBE" w:rsidP="00C066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sidRPr="001A7FBE">
        <w:rPr>
          <w:noProof/>
          <w:lang w:val="en-GB"/>
        </w:rPr>
        <w:pict>
          <v:shapetype id="_x0000_t202" coordsize="21600,21600" o:spt="202" path="m,l,21600r21600,l21600,xe">
            <v:stroke joinstyle="miter"/>
            <v:path gradientshapeok="t" o:connecttype="rect"/>
          </v:shapetype>
          <v:shape id="_x0000_s1027" type="#_x0000_t202" style="position:absolute;margin-left:0;margin-top:.75pt;width:471.7pt;height:2in;z-index:251660288;mso-position-horizontal:center">
            <v:textbox style="mso-fit-shape-to-text:t">
              <w:txbxContent>
                <w:p w:rsidR="009314F2" w:rsidRPr="00931921" w:rsidRDefault="009314F2" w:rsidP="009319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931921">
                    <w:rPr>
                      <w:rFonts w:ascii="Arial" w:hAnsi="Arial" w:cs="Arial"/>
                      <w:b/>
                      <w:szCs w:val="24"/>
                    </w:rPr>
                    <w:t>A word about hyperlinks used in this document.</w:t>
                  </w:r>
                </w:p>
                <w:p w:rsidR="009314F2" w:rsidRPr="00931921" w:rsidRDefault="009314F2" w:rsidP="009319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9314F2" w:rsidRDefault="009314F2" w:rsidP="00931921">
                  <w:pPr>
                    <w:rPr>
                      <w:rFonts w:ascii="Arial" w:hAnsi="Arial" w:cs="Arial"/>
                      <w:sz w:val="24"/>
                      <w:szCs w:val="24"/>
                    </w:rPr>
                  </w:pPr>
                  <w:r w:rsidRPr="00931921">
                    <w:rPr>
                      <w:rFonts w:ascii="Arial" w:hAnsi="Arial" w:cs="Arial"/>
                      <w:sz w:val="24"/>
                      <w:szCs w:val="24"/>
                    </w:rPr>
                    <w:t>Most hyperlinks will lead to a document or page on the HR Connect site, or other publically accessible website</w:t>
                  </w:r>
                  <w:r>
                    <w:rPr>
                      <w:rFonts w:ascii="Arial" w:hAnsi="Arial" w:cs="Arial"/>
                      <w:sz w:val="24"/>
                      <w:szCs w:val="24"/>
                    </w:rPr>
                    <w:t>s</w:t>
                  </w:r>
                  <w:r w:rsidRPr="00931921">
                    <w:rPr>
                      <w:rFonts w:ascii="Arial" w:hAnsi="Arial" w:cs="Arial"/>
                      <w:sz w:val="24"/>
                      <w:szCs w:val="24"/>
                    </w:rPr>
                    <w:t xml:space="preserve">, and will therefore work on any device.  A few of the hyperlinks lead to the NHS Greater Glasgow and Clyde </w:t>
                  </w:r>
                  <w:proofErr w:type="spellStart"/>
                  <w:r w:rsidRPr="00931921">
                    <w:rPr>
                      <w:rFonts w:ascii="Arial" w:hAnsi="Arial" w:cs="Arial"/>
                      <w:sz w:val="24"/>
                      <w:szCs w:val="24"/>
                    </w:rPr>
                    <w:t>StaffNet</w:t>
                  </w:r>
                  <w:proofErr w:type="spellEnd"/>
                  <w:r w:rsidRPr="00931921">
                    <w:rPr>
                      <w:rFonts w:ascii="Arial" w:hAnsi="Arial" w:cs="Arial"/>
                      <w:sz w:val="24"/>
                      <w:szCs w:val="24"/>
                    </w:rPr>
                    <w:t xml:space="preserve"> site (internal site) and can only be accessed via terminals </w:t>
                  </w:r>
                  <w:r>
                    <w:rPr>
                      <w:rFonts w:ascii="Arial" w:hAnsi="Arial" w:cs="Arial"/>
                      <w:sz w:val="24"/>
                      <w:szCs w:val="24"/>
                    </w:rPr>
                    <w:t>(and wireless devices) at</w:t>
                  </w:r>
                  <w:r w:rsidRPr="00931921">
                    <w:rPr>
                      <w:rFonts w:ascii="Arial" w:hAnsi="Arial" w:cs="Arial"/>
                      <w:sz w:val="24"/>
                      <w:szCs w:val="24"/>
                    </w:rPr>
                    <w:t xml:space="preserve"> NHS Grea</w:t>
                  </w:r>
                  <w:r>
                    <w:rPr>
                      <w:rFonts w:ascii="Arial" w:hAnsi="Arial" w:cs="Arial"/>
                      <w:sz w:val="24"/>
                      <w:szCs w:val="24"/>
                    </w:rPr>
                    <w:t>ter Glasgow and Clyde locations.</w:t>
                  </w:r>
                </w:p>
                <w:p w:rsidR="009314F2" w:rsidRPr="00931921" w:rsidRDefault="009314F2" w:rsidP="00931921">
                  <w:pPr>
                    <w:rPr>
                      <w:sz w:val="24"/>
                      <w:szCs w:val="24"/>
                    </w:rPr>
                  </w:pPr>
                  <w:r w:rsidRPr="00931921">
                    <w:rPr>
                      <w:rFonts w:ascii="Arial" w:hAnsi="Arial" w:cs="Arial"/>
                      <w:sz w:val="24"/>
                      <w:szCs w:val="24"/>
                    </w:rPr>
                    <w:tab/>
                  </w:r>
                </w:p>
              </w:txbxContent>
            </v:textbox>
          </v:shape>
        </w:pict>
      </w:r>
    </w:p>
    <w:p w:rsidR="00CF6D97" w:rsidRPr="00D4730C" w:rsidRDefault="00CF6D97" w:rsidP="00C066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lang w:val="en-GB"/>
        </w:rPr>
      </w:pPr>
      <w:r w:rsidRPr="00C066B6">
        <w:rPr>
          <w:rFonts w:ascii="Arial" w:hAnsi="Arial" w:cs="Arial"/>
          <w:szCs w:val="24"/>
        </w:rPr>
        <w:tab/>
      </w:r>
      <w:r w:rsidRPr="00C066B6">
        <w:rPr>
          <w:rFonts w:ascii="Arial" w:hAnsi="Arial" w:cs="Arial"/>
          <w:szCs w:val="24"/>
        </w:rPr>
        <w:tab/>
      </w:r>
      <w:r w:rsidRPr="00C066B6">
        <w:rPr>
          <w:rFonts w:ascii="Arial" w:hAnsi="Arial" w:cs="Arial"/>
          <w:szCs w:val="24"/>
        </w:rPr>
        <w:tab/>
      </w:r>
      <w:r w:rsidRPr="00C066B6">
        <w:rPr>
          <w:rFonts w:ascii="Arial" w:hAnsi="Arial" w:cs="Arial"/>
          <w:szCs w:val="24"/>
        </w:rPr>
        <w:tab/>
      </w:r>
    </w:p>
    <w:p w:rsidR="00CF6D97" w:rsidRDefault="00CF6D97">
      <w:pPr>
        <w:overflowPunct/>
        <w:autoSpaceDE/>
        <w:autoSpaceDN/>
        <w:adjustRightInd/>
        <w:textAlignment w:val="auto"/>
        <w:rPr>
          <w:rFonts w:ascii="Arial" w:hAnsi="Arial" w:cs="Arial"/>
          <w:b/>
          <w:sz w:val="28"/>
          <w:szCs w:val="28"/>
        </w:rPr>
      </w:pPr>
      <w:r>
        <w:rPr>
          <w:rFonts w:ascii="Arial" w:hAnsi="Arial" w:cs="Arial"/>
          <w:b/>
          <w:sz w:val="28"/>
          <w:szCs w:val="28"/>
        </w:rPr>
        <w:br w:type="page"/>
      </w:r>
    </w:p>
    <w:p w:rsidR="00CF6D97" w:rsidRPr="0010518B" w:rsidRDefault="00CF6D97" w:rsidP="00D85189">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szCs w:val="28"/>
        </w:rPr>
      </w:pPr>
      <w:r w:rsidRPr="0010518B">
        <w:rPr>
          <w:rFonts w:ascii="Arial" w:hAnsi="Arial" w:cs="Arial"/>
          <w:b/>
          <w:sz w:val="28"/>
          <w:szCs w:val="28"/>
        </w:rPr>
        <w:lastRenderedPageBreak/>
        <w:t>Introduction and purpose</w:t>
      </w: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Welcome to the NHS Greater Glasgow and </w:t>
      </w:r>
      <w:smartTag w:uri="urn:schemas-microsoft-com:office:smarttags" w:element="place">
        <w:r>
          <w:rPr>
            <w:rFonts w:ascii="Arial" w:hAnsi="Arial" w:cs="Arial"/>
          </w:rPr>
          <w:t>Clyde</w:t>
        </w:r>
      </w:smartTag>
      <w:r>
        <w:rPr>
          <w:rFonts w:ascii="Arial" w:hAnsi="Arial" w:cs="Arial"/>
        </w:rPr>
        <w:t xml:space="preserve"> Foundation </w:t>
      </w:r>
      <w:proofErr w:type="spellStart"/>
      <w:r>
        <w:rPr>
          <w:rFonts w:ascii="Arial" w:hAnsi="Arial" w:cs="Arial"/>
        </w:rPr>
        <w:t>Programme</w:t>
      </w:r>
      <w:proofErr w:type="spellEnd"/>
      <w:r>
        <w:rPr>
          <w:rFonts w:ascii="Arial" w:hAnsi="Arial" w:cs="Arial"/>
        </w:rPr>
        <w:t xml:space="preserve"> for New Managers and Supervisors.</w:t>
      </w: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F6D97" w:rsidRDefault="00CF6D97" w:rsidP="00EA13C2">
      <w:pPr>
        <w:pStyle w:val="BodyText"/>
      </w:pPr>
      <w:r>
        <w:t xml:space="preserve">This document has been designed to both introduce and supplement the </w:t>
      </w:r>
      <w:proofErr w:type="spellStart"/>
      <w:r>
        <w:t>programme</w:t>
      </w:r>
      <w:proofErr w:type="spellEnd"/>
      <w:r>
        <w:t xml:space="preserve"> with a blend of supporting material and some self-directed learning where you will take the initiative for exploring and reflecting on the essentials of your particular role.</w:t>
      </w:r>
    </w:p>
    <w:p w:rsidR="00CF6D97" w:rsidRDefault="00CF6D97" w:rsidP="00320730">
      <w:pPr>
        <w:jc w:val="both"/>
        <w:rPr>
          <w:rFonts w:ascii="Arial" w:hAnsi="Arial" w:cs="Arial"/>
          <w:sz w:val="24"/>
          <w:szCs w:val="24"/>
        </w:rPr>
      </w:pPr>
    </w:p>
    <w:p w:rsidR="00CF6D97" w:rsidRPr="00903EB0" w:rsidRDefault="00CF6D97" w:rsidP="00903EB0">
      <w:pPr>
        <w:jc w:val="both"/>
        <w:rPr>
          <w:rFonts w:ascii="Arial" w:hAnsi="Arial" w:cs="Arial"/>
          <w:sz w:val="24"/>
          <w:szCs w:val="24"/>
        </w:rPr>
      </w:pPr>
      <w:r w:rsidRPr="00903EB0">
        <w:rPr>
          <w:rFonts w:ascii="Arial" w:hAnsi="Arial" w:cs="Arial"/>
          <w:sz w:val="24"/>
          <w:szCs w:val="24"/>
        </w:rPr>
        <w:t xml:space="preserve">The </w:t>
      </w:r>
      <w:proofErr w:type="spellStart"/>
      <w:r w:rsidRPr="00903EB0">
        <w:rPr>
          <w:rFonts w:ascii="Arial" w:hAnsi="Arial" w:cs="Arial"/>
          <w:sz w:val="24"/>
          <w:szCs w:val="24"/>
        </w:rPr>
        <w:t>programme</w:t>
      </w:r>
      <w:proofErr w:type="spellEnd"/>
      <w:r w:rsidRPr="00903EB0">
        <w:rPr>
          <w:rFonts w:ascii="Arial" w:hAnsi="Arial" w:cs="Arial"/>
          <w:sz w:val="24"/>
          <w:szCs w:val="24"/>
        </w:rPr>
        <w:t xml:space="preserve"> will: </w:t>
      </w:r>
    </w:p>
    <w:p w:rsidR="00CF6D97" w:rsidRPr="00903EB0" w:rsidRDefault="00CF6D97" w:rsidP="00D85189">
      <w:pPr>
        <w:pStyle w:val="ListParagraph"/>
        <w:numPr>
          <w:ilvl w:val="0"/>
          <w:numId w:val="8"/>
        </w:numPr>
        <w:jc w:val="both"/>
        <w:rPr>
          <w:rFonts w:ascii="Arial" w:hAnsi="Arial" w:cs="Arial"/>
          <w:sz w:val="24"/>
          <w:szCs w:val="24"/>
        </w:rPr>
      </w:pPr>
      <w:r>
        <w:rPr>
          <w:rFonts w:ascii="Arial" w:hAnsi="Arial" w:cs="Arial"/>
          <w:sz w:val="24"/>
          <w:szCs w:val="24"/>
        </w:rPr>
        <w:t>Focus on t</w:t>
      </w:r>
      <w:r w:rsidRPr="00903EB0">
        <w:rPr>
          <w:rFonts w:ascii="Arial" w:hAnsi="Arial" w:cs="Arial"/>
          <w:sz w:val="24"/>
          <w:szCs w:val="24"/>
        </w:rPr>
        <w:t xml:space="preserve">he </w:t>
      </w:r>
      <w:r w:rsidRPr="00F60D06">
        <w:rPr>
          <w:rFonts w:ascii="Arial" w:hAnsi="Arial" w:cs="Arial"/>
          <w:sz w:val="24"/>
          <w:szCs w:val="24"/>
        </w:rPr>
        <w:t xml:space="preserve">core NHS Greater </w:t>
      </w:r>
      <w:smartTag w:uri="urn:schemas-microsoft-com:office:smarttags" w:element="City">
        <w:r w:rsidRPr="00F60D06">
          <w:rPr>
            <w:rFonts w:ascii="Arial" w:hAnsi="Arial" w:cs="Arial"/>
            <w:sz w:val="24"/>
            <w:szCs w:val="24"/>
          </w:rPr>
          <w:t>Glasgow</w:t>
        </w:r>
      </w:smartTag>
      <w:r w:rsidRPr="00F60D06">
        <w:rPr>
          <w:rFonts w:ascii="Arial" w:hAnsi="Arial" w:cs="Arial"/>
          <w:sz w:val="24"/>
          <w:szCs w:val="24"/>
        </w:rPr>
        <w:t xml:space="preserve"> and </w:t>
      </w:r>
      <w:smartTag w:uri="urn:schemas-microsoft-com:office:smarttags" w:element="place">
        <w:r w:rsidRPr="00F60D06">
          <w:rPr>
            <w:rFonts w:ascii="Arial" w:hAnsi="Arial" w:cs="Arial"/>
            <w:sz w:val="24"/>
            <w:szCs w:val="24"/>
          </w:rPr>
          <w:t>Clyde</w:t>
        </w:r>
      </w:smartTag>
      <w:r w:rsidRPr="00F60D06">
        <w:rPr>
          <w:rFonts w:ascii="Arial" w:hAnsi="Arial" w:cs="Arial"/>
          <w:sz w:val="24"/>
          <w:szCs w:val="24"/>
        </w:rPr>
        <w:t xml:space="preserve"> principles</w:t>
      </w:r>
      <w:r w:rsidRPr="00903EB0">
        <w:rPr>
          <w:rFonts w:ascii="Arial" w:hAnsi="Arial" w:cs="Arial"/>
          <w:sz w:val="24"/>
          <w:szCs w:val="24"/>
        </w:rPr>
        <w:t xml:space="preserve"> </w:t>
      </w:r>
      <w:r>
        <w:rPr>
          <w:rFonts w:ascii="Arial" w:hAnsi="Arial" w:cs="Arial"/>
          <w:sz w:val="24"/>
          <w:szCs w:val="24"/>
        </w:rPr>
        <w:t xml:space="preserve">that </w:t>
      </w:r>
      <w:r w:rsidRPr="00903EB0">
        <w:rPr>
          <w:rFonts w:ascii="Arial" w:hAnsi="Arial" w:cs="Arial"/>
          <w:sz w:val="24"/>
          <w:szCs w:val="24"/>
        </w:rPr>
        <w:t xml:space="preserve">promote and encourage person </w:t>
      </w:r>
      <w:proofErr w:type="spellStart"/>
      <w:r w:rsidRPr="00903EB0">
        <w:rPr>
          <w:rFonts w:ascii="Arial" w:hAnsi="Arial" w:cs="Arial"/>
          <w:sz w:val="24"/>
          <w:szCs w:val="24"/>
        </w:rPr>
        <w:t>centred</w:t>
      </w:r>
      <w:proofErr w:type="spellEnd"/>
      <w:r w:rsidRPr="00903EB0">
        <w:rPr>
          <w:rFonts w:ascii="Arial" w:hAnsi="Arial" w:cs="Arial"/>
          <w:sz w:val="24"/>
          <w:szCs w:val="24"/>
        </w:rPr>
        <w:t xml:space="preserve"> values and </w:t>
      </w:r>
      <w:proofErr w:type="spellStart"/>
      <w:r w:rsidRPr="00903EB0">
        <w:rPr>
          <w:rFonts w:ascii="Arial" w:hAnsi="Arial" w:cs="Arial"/>
          <w:sz w:val="24"/>
          <w:szCs w:val="24"/>
        </w:rPr>
        <w:t>behaviours</w:t>
      </w:r>
      <w:proofErr w:type="spellEnd"/>
      <w:r w:rsidRPr="00903EB0">
        <w:rPr>
          <w:rFonts w:ascii="Arial" w:hAnsi="Arial" w:cs="Arial"/>
          <w:sz w:val="24"/>
          <w:szCs w:val="24"/>
        </w:rPr>
        <w:t xml:space="preserve"> in </w:t>
      </w:r>
      <w:r>
        <w:rPr>
          <w:rFonts w:ascii="Arial" w:hAnsi="Arial" w:cs="Arial"/>
          <w:sz w:val="24"/>
          <w:szCs w:val="24"/>
        </w:rPr>
        <w:t>both your day-to-</w:t>
      </w:r>
      <w:r w:rsidRPr="00903EB0">
        <w:rPr>
          <w:rFonts w:ascii="Arial" w:hAnsi="Arial" w:cs="Arial"/>
          <w:sz w:val="24"/>
          <w:szCs w:val="24"/>
        </w:rPr>
        <w:t xml:space="preserve">day practice and that of </w:t>
      </w:r>
      <w:r>
        <w:rPr>
          <w:rFonts w:ascii="Arial" w:hAnsi="Arial" w:cs="Arial"/>
          <w:sz w:val="24"/>
          <w:szCs w:val="24"/>
        </w:rPr>
        <w:t>your team members.</w:t>
      </w:r>
    </w:p>
    <w:p w:rsidR="00CF6D97" w:rsidRPr="00903EB0" w:rsidRDefault="00CF6D97" w:rsidP="00D85189">
      <w:pPr>
        <w:pStyle w:val="ListParagraph"/>
        <w:numPr>
          <w:ilvl w:val="0"/>
          <w:numId w:val="8"/>
        </w:numPr>
        <w:jc w:val="both"/>
        <w:rPr>
          <w:rFonts w:ascii="Arial" w:hAnsi="Arial" w:cs="Arial"/>
          <w:sz w:val="24"/>
          <w:szCs w:val="24"/>
        </w:rPr>
      </w:pPr>
      <w:r>
        <w:rPr>
          <w:rFonts w:ascii="Arial" w:hAnsi="Arial" w:cs="Arial"/>
          <w:sz w:val="24"/>
          <w:szCs w:val="24"/>
        </w:rPr>
        <w:t>Provide a</w:t>
      </w:r>
      <w:r w:rsidRPr="00903EB0">
        <w:rPr>
          <w:rFonts w:ascii="Arial" w:hAnsi="Arial" w:cs="Arial"/>
          <w:sz w:val="24"/>
          <w:szCs w:val="24"/>
        </w:rPr>
        <w:t>n overview of key policies and processes essential to the manager</w:t>
      </w:r>
      <w:r>
        <w:rPr>
          <w:rFonts w:ascii="Arial" w:hAnsi="Arial" w:cs="Arial"/>
          <w:sz w:val="24"/>
          <w:szCs w:val="24"/>
        </w:rPr>
        <w:t>’</w:t>
      </w:r>
      <w:r w:rsidRPr="00903EB0">
        <w:rPr>
          <w:rFonts w:ascii="Arial" w:hAnsi="Arial" w:cs="Arial"/>
          <w:sz w:val="24"/>
          <w:szCs w:val="24"/>
        </w:rPr>
        <w:t xml:space="preserve">s role </w:t>
      </w:r>
      <w:r w:rsidRPr="00F60D06">
        <w:rPr>
          <w:rFonts w:ascii="Arial" w:hAnsi="Arial" w:cs="Arial"/>
          <w:sz w:val="24"/>
          <w:szCs w:val="24"/>
        </w:rPr>
        <w:t xml:space="preserve">in NHS Greater Glasgow and </w:t>
      </w:r>
      <w:smartTag w:uri="urn:schemas-microsoft-com:office:smarttags" w:element="place">
        <w:r w:rsidRPr="00F60D06">
          <w:rPr>
            <w:rFonts w:ascii="Arial" w:hAnsi="Arial" w:cs="Arial"/>
            <w:sz w:val="24"/>
            <w:szCs w:val="24"/>
          </w:rPr>
          <w:t>Clyde</w:t>
        </w:r>
      </w:smartTag>
      <w:r w:rsidRPr="00F60D06">
        <w:rPr>
          <w:rFonts w:ascii="Arial" w:hAnsi="Arial" w:cs="Arial"/>
          <w:sz w:val="24"/>
          <w:szCs w:val="24"/>
        </w:rPr>
        <w:t>.</w:t>
      </w:r>
      <w:r w:rsidRPr="00903EB0">
        <w:rPr>
          <w:rFonts w:ascii="Arial" w:hAnsi="Arial" w:cs="Arial"/>
          <w:sz w:val="24"/>
          <w:szCs w:val="24"/>
        </w:rPr>
        <w:t xml:space="preserve"> </w:t>
      </w:r>
    </w:p>
    <w:p w:rsidR="00CF6D97" w:rsidRPr="00903EB0" w:rsidRDefault="00CF6D97" w:rsidP="00D85189">
      <w:pPr>
        <w:pStyle w:val="ListParagraph"/>
        <w:numPr>
          <w:ilvl w:val="0"/>
          <w:numId w:val="8"/>
        </w:numPr>
        <w:jc w:val="both"/>
        <w:rPr>
          <w:rFonts w:ascii="Arial" w:hAnsi="Arial" w:cs="Arial"/>
          <w:sz w:val="24"/>
          <w:szCs w:val="24"/>
        </w:rPr>
      </w:pPr>
      <w:r>
        <w:rPr>
          <w:rFonts w:ascii="Arial" w:hAnsi="Arial" w:cs="Arial"/>
          <w:sz w:val="24"/>
          <w:szCs w:val="24"/>
        </w:rPr>
        <w:t>Offer g</w:t>
      </w:r>
      <w:r w:rsidRPr="00903EB0">
        <w:rPr>
          <w:rFonts w:ascii="Arial" w:hAnsi="Arial" w:cs="Arial"/>
          <w:sz w:val="24"/>
          <w:szCs w:val="24"/>
        </w:rPr>
        <w:t xml:space="preserve">uidance on further </w:t>
      </w:r>
      <w:proofErr w:type="spellStart"/>
      <w:r w:rsidRPr="00903EB0">
        <w:rPr>
          <w:rFonts w:ascii="Arial" w:hAnsi="Arial" w:cs="Arial"/>
          <w:sz w:val="24"/>
          <w:szCs w:val="24"/>
        </w:rPr>
        <w:t>programmes</w:t>
      </w:r>
      <w:proofErr w:type="spellEnd"/>
      <w:r>
        <w:rPr>
          <w:rFonts w:ascii="Arial" w:hAnsi="Arial" w:cs="Arial"/>
          <w:sz w:val="24"/>
          <w:szCs w:val="24"/>
        </w:rPr>
        <w:t>,</w:t>
      </w:r>
      <w:r w:rsidRPr="00903EB0">
        <w:rPr>
          <w:rFonts w:ascii="Arial" w:hAnsi="Arial" w:cs="Arial"/>
          <w:sz w:val="24"/>
          <w:szCs w:val="24"/>
        </w:rPr>
        <w:t xml:space="preserve"> qualifications and coaching and support which are available in-house in </w:t>
      </w:r>
      <w:r w:rsidRPr="00F60D06">
        <w:rPr>
          <w:rFonts w:ascii="Arial" w:hAnsi="Arial" w:cs="Arial"/>
          <w:sz w:val="24"/>
          <w:szCs w:val="24"/>
        </w:rPr>
        <w:t xml:space="preserve">NHS Greater Glasgow and </w:t>
      </w:r>
      <w:smartTag w:uri="urn:schemas-microsoft-com:office:smarttags" w:element="place">
        <w:r w:rsidRPr="00F60D06">
          <w:rPr>
            <w:rFonts w:ascii="Arial" w:hAnsi="Arial" w:cs="Arial"/>
            <w:sz w:val="24"/>
            <w:szCs w:val="24"/>
          </w:rPr>
          <w:t>Clyde</w:t>
        </w:r>
      </w:smartTag>
      <w:r w:rsidRPr="00903EB0">
        <w:rPr>
          <w:rFonts w:ascii="Arial" w:hAnsi="Arial" w:cs="Arial"/>
          <w:sz w:val="24"/>
          <w:szCs w:val="24"/>
        </w:rPr>
        <w:t xml:space="preserve">. </w:t>
      </w:r>
    </w:p>
    <w:p w:rsidR="00CF6D97" w:rsidRPr="00903EB0" w:rsidRDefault="00CF6D97" w:rsidP="00903EB0">
      <w:pPr>
        <w:jc w:val="both"/>
        <w:rPr>
          <w:rFonts w:ascii="Arial" w:hAnsi="Arial" w:cs="Arial"/>
          <w:sz w:val="24"/>
          <w:szCs w:val="24"/>
        </w:rPr>
      </w:pPr>
    </w:p>
    <w:p w:rsidR="00CF6D97" w:rsidRDefault="00CF6D97" w:rsidP="002E1DC8">
      <w:pPr>
        <w:pStyle w:val="BodyText"/>
        <w:rPr>
          <w:szCs w:val="24"/>
        </w:rPr>
      </w:pPr>
      <w:r>
        <w:t xml:space="preserve">This </w:t>
      </w:r>
      <w:proofErr w:type="spellStart"/>
      <w:r>
        <w:t>programme</w:t>
      </w:r>
      <w:proofErr w:type="spellEnd"/>
      <w:r>
        <w:t xml:space="preserve"> also contributes to your induction experience. Y</w:t>
      </w:r>
      <w:r>
        <w:rPr>
          <w:szCs w:val="24"/>
        </w:rPr>
        <w:t>ou</w:t>
      </w:r>
      <w:r w:rsidRPr="00903EB0">
        <w:rPr>
          <w:szCs w:val="24"/>
        </w:rPr>
        <w:t xml:space="preserve"> will </w:t>
      </w:r>
      <w:r>
        <w:rPr>
          <w:szCs w:val="24"/>
        </w:rPr>
        <w:t xml:space="preserve">therefore </w:t>
      </w:r>
      <w:r w:rsidRPr="00903EB0">
        <w:rPr>
          <w:szCs w:val="24"/>
        </w:rPr>
        <w:t xml:space="preserve">be directed to participate in some mandatory </w:t>
      </w:r>
      <w:proofErr w:type="spellStart"/>
      <w:r w:rsidRPr="00903EB0">
        <w:rPr>
          <w:szCs w:val="24"/>
        </w:rPr>
        <w:t>programmes</w:t>
      </w:r>
      <w:proofErr w:type="spellEnd"/>
      <w:r w:rsidRPr="00903EB0">
        <w:rPr>
          <w:szCs w:val="24"/>
        </w:rPr>
        <w:t xml:space="preserve"> and be supported by </w:t>
      </w:r>
      <w:r>
        <w:rPr>
          <w:szCs w:val="24"/>
        </w:rPr>
        <w:t>your own line manager</w:t>
      </w:r>
      <w:r w:rsidRPr="00903EB0">
        <w:rPr>
          <w:szCs w:val="24"/>
        </w:rPr>
        <w:t xml:space="preserve"> to develop a KSF Personal Development Plan which reflects </w:t>
      </w:r>
      <w:r>
        <w:rPr>
          <w:szCs w:val="24"/>
        </w:rPr>
        <w:t>your</w:t>
      </w:r>
      <w:r w:rsidRPr="00903EB0">
        <w:rPr>
          <w:szCs w:val="24"/>
        </w:rPr>
        <w:t xml:space="preserve"> needs and how these will be met in th</w:t>
      </w:r>
      <w:r>
        <w:rPr>
          <w:szCs w:val="24"/>
        </w:rPr>
        <w:t>e first year of your new role.</w:t>
      </w:r>
    </w:p>
    <w:p w:rsidR="00CF6D97" w:rsidRPr="002E1DC8" w:rsidRDefault="00CF6D97" w:rsidP="002E1DC8">
      <w:pPr>
        <w:pStyle w:val="BodyText"/>
      </w:pPr>
    </w:p>
    <w:p w:rsidR="00CF6D97" w:rsidRDefault="00CF6D97">
      <w:pPr>
        <w:jc w:val="both"/>
        <w:rPr>
          <w:rFonts w:ascii="Arial" w:hAnsi="Arial" w:cs="Arial"/>
          <w:sz w:val="24"/>
        </w:rPr>
      </w:pPr>
      <w:r>
        <w:rPr>
          <w:rFonts w:ascii="Arial" w:hAnsi="Arial" w:cs="Arial"/>
          <w:sz w:val="24"/>
          <w:szCs w:val="24"/>
        </w:rPr>
        <w:t xml:space="preserve">The </w:t>
      </w:r>
      <w:proofErr w:type="spellStart"/>
      <w:r>
        <w:rPr>
          <w:rFonts w:ascii="Arial" w:hAnsi="Arial" w:cs="Arial"/>
          <w:sz w:val="24"/>
          <w:szCs w:val="24"/>
        </w:rPr>
        <w:t>programme</w:t>
      </w:r>
      <w:proofErr w:type="spellEnd"/>
      <w:r>
        <w:rPr>
          <w:rFonts w:ascii="Arial" w:hAnsi="Arial" w:cs="Arial"/>
          <w:sz w:val="24"/>
          <w:szCs w:val="24"/>
        </w:rPr>
        <w:t xml:space="preserve"> is part of the wider management and leadership support available to managers in </w:t>
      </w:r>
      <w:r w:rsidRPr="00F60D06">
        <w:rPr>
          <w:rFonts w:ascii="Arial" w:hAnsi="Arial" w:cs="Arial"/>
          <w:sz w:val="24"/>
          <w:szCs w:val="24"/>
        </w:rPr>
        <w:t xml:space="preserve">NHS Greater Glasgow and </w:t>
      </w:r>
      <w:smartTag w:uri="urn:schemas-microsoft-com:office:smarttags" w:element="place">
        <w:r w:rsidRPr="00F60D06">
          <w:rPr>
            <w:rFonts w:ascii="Arial" w:hAnsi="Arial" w:cs="Arial"/>
            <w:sz w:val="24"/>
            <w:szCs w:val="24"/>
          </w:rPr>
          <w:t>Clyde</w:t>
        </w:r>
      </w:smartTag>
      <w:r>
        <w:rPr>
          <w:rFonts w:ascii="Arial" w:hAnsi="Arial" w:cs="Arial"/>
          <w:sz w:val="24"/>
          <w:szCs w:val="24"/>
        </w:rPr>
        <w:t xml:space="preserve">. </w:t>
      </w:r>
      <w:r>
        <w:rPr>
          <w:rFonts w:ascii="Arial" w:hAnsi="Arial" w:cs="Arial"/>
          <w:sz w:val="24"/>
        </w:rPr>
        <w:t xml:space="preserve">Current activities supporting management and leadership development can be found through </w:t>
      </w:r>
      <w:hyperlink r:id="rId11" w:history="1">
        <w:r w:rsidRPr="0042201D">
          <w:rPr>
            <w:rStyle w:val="Hyperlink"/>
            <w:rFonts w:ascii="Arial" w:hAnsi="Arial" w:cs="Arial"/>
            <w:sz w:val="24"/>
          </w:rPr>
          <w:t>HR Connect</w:t>
        </w:r>
      </w:hyperlink>
      <w:r>
        <w:rPr>
          <w:rFonts w:ascii="Arial" w:hAnsi="Arial" w:cs="Arial"/>
          <w:sz w:val="24"/>
        </w:rPr>
        <w:t xml:space="preserve"> and by contacting your local Learning and Education Advisor for management development activities and your local </w:t>
      </w:r>
      <w:hyperlink r:id="rId12" w:history="1">
        <w:proofErr w:type="spellStart"/>
        <w:r w:rsidRPr="0042201D">
          <w:rPr>
            <w:rStyle w:val="Hyperlink"/>
            <w:rFonts w:ascii="Arial" w:hAnsi="Arial" w:cs="Arial"/>
            <w:sz w:val="24"/>
          </w:rPr>
          <w:t>Organisational</w:t>
        </w:r>
        <w:proofErr w:type="spellEnd"/>
        <w:r w:rsidRPr="0042201D">
          <w:rPr>
            <w:rStyle w:val="Hyperlink"/>
            <w:rFonts w:ascii="Arial" w:hAnsi="Arial" w:cs="Arial"/>
            <w:sz w:val="24"/>
          </w:rPr>
          <w:t xml:space="preserve"> Development Advisor</w:t>
        </w:r>
      </w:hyperlink>
      <w:r>
        <w:rPr>
          <w:rFonts w:ascii="Arial" w:hAnsi="Arial" w:cs="Arial"/>
          <w:sz w:val="24"/>
        </w:rPr>
        <w:t xml:space="preserve"> for opportunities supporting leadership development.</w:t>
      </w:r>
    </w:p>
    <w:p w:rsidR="00CF6D97" w:rsidRDefault="00CF6D97">
      <w:pPr>
        <w:jc w:val="both"/>
        <w:rPr>
          <w:rFonts w:ascii="Arial" w:hAnsi="Arial" w:cs="Arial"/>
          <w:sz w:val="24"/>
        </w:rPr>
      </w:pPr>
    </w:p>
    <w:p w:rsidR="00CF6D97" w:rsidRPr="00FA6E69" w:rsidRDefault="00CF6D97">
      <w:pPr>
        <w:jc w:val="both"/>
        <w:rPr>
          <w:rFonts w:ascii="Arial" w:hAnsi="Arial" w:cs="Arial"/>
          <w:sz w:val="24"/>
          <w:szCs w:val="24"/>
        </w:rPr>
      </w:pPr>
      <w:r w:rsidRPr="00903424">
        <w:rPr>
          <w:rFonts w:ascii="Arial" w:hAnsi="Arial"/>
          <w:sz w:val="24"/>
          <w:szCs w:val="24"/>
        </w:rPr>
        <w:t xml:space="preserve">Additional modules providing in-depth coverage of core and specific management issues will be advertised separately in the </w:t>
      </w:r>
      <w:hyperlink r:id="rId13" w:history="1">
        <w:r w:rsidRPr="008875E7">
          <w:rPr>
            <w:rStyle w:val="Hyperlink"/>
            <w:rFonts w:ascii="Arial" w:hAnsi="Arial"/>
            <w:sz w:val="24"/>
            <w:szCs w:val="24"/>
          </w:rPr>
          <w:t>Training Catalogue</w:t>
        </w:r>
      </w:hyperlink>
      <w:r w:rsidRPr="00903424">
        <w:rPr>
          <w:rFonts w:ascii="Arial" w:hAnsi="Arial"/>
          <w:sz w:val="24"/>
          <w:szCs w:val="24"/>
        </w:rPr>
        <w:t xml:space="preserve">. These will be a </w:t>
      </w:r>
      <w:r>
        <w:rPr>
          <w:rFonts w:ascii="Arial" w:hAnsi="Arial"/>
          <w:sz w:val="24"/>
          <w:szCs w:val="24"/>
        </w:rPr>
        <w:t>blend</w:t>
      </w:r>
      <w:r w:rsidRPr="00903424">
        <w:rPr>
          <w:rFonts w:ascii="Arial" w:hAnsi="Arial"/>
          <w:sz w:val="24"/>
          <w:szCs w:val="24"/>
        </w:rPr>
        <w:t xml:space="preserve"> of tutor-lead and e-learning </w:t>
      </w:r>
      <w:r w:rsidRPr="00FA6E69">
        <w:rPr>
          <w:rFonts w:ascii="Arial" w:hAnsi="Arial" w:cs="Arial"/>
          <w:sz w:val="24"/>
          <w:szCs w:val="24"/>
        </w:rPr>
        <w:t>interventions.</w:t>
      </w:r>
    </w:p>
    <w:p w:rsidR="00FA6E69" w:rsidRPr="00FA6E69" w:rsidRDefault="00FA6E69">
      <w:pPr>
        <w:jc w:val="both"/>
        <w:rPr>
          <w:rFonts w:ascii="Arial" w:hAnsi="Arial" w:cs="Arial"/>
          <w:sz w:val="24"/>
          <w:szCs w:val="24"/>
        </w:rPr>
      </w:pPr>
    </w:p>
    <w:p w:rsidR="00FA6E69" w:rsidRPr="00FA6E69" w:rsidRDefault="00FA6E69">
      <w:pPr>
        <w:jc w:val="both"/>
        <w:rPr>
          <w:rFonts w:ascii="Arial" w:hAnsi="Arial" w:cs="Arial"/>
          <w:sz w:val="24"/>
          <w:szCs w:val="24"/>
        </w:rPr>
      </w:pPr>
      <w:r w:rsidRPr="00FA6E69">
        <w:rPr>
          <w:rFonts w:ascii="Arial" w:hAnsi="Arial" w:cs="Arial"/>
          <w:sz w:val="24"/>
          <w:szCs w:val="24"/>
        </w:rPr>
        <w:t xml:space="preserve">You may also find our </w:t>
      </w:r>
      <w:hyperlink r:id="rId14" w:history="1">
        <w:r w:rsidRPr="00FA6E69">
          <w:rPr>
            <w:rStyle w:val="Hyperlink"/>
            <w:rFonts w:ascii="Arial" w:hAnsi="Arial" w:cs="Arial"/>
            <w:sz w:val="24"/>
            <w:szCs w:val="24"/>
          </w:rPr>
          <w:t>Career and Development Planning Framework</w:t>
        </w:r>
      </w:hyperlink>
      <w:r w:rsidRPr="00FA6E69">
        <w:rPr>
          <w:rFonts w:ascii="Arial" w:hAnsi="Arial" w:cs="Arial"/>
          <w:sz w:val="24"/>
          <w:szCs w:val="24"/>
        </w:rPr>
        <w:t xml:space="preserve"> valuable</w:t>
      </w:r>
      <w:r>
        <w:rPr>
          <w:rFonts w:ascii="Arial" w:hAnsi="Arial" w:cs="Arial"/>
          <w:sz w:val="24"/>
          <w:szCs w:val="24"/>
        </w:rPr>
        <w:t xml:space="preserve"> as you </w:t>
      </w:r>
      <w:r w:rsidRPr="00FA6E69">
        <w:rPr>
          <w:rFonts w:ascii="Arial" w:hAnsi="Arial" w:cs="Arial"/>
          <w:sz w:val="24"/>
          <w:szCs w:val="24"/>
        </w:rPr>
        <w:t>plan development activities for your current post and prepare for future roles</w:t>
      </w:r>
      <w:r>
        <w:rPr>
          <w:rFonts w:ascii="Arial" w:hAnsi="Arial" w:cs="Arial"/>
          <w:sz w:val="24"/>
          <w:szCs w:val="24"/>
        </w:rPr>
        <w:t>.</w:t>
      </w:r>
    </w:p>
    <w:p w:rsidR="00CF6D97" w:rsidRPr="00FA6E69" w:rsidRDefault="00CF6D97">
      <w:pPr>
        <w:jc w:val="both"/>
        <w:rPr>
          <w:rFonts w:ascii="Arial" w:hAnsi="Arial" w:cs="Arial"/>
          <w:sz w:val="24"/>
          <w:szCs w:val="24"/>
        </w:rPr>
      </w:pPr>
    </w:p>
    <w:p w:rsidR="00CF6D97" w:rsidRPr="00903EB0" w:rsidRDefault="00CF6D97" w:rsidP="00DE55B1">
      <w:pPr>
        <w:jc w:val="both"/>
        <w:rPr>
          <w:rFonts w:ascii="Arial" w:hAnsi="Arial" w:cs="Arial"/>
        </w:rPr>
      </w:pPr>
      <w:r w:rsidRPr="00FA6E69">
        <w:rPr>
          <w:rFonts w:ascii="Arial" w:hAnsi="Arial" w:cs="Arial"/>
          <w:sz w:val="24"/>
          <w:szCs w:val="24"/>
        </w:rPr>
        <w:t xml:space="preserve">Not all the information in this document will be covered in the </w:t>
      </w:r>
      <w:proofErr w:type="spellStart"/>
      <w:r w:rsidRPr="00FA6E69">
        <w:rPr>
          <w:rFonts w:ascii="Arial" w:hAnsi="Arial" w:cs="Arial"/>
          <w:sz w:val="24"/>
          <w:szCs w:val="24"/>
        </w:rPr>
        <w:t>programme</w:t>
      </w:r>
      <w:proofErr w:type="spellEnd"/>
      <w:r w:rsidRPr="00FA6E69">
        <w:rPr>
          <w:rFonts w:ascii="Arial" w:hAnsi="Arial" w:cs="Arial"/>
          <w:sz w:val="24"/>
          <w:szCs w:val="24"/>
        </w:rPr>
        <w:t xml:space="preserve"> – some information is for reference to consider after the </w:t>
      </w:r>
      <w:proofErr w:type="spellStart"/>
      <w:r w:rsidRPr="00FA6E69">
        <w:rPr>
          <w:rFonts w:ascii="Arial" w:hAnsi="Arial" w:cs="Arial"/>
          <w:sz w:val="24"/>
          <w:szCs w:val="24"/>
        </w:rPr>
        <w:t>programme</w:t>
      </w:r>
      <w:proofErr w:type="spellEnd"/>
      <w:r w:rsidRPr="00FA6E69">
        <w:rPr>
          <w:rFonts w:ascii="Arial" w:hAnsi="Arial" w:cs="Arial"/>
          <w:sz w:val="24"/>
          <w:szCs w:val="24"/>
        </w:rPr>
        <w:t xml:space="preserve"> and to assist you in deciding on the next stage of your</w:t>
      </w:r>
      <w:r>
        <w:rPr>
          <w:rFonts w:ascii="Arial" w:hAnsi="Arial" w:cs="Arial"/>
          <w:sz w:val="24"/>
        </w:rPr>
        <w:t xml:space="preserve"> development as a manager.</w:t>
      </w:r>
    </w:p>
    <w:p w:rsidR="00CF6D97" w:rsidRDefault="00CF6D97" w:rsidP="000F341B">
      <w:pPr>
        <w:overflowPunct/>
        <w:autoSpaceDE/>
        <w:autoSpaceDN/>
        <w:adjustRightInd/>
        <w:jc w:val="both"/>
        <w:textAlignment w:val="auto"/>
        <w:rPr>
          <w:rFonts w:ascii="Arial" w:hAnsi="Arial" w:cs="Arial"/>
          <w:b/>
          <w:bCs/>
          <w:sz w:val="24"/>
          <w:szCs w:val="24"/>
          <w:lang w:val="en-GB" w:eastAsia="en-US"/>
        </w:rPr>
      </w:pPr>
    </w:p>
    <w:p w:rsidR="00CF6D97" w:rsidRPr="002B342D" w:rsidRDefault="00CF6D97" w:rsidP="000F341B">
      <w:pPr>
        <w:overflowPunct/>
        <w:autoSpaceDE/>
        <w:autoSpaceDN/>
        <w:adjustRightInd/>
        <w:jc w:val="both"/>
        <w:textAlignment w:val="auto"/>
        <w:rPr>
          <w:rFonts w:ascii="Arial" w:hAnsi="Arial" w:cs="Arial"/>
          <w:b/>
          <w:bCs/>
          <w:sz w:val="24"/>
          <w:szCs w:val="24"/>
          <w:lang w:val="en-GB" w:eastAsia="en-US"/>
        </w:rPr>
      </w:pPr>
      <w:r w:rsidRPr="00903424">
        <w:rPr>
          <w:rFonts w:ascii="Arial" w:hAnsi="Arial" w:cs="Arial"/>
          <w:b/>
          <w:bCs/>
          <w:sz w:val="24"/>
          <w:szCs w:val="24"/>
          <w:lang w:val="en-GB" w:eastAsia="en-US"/>
        </w:rPr>
        <w:t>Equal</w:t>
      </w:r>
      <w:r>
        <w:rPr>
          <w:rFonts w:ascii="Arial" w:hAnsi="Arial" w:cs="Arial"/>
          <w:b/>
          <w:bCs/>
          <w:sz w:val="24"/>
          <w:szCs w:val="24"/>
          <w:lang w:val="en-GB" w:eastAsia="en-US"/>
        </w:rPr>
        <w:t xml:space="preserve">ity and Diversity </w:t>
      </w:r>
    </w:p>
    <w:p w:rsidR="00CF6D97" w:rsidRDefault="00CF6D97" w:rsidP="000F341B">
      <w:pPr>
        <w:overflowPunct/>
        <w:autoSpaceDE/>
        <w:autoSpaceDN/>
        <w:adjustRightInd/>
        <w:jc w:val="both"/>
        <w:textAlignment w:val="auto"/>
        <w:rPr>
          <w:rFonts w:ascii="Arial" w:hAnsi="Arial" w:cs="Arial"/>
          <w:sz w:val="24"/>
          <w:szCs w:val="24"/>
          <w:lang w:val="en-GB" w:eastAsia="en-US"/>
        </w:rPr>
      </w:pPr>
      <w:r>
        <w:rPr>
          <w:rFonts w:ascii="Arial" w:hAnsi="Arial" w:cs="Arial"/>
          <w:sz w:val="24"/>
          <w:szCs w:val="24"/>
          <w:lang w:val="en-GB" w:eastAsia="en-US"/>
        </w:rPr>
        <w:t xml:space="preserve">The philosophy of the </w:t>
      </w:r>
      <w:r w:rsidRPr="00F60D06">
        <w:rPr>
          <w:rFonts w:ascii="Arial" w:hAnsi="Arial" w:cs="Arial"/>
          <w:sz w:val="24"/>
          <w:szCs w:val="24"/>
        </w:rPr>
        <w:t xml:space="preserve">NHS Greater Glasgow and Clyde </w:t>
      </w:r>
      <w:r>
        <w:rPr>
          <w:rFonts w:ascii="Arial" w:hAnsi="Arial" w:cs="Arial"/>
          <w:sz w:val="24"/>
          <w:szCs w:val="24"/>
          <w:lang w:val="en-GB" w:eastAsia="en-US"/>
        </w:rPr>
        <w:t>Equality Scheme 2016-2020</w:t>
      </w:r>
      <w:r w:rsidRPr="00903424">
        <w:rPr>
          <w:rFonts w:ascii="Arial" w:hAnsi="Arial" w:cs="Arial"/>
          <w:sz w:val="24"/>
          <w:szCs w:val="24"/>
          <w:lang w:val="en-GB" w:eastAsia="en-US"/>
        </w:rPr>
        <w:t xml:space="preserve"> will underpin the approach of the Programme to its delivery and content. </w:t>
      </w:r>
      <w:r>
        <w:rPr>
          <w:rFonts w:ascii="Arial" w:hAnsi="Arial" w:cs="Arial"/>
          <w:sz w:val="24"/>
          <w:szCs w:val="24"/>
          <w:lang w:val="en-GB" w:eastAsia="en-US"/>
        </w:rPr>
        <w:t>We</w:t>
      </w:r>
      <w:r w:rsidRPr="00CC16CD">
        <w:rPr>
          <w:rFonts w:ascii="Arial" w:hAnsi="Arial" w:cs="Arial"/>
          <w:sz w:val="24"/>
          <w:szCs w:val="24"/>
          <w:lang w:val="en-GB" w:eastAsia="en-US"/>
        </w:rPr>
        <w:t xml:space="preserve"> will ensure suitable adjustments are made to support the requirements of individual delegates. Any specific requirements can be discussed with the Programme Leader in confidence.</w:t>
      </w:r>
    </w:p>
    <w:p w:rsidR="00CF6D97" w:rsidRDefault="00CF6D97" w:rsidP="000F341B">
      <w:pPr>
        <w:overflowPunct/>
        <w:autoSpaceDE/>
        <w:autoSpaceDN/>
        <w:adjustRightInd/>
        <w:jc w:val="both"/>
        <w:textAlignment w:val="auto"/>
        <w:rPr>
          <w:rFonts w:ascii="Arial" w:hAnsi="Arial" w:cs="Arial"/>
          <w:sz w:val="24"/>
          <w:szCs w:val="24"/>
          <w:lang w:val="en-GB" w:eastAsia="en-US"/>
        </w:rPr>
      </w:pPr>
    </w:p>
    <w:p w:rsidR="00CF6D97" w:rsidRPr="002B342D" w:rsidRDefault="00CF6D97" w:rsidP="000F341B">
      <w:pPr>
        <w:overflowPunct/>
        <w:autoSpaceDE/>
        <w:autoSpaceDN/>
        <w:adjustRightInd/>
        <w:jc w:val="both"/>
        <w:textAlignment w:val="auto"/>
        <w:rPr>
          <w:rFonts w:ascii="Arial" w:hAnsi="Arial" w:cs="Arial"/>
          <w:b/>
          <w:sz w:val="24"/>
          <w:szCs w:val="24"/>
          <w:lang w:val="en-GB" w:eastAsia="en-US"/>
        </w:rPr>
      </w:pPr>
      <w:r>
        <w:rPr>
          <w:rFonts w:ascii="Arial" w:hAnsi="Arial" w:cs="Arial"/>
          <w:b/>
          <w:sz w:val="24"/>
          <w:szCs w:val="24"/>
          <w:lang w:val="en-GB" w:eastAsia="en-US"/>
        </w:rPr>
        <w:t xml:space="preserve">The </w:t>
      </w:r>
      <w:r w:rsidRPr="002B342D">
        <w:rPr>
          <w:rFonts w:ascii="Arial" w:hAnsi="Arial" w:cs="Arial"/>
          <w:b/>
          <w:sz w:val="24"/>
          <w:szCs w:val="24"/>
          <w:lang w:val="en-GB" w:eastAsia="en-US"/>
        </w:rPr>
        <w:t xml:space="preserve">Partnership </w:t>
      </w:r>
      <w:r>
        <w:rPr>
          <w:rFonts w:ascii="Arial" w:hAnsi="Arial" w:cs="Arial"/>
          <w:b/>
          <w:sz w:val="24"/>
          <w:szCs w:val="24"/>
          <w:lang w:val="en-GB" w:eastAsia="en-US"/>
        </w:rPr>
        <w:t>Agreement</w:t>
      </w:r>
    </w:p>
    <w:p w:rsidR="00CF6D97" w:rsidRPr="000552EA" w:rsidRDefault="00CF6D97" w:rsidP="000552EA">
      <w:pPr>
        <w:jc w:val="both"/>
        <w:rPr>
          <w:rFonts w:ascii="Arial" w:hAnsi="Arial" w:cs="Arial"/>
          <w:sz w:val="24"/>
          <w:szCs w:val="24"/>
        </w:rPr>
      </w:pPr>
      <w:r>
        <w:rPr>
          <w:rFonts w:ascii="Arial" w:hAnsi="Arial" w:cs="Arial"/>
          <w:sz w:val="24"/>
          <w:szCs w:val="24"/>
        </w:rPr>
        <w:t xml:space="preserve">The </w:t>
      </w:r>
      <w:hyperlink r:id="rId15" w:history="1">
        <w:r w:rsidRPr="000552EA">
          <w:rPr>
            <w:rStyle w:val="Hyperlink"/>
            <w:rFonts w:ascii="Arial" w:hAnsi="Arial" w:cs="Arial"/>
            <w:sz w:val="24"/>
            <w:szCs w:val="24"/>
          </w:rPr>
          <w:t>Partnership Agreement</w:t>
        </w:r>
      </w:hyperlink>
      <w:r w:rsidRPr="000552EA">
        <w:rPr>
          <w:rFonts w:ascii="Arial" w:hAnsi="Arial" w:cs="Arial"/>
          <w:sz w:val="24"/>
          <w:szCs w:val="24"/>
        </w:rPr>
        <w:t xml:space="preserve"> has been developed jointly by the Board and the Trades Unions and Professional </w:t>
      </w:r>
      <w:proofErr w:type="spellStart"/>
      <w:r w:rsidRPr="000552EA">
        <w:rPr>
          <w:rFonts w:ascii="Arial" w:hAnsi="Arial" w:cs="Arial"/>
          <w:sz w:val="24"/>
          <w:szCs w:val="24"/>
        </w:rPr>
        <w:t>Organisations</w:t>
      </w:r>
      <w:proofErr w:type="spellEnd"/>
      <w:r w:rsidRPr="000552EA">
        <w:rPr>
          <w:rFonts w:ascii="Arial" w:hAnsi="Arial" w:cs="Arial"/>
          <w:sz w:val="24"/>
          <w:szCs w:val="24"/>
        </w:rPr>
        <w:t xml:space="preserve"> representing staff.  The Agreement is designed to ensure </w:t>
      </w:r>
      <w:proofErr w:type="gramStart"/>
      <w:r w:rsidRPr="000552EA">
        <w:rPr>
          <w:rFonts w:ascii="Arial" w:hAnsi="Arial" w:cs="Arial"/>
          <w:sz w:val="24"/>
          <w:szCs w:val="24"/>
        </w:rPr>
        <w:t>staff are</w:t>
      </w:r>
      <w:proofErr w:type="gramEnd"/>
      <w:r w:rsidRPr="000552EA">
        <w:rPr>
          <w:rFonts w:ascii="Arial" w:hAnsi="Arial" w:cs="Arial"/>
          <w:sz w:val="24"/>
          <w:szCs w:val="24"/>
        </w:rPr>
        <w:t xml:space="preserve"> effectively involved in influencing the shape and implementation of </w:t>
      </w:r>
      <w:r w:rsidRPr="000552EA">
        <w:rPr>
          <w:rFonts w:ascii="Arial" w:hAnsi="Arial" w:cs="Arial"/>
          <w:sz w:val="24"/>
          <w:szCs w:val="24"/>
        </w:rPr>
        <w:lastRenderedPageBreak/>
        <w:t>decisions that affect their work, and offer managers the means through which staff views can be considered before taking the decisions for which they are responsible.</w:t>
      </w: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F6D97" w:rsidRPr="005C4A00" w:rsidRDefault="00CF6D97" w:rsidP="00D85189">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rPr>
      </w:pPr>
      <w:proofErr w:type="spellStart"/>
      <w:r w:rsidRPr="0010518B">
        <w:rPr>
          <w:rFonts w:ascii="Arial" w:hAnsi="Arial" w:cs="Arial"/>
          <w:b/>
          <w:sz w:val="28"/>
          <w:szCs w:val="28"/>
        </w:rPr>
        <w:t>Programme</w:t>
      </w:r>
      <w:proofErr w:type="spellEnd"/>
      <w:r w:rsidRPr="0010518B">
        <w:rPr>
          <w:rFonts w:ascii="Arial" w:hAnsi="Arial" w:cs="Arial"/>
          <w:b/>
          <w:sz w:val="28"/>
          <w:szCs w:val="28"/>
        </w:rPr>
        <w:t xml:space="preserve"> details and outcomes</w:t>
      </w: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28"/>
        <w:gridCol w:w="8161"/>
      </w:tblGrid>
      <w:tr w:rsidR="00CF6D97" w:rsidRPr="00903424" w:rsidTr="00CE1DFA">
        <w:trPr>
          <w:trHeight w:val="440"/>
        </w:trPr>
        <w:tc>
          <w:tcPr>
            <w:tcW w:w="1728" w:type="dxa"/>
            <w:tcBorders>
              <w:top w:val="single" w:sz="4" w:space="0" w:color="auto"/>
            </w:tcBorders>
          </w:tcPr>
          <w:p w:rsidR="00CF6D97" w:rsidRPr="00903424" w:rsidRDefault="00CF6D97" w:rsidP="00596EB4">
            <w:pPr>
              <w:rPr>
                <w:rFonts w:ascii="Arial" w:hAnsi="Arial"/>
                <w:b/>
                <w:sz w:val="24"/>
                <w:szCs w:val="24"/>
              </w:rPr>
            </w:pPr>
            <w:r w:rsidRPr="00903424">
              <w:rPr>
                <w:rFonts w:ascii="Arial" w:hAnsi="Arial"/>
                <w:b/>
                <w:sz w:val="24"/>
                <w:szCs w:val="24"/>
              </w:rPr>
              <w:t>Target Group</w:t>
            </w:r>
          </w:p>
          <w:p w:rsidR="00CF6D97" w:rsidRPr="00903424" w:rsidRDefault="00CF6D97" w:rsidP="00596EB4">
            <w:pPr>
              <w:rPr>
                <w:rFonts w:ascii="Arial" w:hAnsi="Arial"/>
                <w:b/>
                <w:sz w:val="24"/>
                <w:szCs w:val="24"/>
              </w:rPr>
            </w:pPr>
          </w:p>
          <w:p w:rsidR="00CF6D97" w:rsidRPr="00903424" w:rsidRDefault="00CF6D97" w:rsidP="00596EB4">
            <w:pPr>
              <w:rPr>
                <w:rFonts w:ascii="Arial" w:hAnsi="Arial"/>
                <w:b/>
                <w:sz w:val="24"/>
                <w:szCs w:val="24"/>
              </w:rPr>
            </w:pPr>
          </w:p>
          <w:p w:rsidR="00CF6D97" w:rsidRPr="00903424" w:rsidRDefault="00CF6D97" w:rsidP="00596EB4">
            <w:pPr>
              <w:rPr>
                <w:rFonts w:ascii="Arial" w:hAnsi="Arial"/>
                <w:b/>
                <w:sz w:val="24"/>
                <w:szCs w:val="24"/>
              </w:rPr>
            </w:pPr>
          </w:p>
          <w:p w:rsidR="00CF6D97" w:rsidRPr="00903424" w:rsidRDefault="00CF6D97" w:rsidP="00596EB4">
            <w:pPr>
              <w:rPr>
                <w:rFonts w:ascii="Arial" w:hAnsi="Arial"/>
                <w:b/>
                <w:sz w:val="24"/>
                <w:szCs w:val="24"/>
              </w:rPr>
            </w:pPr>
          </w:p>
          <w:p w:rsidR="00CF6D97" w:rsidRPr="00903424" w:rsidRDefault="00CF6D97" w:rsidP="00596EB4">
            <w:pPr>
              <w:rPr>
                <w:rFonts w:ascii="Arial" w:hAnsi="Arial"/>
                <w:b/>
                <w:sz w:val="24"/>
                <w:szCs w:val="24"/>
              </w:rPr>
            </w:pPr>
          </w:p>
        </w:tc>
        <w:tc>
          <w:tcPr>
            <w:tcW w:w="8161" w:type="dxa"/>
            <w:tcBorders>
              <w:top w:val="single" w:sz="4" w:space="0" w:color="auto"/>
            </w:tcBorders>
          </w:tcPr>
          <w:p w:rsidR="00CF6D97" w:rsidRPr="00903424" w:rsidRDefault="00262268" w:rsidP="00A50905">
            <w:pPr>
              <w:rPr>
                <w:rFonts w:ascii="Arial" w:hAnsi="Arial"/>
                <w:sz w:val="24"/>
                <w:szCs w:val="24"/>
              </w:rPr>
            </w:pPr>
            <w:r>
              <w:rPr>
                <w:rFonts w:ascii="Arial" w:hAnsi="Arial"/>
                <w:sz w:val="24"/>
                <w:szCs w:val="24"/>
              </w:rPr>
              <w:t xml:space="preserve">The Foundation </w:t>
            </w:r>
            <w:proofErr w:type="spellStart"/>
            <w:r>
              <w:rPr>
                <w:rFonts w:ascii="Arial" w:hAnsi="Arial"/>
                <w:sz w:val="24"/>
                <w:szCs w:val="24"/>
              </w:rPr>
              <w:t>Programme</w:t>
            </w:r>
            <w:proofErr w:type="spellEnd"/>
            <w:r>
              <w:rPr>
                <w:rFonts w:ascii="Arial" w:hAnsi="Arial"/>
                <w:sz w:val="24"/>
                <w:szCs w:val="24"/>
              </w:rPr>
              <w:t xml:space="preserve"> f</w:t>
            </w:r>
            <w:r w:rsidR="00CF6D97" w:rsidRPr="00903424">
              <w:rPr>
                <w:rFonts w:ascii="Arial" w:hAnsi="Arial"/>
                <w:sz w:val="24"/>
                <w:szCs w:val="24"/>
              </w:rPr>
              <w:t xml:space="preserve">or New Managers introduces </w:t>
            </w:r>
            <w:r w:rsidR="00CF6D97" w:rsidRPr="00903424">
              <w:rPr>
                <w:rFonts w:ascii="Arial" w:hAnsi="Arial"/>
                <w:b/>
                <w:sz w:val="24"/>
                <w:szCs w:val="24"/>
              </w:rPr>
              <w:t>newly appointed</w:t>
            </w:r>
            <w:r w:rsidR="00CF6D97" w:rsidRPr="00903424">
              <w:rPr>
                <w:rFonts w:ascii="Arial" w:hAnsi="Arial"/>
                <w:sz w:val="24"/>
                <w:szCs w:val="24"/>
              </w:rPr>
              <w:t xml:space="preserve"> supervisors and managers in </w:t>
            </w:r>
            <w:r w:rsidR="00CF6D97" w:rsidRPr="00F60D06">
              <w:rPr>
                <w:rFonts w:ascii="Arial" w:hAnsi="Arial" w:cs="Arial"/>
                <w:sz w:val="24"/>
                <w:szCs w:val="24"/>
              </w:rPr>
              <w:t xml:space="preserve">NHS Greater Glasgow and </w:t>
            </w:r>
            <w:smartTag w:uri="urn:schemas-microsoft-com:office:smarttags" w:element="place">
              <w:r w:rsidR="00CF6D97" w:rsidRPr="00F60D06">
                <w:rPr>
                  <w:rFonts w:ascii="Arial" w:hAnsi="Arial" w:cs="Arial"/>
                  <w:sz w:val="24"/>
                  <w:szCs w:val="24"/>
                </w:rPr>
                <w:t>Clyde</w:t>
              </w:r>
            </w:smartTag>
            <w:r w:rsidR="00CF6D97" w:rsidRPr="00F60D06">
              <w:rPr>
                <w:rFonts w:ascii="Arial" w:hAnsi="Arial" w:cs="Arial"/>
                <w:sz w:val="24"/>
                <w:szCs w:val="24"/>
              </w:rPr>
              <w:t xml:space="preserve"> </w:t>
            </w:r>
            <w:r w:rsidR="00CF6D97" w:rsidRPr="00903424">
              <w:rPr>
                <w:rFonts w:ascii="Arial" w:hAnsi="Arial"/>
                <w:sz w:val="24"/>
                <w:szCs w:val="24"/>
              </w:rPr>
              <w:t>to the</w:t>
            </w:r>
            <w:r w:rsidR="00CF6D97">
              <w:rPr>
                <w:rFonts w:ascii="Arial" w:hAnsi="Arial"/>
                <w:sz w:val="24"/>
                <w:szCs w:val="24"/>
              </w:rPr>
              <w:t xml:space="preserve"> requirements, responsibilities and</w:t>
            </w:r>
            <w:r w:rsidR="00CF6D97" w:rsidRPr="00903424">
              <w:rPr>
                <w:rFonts w:ascii="Arial" w:hAnsi="Arial"/>
                <w:sz w:val="24"/>
                <w:szCs w:val="24"/>
              </w:rPr>
              <w:t xml:space="preserve"> expectations associated with their role.</w:t>
            </w:r>
            <w:r w:rsidR="00CF6D97">
              <w:rPr>
                <w:rFonts w:ascii="Arial" w:hAnsi="Arial"/>
                <w:sz w:val="24"/>
                <w:szCs w:val="24"/>
              </w:rPr>
              <w:t xml:space="preserve"> </w:t>
            </w:r>
            <w:r w:rsidR="00CF6D97" w:rsidRPr="00903424">
              <w:rPr>
                <w:rFonts w:ascii="Arial" w:hAnsi="Arial"/>
                <w:sz w:val="24"/>
                <w:szCs w:val="24"/>
              </w:rPr>
              <w:t xml:space="preserve"> Since it focuses on specific knowledge and understanding required to be a manager in </w:t>
            </w:r>
            <w:r w:rsidR="00CF6D97" w:rsidRPr="00F60D06">
              <w:rPr>
                <w:rFonts w:ascii="Arial" w:hAnsi="Arial" w:cs="Arial"/>
                <w:sz w:val="24"/>
                <w:szCs w:val="24"/>
              </w:rPr>
              <w:t xml:space="preserve">NHS Greater Glasgow and </w:t>
            </w:r>
            <w:smartTag w:uri="urn:schemas-microsoft-com:office:smarttags" w:element="place">
              <w:r w:rsidR="00CF6D97" w:rsidRPr="00F60D06">
                <w:rPr>
                  <w:rFonts w:ascii="Arial" w:hAnsi="Arial" w:cs="Arial"/>
                  <w:sz w:val="24"/>
                  <w:szCs w:val="24"/>
                </w:rPr>
                <w:t>Clyde</w:t>
              </w:r>
            </w:smartTag>
            <w:r w:rsidR="00CF6D97" w:rsidRPr="00F60D06">
              <w:rPr>
                <w:rFonts w:ascii="Arial" w:hAnsi="Arial" w:cs="Arial"/>
                <w:sz w:val="24"/>
                <w:szCs w:val="24"/>
              </w:rPr>
              <w:t xml:space="preserve"> </w:t>
            </w:r>
            <w:r w:rsidR="00CF6D97">
              <w:rPr>
                <w:rFonts w:ascii="Arial" w:hAnsi="Arial"/>
                <w:sz w:val="24"/>
                <w:szCs w:val="24"/>
              </w:rPr>
              <w:t>the</w:t>
            </w:r>
            <w:r w:rsidR="00CF6D97" w:rsidRPr="00903424">
              <w:rPr>
                <w:rFonts w:ascii="Arial" w:hAnsi="Arial"/>
                <w:sz w:val="24"/>
                <w:szCs w:val="24"/>
              </w:rPr>
              <w:t xml:space="preserve"> </w:t>
            </w:r>
            <w:proofErr w:type="spellStart"/>
            <w:r w:rsidR="00CF6D97" w:rsidRPr="00903424">
              <w:rPr>
                <w:rFonts w:ascii="Arial" w:hAnsi="Arial"/>
                <w:sz w:val="24"/>
                <w:szCs w:val="24"/>
              </w:rPr>
              <w:t>programme</w:t>
            </w:r>
            <w:proofErr w:type="spellEnd"/>
            <w:r w:rsidR="00CF6D97" w:rsidRPr="00903424">
              <w:rPr>
                <w:rFonts w:ascii="Arial" w:hAnsi="Arial"/>
                <w:sz w:val="24"/>
                <w:szCs w:val="24"/>
              </w:rPr>
              <w:t xml:space="preserve"> </w:t>
            </w:r>
            <w:r w:rsidR="00CF6D97">
              <w:rPr>
                <w:rFonts w:ascii="Arial" w:hAnsi="Arial"/>
                <w:sz w:val="24"/>
                <w:szCs w:val="24"/>
              </w:rPr>
              <w:t xml:space="preserve">is </w:t>
            </w:r>
            <w:r w:rsidR="00CF6D97" w:rsidRPr="00903424">
              <w:rPr>
                <w:rFonts w:ascii="Arial" w:hAnsi="Arial"/>
                <w:sz w:val="24"/>
                <w:szCs w:val="24"/>
              </w:rPr>
              <w:t>relevant to both clinical and non-clinical managers at all levels.</w:t>
            </w:r>
          </w:p>
          <w:p w:rsidR="00CF6D97" w:rsidRPr="00903424" w:rsidRDefault="00CF6D97" w:rsidP="00A50905">
            <w:pPr>
              <w:rPr>
                <w:rFonts w:ascii="Arial" w:hAnsi="Arial"/>
                <w:sz w:val="24"/>
                <w:szCs w:val="24"/>
              </w:rPr>
            </w:pPr>
          </w:p>
        </w:tc>
      </w:tr>
      <w:tr w:rsidR="00CF6D97" w:rsidTr="00CE1DFA">
        <w:trPr>
          <w:trHeight w:val="440"/>
        </w:trPr>
        <w:tc>
          <w:tcPr>
            <w:tcW w:w="1728" w:type="dxa"/>
          </w:tcPr>
          <w:p w:rsidR="00CF6D97" w:rsidRPr="00903424" w:rsidRDefault="00CF6D97" w:rsidP="00596EB4">
            <w:pPr>
              <w:rPr>
                <w:rFonts w:ascii="Arial" w:hAnsi="Arial"/>
                <w:b/>
                <w:sz w:val="24"/>
                <w:szCs w:val="24"/>
              </w:rPr>
            </w:pPr>
            <w:r>
              <w:rPr>
                <w:rFonts w:ascii="Arial" w:hAnsi="Arial"/>
                <w:b/>
                <w:sz w:val="24"/>
                <w:szCs w:val="24"/>
              </w:rPr>
              <w:t>A</w:t>
            </w:r>
            <w:r w:rsidRPr="00903424">
              <w:rPr>
                <w:rFonts w:ascii="Arial" w:hAnsi="Arial"/>
                <w:b/>
                <w:sz w:val="24"/>
                <w:szCs w:val="24"/>
              </w:rPr>
              <w:t>im</w:t>
            </w:r>
          </w:p>
        </w:tc>
        <w:tc>
          <w:tcPr>
            <w:tcW w:w="8161" w:type="dxa"/>
          </w:tcPr>
          <w:p w:rsidR="00CF6D97" w:rsidRPr="00903424" w:rsidRDefault="00CF6D97" w:rsidP="00A50905">
            <w:pPr>
              <w:rPr>
                <w:rFonts w:ascii="Arial" w:hAnsi="Arial"/>
                <w:sz w:val="24"/>
                <w:szCs w:val="24"/>
              </w:rPr>
            </w:pPr>
            <w:r w:rsidRPr="00903424">
              <w:rPr>
                <w:rFonts w:ascii="Arial" w:hAnsi="Arial"/>
                <w:sz w:val="24"/>
                <w:szCs w:val="24"/>
              </w:rPr>
              <w:t xml:space="preserve">The aim of the </w:t>
            </w:r>
            <w:proofErr w:type="spellStart"/>
            <w:r w:rsidRPr="00903424">
              <w:rPr>
                <w:rFonts w:ascii="Arial" w:hAnsi="Arial"/>
                <w:sz w:val="24"/>
                <w:szCs w:val="24"/>
              </w:rPr>
              <w:t>Programme</w:t>
            </w:r>
            <w:proofErr w:type="spellEnd"/>
            <w:r w:rsidRPr="00903424">
              <w:rPr>
                <w:rFonts w:ascii="Arial" w:hAnsi="Arial"/>
                <w:sz w:val="24"/>
                <w:szCs w:val="24"/>
              </w:rPr>
              <w:t xml:space="preserve"> is to support </w:t>
            </w:r>
            <w:r>
              <w:rPr>
                <w:rFonts w:ascii="Arial" w:hAnsi="Arial"/>
                <w:sz w:val="24"/>
                <w:szCs w:val="24"/>
              </w:rPr>
              <w:t>key</w:t>
            </w:r>
            <w:r w:rsidRPr="00903424">
              <w:rPr>
                <w:rFonts w:ascii="Arial" w:hAnsi="Arial"/>
                <w:sz w:val="24"/>
                <w:szCs w:val="24"/>
              </w:rPr>
              <w:t xml:space="preserve"> performance management processes associated with the </w:t>
            </w:r>
            <w:proofErr w:type="spellStart"/>
            <w:r w:rsidRPr="00903424">
              <w:rPr>
                <w:rFonts w:ascii="Arial" w:hAnsi="Arial"/>
                <w:sz w:val="24"/>
                <w:szCs w:val="24"/>
              </w:rPr>
              <w:t>postholder’s</w:t>
            </w:r>
            <w:proofErr w:type="spellEnd"/>
            <w:r w:rsidRPr="00903424">
              <w:rPr>
                <w:rFonts w:ascii="Arial" w:hAnsi="Arial"/>
                <w:sz w:val="24"/>
                <w:szCs w:val="24"/>
              </w:rPr>
              <w:t xml:space="preserve"> role. </w:t>
            </w:r>
          </w:p>
          <w:p w:rsidR="00CF6D97" w:rsidRDefault="00CF6D97" w:rsidP="00A50905">
            <w:pPr>
              <w:rPr>
                <w:rFonts w:ascii="Arial" w:hAnsi="Arial"/>
                <w:sz w:val="24"/>
                <w:szCs w:val="24"/>
              </w:rPr>
            </w:pPr>
          </w:p>
        </w:tc>
      </w:tr>
      <w:tr w:rsidR="00CF6D97" w:rsidTr="00CE1DFA">
        <w:trPr>
          <w:trHeight w:val="440"/>
        </w:trPr>
        <w:tc>
          <w:tcPr>
            <w:tcW w:w="1728" w:type="dxa"/>
          </w:tcPr>
          <w:p w:rsidR="00CF6D97" w:rsidRPr="00903424" w:rsidRDefault="00CF6D97" w:rsidP="00596EB4">
            <w:pPr>
              <w:rPr>
                <w:rFonts w:ascii="Arial" w:hAnsi="Arial"/>
                <w:b/>
                <w:sz w:val="24"/>
                <w:szCs w:val="24"/>
              </w:rPr>
            </w:pPr>
            <w:r w:rsidRPr="00903424">
              <w:rPr>
                <w:rFonts w:ascii="Arial" w:hAnsi="Arial"/>
                <w:b/>
                <w:sz w:val="24"/>
                <w:szCs w:val="24"/>
              </w:rPr>
              <w:t>Duration</w:t>
            </w:r>
          </w:p>
        </w:tc>
        <w:tc>
          <w:tcPr>
            <w:tcW w:w="8161" w:type="dxa"/>
          </w:tcPr>
          <w:p w:rsidR="00CF6D97" w:rsidRPr="00903424" w:rsidRDefault="00CF6D97" w:rsidP="00A50905">
            <w:pPr>
              <w:rPr>
                <w:rFonts w:ascii="Arial" w:hAnsi="Arial"/>
                <w:sz w:val="24"/>
                <w:szCs w:val="24"/>
              </w:rPr>
            </w:pPr>
            <w:r>
              <w:rPr>
                <w:rFonts w:ascii="Arial" w:hAnsi="Arial"/>
                <w:sz w:val="24"/>
                <w:szCs w:val="24"/>
              </w:rPr>
              <w:t>1 day, 9.0</w:t>
            </w:r>
            <w:r w:rsidRPr="00903424">
              <w:rPr>
                <w:rFonts w:ascii="Arial" w:hAnsi="Arial"/>
                <w:sz w:val="24"/>
                <w:szCs w:val="24"/>
              </w:rPr>
              <w:t xml:space="preserve">0am to </w:t>
            </w:r>
            <w:r>
              <w:rPr>
                <w:rFonts w:ascii="Arial" w:hAnsi="Arial"/>
                <w:sz w:val="24"/>
                <w:szCs w:val="24"/>
              </w:rPr>
              <w:t>5.00pm</w:t>
            </w:r>
          </w:p>
        </w:tc>
      </w:tr>
      <w:tr w:rsidR="00CF6D97" w:rsidTr="00CE1DFA">
        <w:trPr>
          <w:trHeight w:val="440"/>
        </w:trPr>
        <w:tc>
          <w:tcPr>
            <w:tcW w:w="1728" w:type="dxa"/>
          </w:tcPr>
          <w:p w:rsidR="00CF6D97" w:rsidRPr="00903424" w:rsidRDefault="00CF6D97" w:rsidP="00CE1DFA">
            <w:pPr>
              <w:rPr>
                <w:rFonts w:ascii="Arial" w:hAnsi="Arial"/>
                <w:b/>
                <w:sz w:val="24"/>
                <w:szCs w:val="24"/>
              </w:rPr>
            </w:pPr>
            <w:r w:rsidRPr="00903424">
              <w:rPr>
                <w:rFonts w:ascii="Arial" w:hAnsi="Arial"/>
                <w:b/>
                <w:sz w:val="24"/>
                <w:szCs w:val="24"/>
              </w:rPr>
              <w:t>Provided</w:t>
            </w:r>
            <w:r>
              <w:rPr>
                <w:rFonts w:ascii="Arial" w:hAnsi="Arial"/>
                <w:b/>
                <w:sz w:val="24"/>
                <w:szCs w:val="24"/>
              </w:rPr>
              <w:t xml:space="preserve"> </w:t>
            </w:r>
            <w:r w:rsidRPr="00903424">
              <w:rPr>
                <w:rFonts w:ascii="Arial" w:hAnsi="Arial"/>
                <w:b/>
                <w:sz w:val="24"/>
                <w:szCs w:val="24"/>
              </w:rPr>
              <w:t>by</w:t>
            </w:r>
          </w:p>
        </w:tc>
        <w:tc>
          <w:tcPr>
            <w:tcW w:w="8161" w:type="dxa"/>
          </w:tcPr>
          <w:p w:rsidR="00CF6D97" w:rsidRPr="00903424" w:rsidRDefault="00CF6D97" w:rsidP="00A50905">
            <w:pPr>
              <w:rPr>
                <w:rFonts w:ascii="Arial" w:hAnsi="Arial"/>
                <w:sz w:val="24"/>
                <w:szCs w:val="24"/>
              </w:rPr>
            </w:pPr>
            <w:r w:rsidRPr="00903424">
              <w:rPr>
                <w:rFonts w:ascii="Arial" w:hAnsi="Arial"/>
                <w:sz w:val="24"/>
                <w:szCs w:val="24"/>
              </w:rPr>
              <w:t>Learning and Education with in-house specialist speakers</w:t>
            </w:r>
          </w:p>
        </w:tc>
      </w:tr>
      <w:tr w:rsidR="00CF6D97" w:rsidTr="00A50905">
        <w:trPr>
          <w:trHeight w:val="440"/>
        </w:trPr>
        <w:tc>
          <w:tcPr>
            <w:tcW w:w="1728" w:type="dxa"/>
          </w:tcPr>
          <w:p w:rsidR="00CF6D97" w:rsidRPr="00903424" w:rsidRDefault="00CF6D97" w:rsidP="00596EB4">
            <w:pPr>
              <w:rPr>
                <w:rFonts w:ascii="Arial" w:hAnsi="Arial"/>
                <w:b/>
                <w:sz w:val="24"/>
                <w:szCs w:val="24"/>
              </w:rPr>
            </w:pPr>
            <w:r>
              <w:rPr>
                <w:rFonts w:ascii="Arial" w:hAnsi="Arial"/>
                <w:b/>
                <w:sz w:val="24"/>
                <w:szCs w:val="24"/>
              </w:rPr>
              <w:t>Outcomes</w:t>
            </w:r>
          </w:p>
        </w:tc>
        <w:tc>
          <w:tcPr>
            <w:tcW w:w="8161" w:type="dxa"/>
          </w:tcPr>
          <w:p w:rsidR="00CF6D97" w:rsidRPr="00C917DA" w:rsidRDefault="00CF6D97" w:rsidP="00C917DA">
            <w:pPr>
              <w:pStyle w:val="NormalWeb"/>
              <w:spacing w:before="0" w:beforeAutospacing="0" w:after="0" w:afterAutospacing="0"/>
              <w:rPr>
                <w:rFonts w:ascii="Arial" w:hAnsi="Arial" w:cs="Arial"/>
                <w:sz w:val="24"/>
                <w:szCs w:val="24"/>
              </w:rPr>
            </w:pPr>
            <w:r w:rsidRPr="00C917DA">
              <w:rPr>
                <w:rFonts w:ascii="Arial" w:hAnsi="Arial" w:cs="Arial"/>
                <w:sz w:val="24"/>
                <w:szCs w:val="24"/>
              </w:rPr>
              <w:t>By the end of the programme you will be able to,</w:t>
            </w:r>
          </w:p>
          <w:p w:rsidR="00CF6D97" w:rsidRPr="00652997" w:rsidRDefault="00CF6D97" w:rsidP="00D85189">
            <w:pPr>
              <w:pStyle w:val="ListParagraph"/>
              <w:numPr>
                <w:ilvl w:val="0"/>
                <w:numId w:val="32"/>
              </w:numPr>
              <w:overflowPunct/>
              <w:autoSpaceDE/>
              <w:autoSpaceDN/>
              <w:adjustRightInd/>
              <w:textAlignment w:val="auto"/>
              <w:rPr>
                <w:rFonts w:ascii="Arial" w:hAnsi="Arial" w:cs="Arial"/>
                <w:color w:val="000000"/>
                <w:sz w:val="24"/>
                <w:szCs w:val="24"/>
                <w:lang w:val="en-GB"/>
              </w:rPr>
            </w:pPr>
            <w:r w:rsidRPr="00652997">
              <w:rPr>
                <w:rFonts w:ascii="Arial" w:hAnsi="Arial" w:cs="Arial"/>
                <w:color w:val="000000"/>
                <w:sz w:val="24"/>
                <w:szCs w:val="24"/>
                <w:lang w:val="en-GB"/>
              </w:rPr>
              <w:t>describe the vision and values of NHS Greater Glasgow and Clyde</w:t>
            </w:r>
          </w:p>
          <w:p w:rsidR="00CF6D97" w:rsidRPr="00652997" w:rsidRDefault="00CF6D97" w:rsidP="00D85189">
            <w:pPr>
              <w:pStyle w:val="ListParagraph"/>
              <w:numPr>
                <w:ilvl w:val="0"/>
                <w:numId w:val="32"/>
              </w:numPr>
              <w:overflowPunct/>
              <w:autoSpaceDE/>
              <w:autoSpaceDN/>
              <w:adjustRightInd/>
              <w:textAlignment w:val="auto"/>
              <w:rPr>
                <w:rFonts w:ascii="Arial" w:hAnsi="Arial" w:cs="Arial"/>
                <w:color w:val="000000"/>
                <w:sz w:val="24"/>
                <w:szCs w:val="24"/>
                <w:lang w:val="en-GB"/>
              </w:rPr>
            </w:pPr>
            <w:r w:rsidRPr="00652997">
              <w:rPr>
                <w:rFonts w:ascii="Arial" w:hAnsi="Arial" w:cs="Arial"/>
                <w:color w:val="000000"/>
                <w:sz w:val="24"/>
                <w:szCs w:val="24"/>
                <w:lang w:val="en-GB"/>
              </w:rPr>
              <w:t>support and develop your workforce through induction and Personal Development Planning and Review</w:t>
            </w:r>
          </w:p>
          <w:p w:rsidR="00CF6D97" w:rsidRPr="00652997" w:rsidRDefault="00CF6D97" w:rsidP="00D85189">
            <w:pPr>
              <w:pStyle w:val="ListParagraph"/>
              <w:numPr>
                <w:ilvl w:val="0"/>
                <w:numId w:val="32"/>
              </w:numPr>
              <w:overflowPunct/>
              <w:autoSpaceDE/>
              <w:autoSpaceDN/>
              <w:adjustRightInd/>
              <w:textAlignment w:val="auto"/>
              <w:rPr>
                <w:rFonts w:ascii="Arial" w:hAnsi="Arial" w:cs="Arial"/>
                <w:color w:val="000000"/>
                <w:sz w:val="24"/>
                <w:szCs w:val="24"/>
                <w:lang w:val="en-GB"/>
              </w:rPr>
            </w:pPr>
            <w:r w:rsidRPr="00652997">
              <w:rPr>
                <w:rFonts w:ascii="Arial" w:hAnsi="Arial" w:cs="Arial"/>
                <w:color w:val="000000"/>
                <w:sz w:val="24"/>
                <w:szCs w:val="24"/>
                <w:lang w:val="en-GB"/>
              </w:rPr>
              <w:t>define your responsibilities in managing Health and Safety</w:t>
            </w:r>
          </w:p>
          <w:p w:rsidR="00CF6D97" w:rsidRPr="00652997" w:rsidRDefault="00CF6D97" w:rsidP="00D85189">
            <w:pPr>
              <w:pStyle w:val="ListParagraph"/>
              <w:numPr>
                <w:ilvl w:val="0"/>
                <w:numId w:val="32"/>
              </w:numPr>
              <w:overflowPunct/>
              <w:autoSpaceDE/>
              <w:autoSpaceDN/>
              <w:adjustRightInd/>
              <w:textAlignment w:val="auto"/>
              <w:rPr>
                <w:rFonts w:ascii="Arial" w:hAnsi="Arial" w:cs="Arial"/>
                <w:color w:val="000000"/>
                <w:sz w:val="24"/>
                <w:szCs w:val="24"/>
                <w:lang w:val="en-GB"/>
              </w:rPr>
            </w:pPr>
            <w:r w:rsidRPr="00652997">
              <w:rPr>
                <w:rFonts w:ascii="Arial" w:hAnsi="Arial" w:cs="Arial"/>
                <w:color w:val="000000"/>
                <w:sz w:val="24"/>
                <w:szCs w:val="24"/>
                <w:lang w:val="en-GB"/>
              </w:rPr>
              <w:t>articulate the effect of Equality and Diversity on all aspects of the manager’s role and its impact on the organisation</w:t>
            </w:r>
          </w:p>
          <w:p w:rsidR="00CF6D97" w:rsidRPr="00652997" w:rsidRDefault="00CF6D97" w:rsidP="00D85189">
            <w:pPr>
              <w:pStyle w:val="ListParagraph"/>
              <w:numPr>
                <w:ilvl w:val="0"/>
                <w:numId w:val="32"/>
              </w:numPr>
              <w:overflowPunct/>
              <w:autoSpaceDE/>
              <w:autoSpaceDN/>
              <w:adjustRightInd/>
              <w:textAlignment w:val="auto"/>
              <w:rPr>
                <w:rFonts w:ascii="Arial" w:hAnsi="Arial" w:cs="Arial"/>
                <w:color w:val="000000"/>
                <w:sz w:val="24"/>
                <w:szCs w:val="24"/>
                <w:lang w:val="en-GB"/>
              </w:rPr>
            </w:pPr>
            <w:r w:rsidRPr="00652997">
              <w:rPr>
                <w:rFonts w:ascii="Arial" w:hAnsi="Arial" w:cs="Arial"/>
                <w:color w:val="000000"/>
                <w:sz w:val="24"/>
                <w:szCs w:val="24"/>
                <w:lang w:val="en-GB"/>
              </w:rPr>
              <w:t>outline your role and responsibilities in relation to Staff Governance and Information Governance</w:t>
            </w:r>
          </w:p>
          <w:p w:rsidR="00CF6D97" w:rsidRPr="00652997" w:rsidRDefault="00CF6D97" w:rsidP="00D85189">
            <w:pPr>
              <w:pStyle w:val="ListParagraph"/>
              <w:numPr>
                <w:ilvl w:val="0"/>
                <w:numId w:val="32"/>
              </w:numPr>
              <w:overflowPunct/>
              <w:autoSpaceDE/>
              <w:autoSpaceDN/>
              <w:adjustRightInd/>
              <w:ind w:hanging="357"/>
              <w:textAlignment w:val="auto"/>
              <w:rPr>
                <w:rFonts w:ascii="Arial" w:hAnsi="Arial" w:cs="Arial"/>
                <w:color w:val="000000"/>
                <w:sz w:val="24"/>
                <w:szCs w:val="24"/>
                <w:lang w:val="en-GB"/>
              </w:rPr>
            </w:pPr>
            <w:r w:rsidRPr="00652997">
              <w:rPr>
                <w:rFonts w:ascii="Arial" w:hAnsi="Arial" w:cs="Arial"/>
                <w:color w:val="000000"/>
                <w:sz w:val="24"/>
                <w:szCs w:val="24"/>
                <w:lang w:val="en-GB"/>
              </w:rPr>
              <w:t>understand the our Partnership arrangements with Trades Unions and Professional Organisations</w:t>
            </w:r>
          </w:p>
          <w:p w:rsidR="00CF6D97" w:rsidRPr="00652997" w:rsidRDefault="00CF6D97" w:rsidP="00D85189">
            <w:pPr>
              <w:pStyle w:val="ListParagraph"/>
              <w:numPr>
                <w:ilvl w:val="0"/>
                <w:numId w:val="32"/>
              </w:numPr>
              <w:overflowPunct/>
              <w:autoSpaceDE/>
              <w:autoSpaceDN/>
              <w:adjustRightInd/>
              <w:ind w:hanging="357"/>
              <w:textAlignment w:val="auto"/>
              <w:rPr>
                <w:rFonts w:ascii="Arial" w:hAnsi="Arial" w:cs="Arial"/>
                <w:color w:val="000000"/>
                <w:sz w:val="24"/>
                <w:szCs w:val="24"/>
                <w:lang w:val="en-GB"/>
              </w:rPr>
            </w:pPr>
            <w:r w:rsidRPr="00652997">
              <w:rPr>
                <w:rFonts w:ascii="Arial" w:hAnsi="Arial" w:cs="Arial"/>
                <w:color w:val="000000"/>
                <w:sz w:val="24"/>
                <w:szCs w:val="24"/>
                <w:lang w:val="en-GB"/>
              </w:rPr>
              <w:t>access further detailed information on a range of HR polices and processes (including, Clinical Governance, Financial Governance, SSTS, Staff Health and Wellbeing, Occupational Health</w:t>
            </w:r>
            <w:r w:rsidR="00FA6E69">
              <w:rPr>
                <w:rFonts w:ascii="Arial" w:hAnsi="Arial" w:cs="Arial"/>
                <w:color w:val="000000"/>
                <w:sz w:val="24"/>
                <w:szCs w:val="24"/>
                <w:lang w:val="en-GB"/>
              </w:rPr>
              <w:t>, Staff Money and Wellbeing</w:t>
            </w:r>
            <w:r w:rsidRPr="00652997">
              <w:rPr>
                <w:rFonts w:ascii="Arial" w:hAnsi="Arial" w:cs="Arial"/>
                <w:color w:val="000000"/>
                <w:sz w:val="24"/>
                <w:szCs w:val="24"/>
                <w:lang w:val="en-GB"/>
              </w:rPr>
              <w:t>)</w:t>
            </w:r>
          </w:p>
          <w:p w:rsidR="00CF6D97" w:rsidRPr="002926F9" w:rsidRDefault="00CF6D97" w:rsidP="00C917DA">
            <w:pPr>
              <w:overflowPunct/>
              <w:autoSpaceDE/>
              <w:autoSpaceDN/>
              <w:adjustRightInd/>
              <w:jc w:val="both"/>
              <w:textAlignment w:val="auto"/>
              <w:rPr>
                <w:rFonts w:ascii="Arial" w:hAnsi="Arial"/>
                <w:sz w:val="24"/>
                <w:szCs w:val="24"/>
              </w:rPr>
            </w:pPr>
          </w:p>
        </w:tc>
      </w:tr>
      <w:tr w:rsidR="00CF6D97" w:rsidTr="00A50905">
        <w:trPr>
          <w:trHeight w:val="440"/>
        </w:trPr>
        <w:tc>
          <w:tcPr>
            <w:tcW w:w="1728" w:type="dxa"/>
            <w:tcBorders>
              <w:bottom w:val="single" w:sz="4" w:space="0" w:color="auto"/>
            </w:tcBorders>
          </w:tcPr>
          <w:p w:rsidR="00CF6D97" w:rsidRPr="00903424" w:rsidRDefault="00CF6D97" w:rsidP="00596EB4">
            <w:pPr>
              <w:rPr>
                <w:rFonts w:ascii="Arial" w:hAnsi="Arial"/>
                <w:b/>
                <w:sz w:val="24"/>
                <w:szCs w:val="24"/>
              </w:rPr>
            </w:pPr>
            <w:r w:rsidRPr="00903424">
              <w:rPr>
                <w:rFonts w:ascii="Arial" w:hAnsi="Arial"/>
                <w:b/>
                <w:sz w:val="24"/>
                <w:szCs w:val="24"/>
              </w:rPr>
              <w:t>Course Work</w:t>
            </w:r>
          </w:p>
        </w:tc>
        <w:tc>
          <w:tcPr>
            <w:tcW w:w="8161" w:type="dxa"/>
            <w:tcBorders>
              <w:bottom w:val="single" w:sz="4" w:space="0" w:color="auto"/>
            </w:tcBorders>
          </w:tcPr>
          <w:p w:rsidR="00CF6D97" w:rsidRPr="00903424" w:rsidRDefault="00CF6D97" w:rsidP="00E216CA">
            <w:pPr>
              <w:overflowPunct/>
              <w:autoSpaceDE/>
              <w:autoSpaceDN/>
              <w:adjustRightInd/>
              <w:textAlignment w:val="auto"/>
              <w:rPr>
                <w:rFonts w:ascii="Arial" w:hAnsi="Arial"/>
                <w:sz w:val="24"/>
                <w:szCs w:val="24"/>
                <w:lang w:val="en-GB" w:eastAsia="en-US"/>
              </w:rPr>
            </w:pPr>
            <w:r w:rsidRPr="00903424">
              <w:rPr>
                <w:rFonts w:ascii="Arial" w:hAnsi="Arial"/>
                <w:sz w:val="24"/>
                <w:szCs w:val="24"/>
                <w:lang w:val="en-GB" w:eastAsia="en-US"/>
              </w:rPr>
              <w:t xml:space="preserve">There are no formal assessments </w:t>
            </w:r>
            <w:r w:rsidR="00262268">
              <w:rPr>
                <w:rFonts w:ascii="Arial" w:hAnsi="Arial"/>
                <w:sz w:val="24"/>
                <w:szCs w:val="24"/>
                <w:lang w:val="en-GB" w:eastAsia="en-US"/>
              </w:rPr>
              <w:t>associated with</w:t>
            </w:r>
            <w:r w:rsidRPr="00903424">
              <w:rPr>
                <w:rFonts w:ascii="Arial" w:hAnsi="Arial"/>
                <w:sz w:val="24"/>
                <w:szCs w:val="24"/>
                <w:lang w:val="en-GB" w:eastAsia="en-US"/>
              </w:rPr>
              <w:t xml:space="preserve"> this Programme. Delegates will be asked to </w:t>
            </w:r>
            <w:r>
              <w:rPr>
                <w:rFonts w:ascii="Arial" w:hAnsi="Arial"/>
                <w:sz w:val="24"/>
                <w:szCs w:val="24"/>
                <w:lang w:val="en-GB" w:eastAsia="en-US"/>
              </w:rPr>
              <w:t xml:space="preserve">access and become familiar with </w:t>
            </w:r>
            <w:r w:rsidRPr="00F60D06">
              <w:rPr>
                <w:rFonts w:ascii="Arial" w:hAnsi="Arial" w:cs="Arial"/>
                <w:sz w:val="24"/>
                <w:szCs w:val="24"/>
              </w:rPr>
              <w:t xml:space="preserve">NHS Greater Glasgow and </w:t>
            </w:r>
            <w:smartTag w:uri="urn:schemas-microsoft-com:office:smarttags" w:element="place">
              <w:r w:rsidRPr="00F60D06">
                <w:rPr>
                  <w:rFonts w:ascii="Arial" w:hAnsi="Arial" w:cs="Arial"/>
                  <w:sz w:val="24"/>
                  <w:szCs w:val="24"/>
                </w:rPr>
                <w:t>Clyde</w:t>
              </w:r>
            </w:smartTag>
            <w:r w:rsidRPr="00F60D06">
              <w:rPr>
                <w:rFonts w:ascii="Arial" w:hAnsi="Arial" w:cs="Arial"/>
                <w:sz w:val="24"/>
                <w:szCs w:val="24"/>
              </w:rPr>
              <w:t xml:space="preserve"> </w:t>
            </w:r>
            <w:r w:rsidRPr="00903424">
              <w:rPr>
                <w:rFonts w:ascii="Arial" w:hAnsi="Arial"/>
                <w:sz w:val="24"/>
                <w:szCs w:val="24"/>
                <w:lang w:val="en-GB" w:eastAsia="en-US"/>
              </w:rPr>
              <w:t xml:space="preserve">policies </w:t>
            </w:r>
            <w:r>
              <w:rPr>
                <w:rFonts w:ascii="Arial" w:hAnsi="Arial"/>
                <w:sz w:val="24"/>
                <w:szCs w:val="24"/>
                <w:lang w:val="en-GB" w:eastAsia="en-US"/>
              </w:rPr>
              <w:t xml:space="preserve">and processes </w:t>
            </w:r>
            <w:r w:rsidRPr="00903424">
              <w:rPr>
                <w:rFonts w:ascii="Arial" w:hAnsi="Arial"/>
                <w:sz w:val="24"/>
                <w:szCs w:val="24"/>
                <w:lang w:val="en-GB" w:eastAsia="en-US"/>
              </w:rPr>
              <w:t xml:space="preserve">related to each of the sessions on the Programme. Guidance will be given on where to find current policies and other related documents </w:t>
            </w:r>
            <w:r>
              <w:rPr>
                <w:rFonts w:ascii="Arial" w:hAnsi="Arial"/>
                <w:sz w:val="24"/>
                <w:szCs w:val="24"/>
                <w:lang w:val="en-GB" w:eastAsia="en-US"/>
              </w:rPr>
              <w:t xml:space="preserve">during each of the sessions. </w:t>
            </w:r>
          </w:p>
          <w:p w:rsidR="00CF6D97" w:rsidRPr="00903424" w:rsidRDefault="00CF6D97" w:rsidP="00230EB9">
            <w:pPr>
              <w:overflowPunct/>
              <w:autoSpaceDE/>
              <w:autoSpaceDN/>
              <w:adjustRightInd/>
              <w:textAlignment w:val="auto"/>
              <w:rPr>
                <w:rFonts w:ascii="Arial" w:hAnsi="Arial"/>
                <w:sz w:val="24"/>
                <w:szCs w:val="24"/>
                <w:lang w:val="en-GB" w:eastAsia="en-US"/>
              </w:rPr>
            </w:pPr>
          </w:p>
          <w:p w:rsidR="00CF6D97" w:rsidRDefault="00CF6D97" w:rsidP="00596EB4">
            <w:pPr>
              <w:rPr>
                <w:rFonts w:ascii="Arial" w:hAnsi="Arial"/>
                <w:sz w:val="24"/>
                <w:szCs w:val="24"/>
              </w:rPr>
            </w:pPr>
            <w:r w:rsidRPr="00903424">
              <w:rPr>
                <w:rFonts w:ascii="Arial" w:hAnsi="Arial"/>
                <w:sz w:val="24"/>
                <w:szCs w:val="24"/>
                <w:lang w:val="en-GB" w:eastAsia="en-US"/>
              </w:rPr>
              <w:t>Delegates will be given the opportunity to plan any actions they require to take forward as a result of the learning they have undertaken.</w:t>
            </w:r>
          </w:p>
          <w:p w:rsidR="00CF6D97" w:rsidRPr="00903424" w:rsidRDefault="00CF6D97" w:rsidP="00596EB4">
            <w:pPr>
              <w:rPr>
                <w:rFonts w:ascii="Arial" w:hAnsi="Arial"/>
                <w:sz w:val="24"/>
                <w:szCs w:val="24"/>
              </w:rPr>
            </w:pPr>
          </w:p>
        </w:tc>
      </w:tr>
    </w:tbl>
    <w:p w:rsidR="00CF6D97" w:rsidRDefault="00CF6D97" w:rsidP="00596EB4">
      <w:pPr>
        <w:rPr>
          <w:rFonts w:ascii="Arial" w:hAnsi="Arial" w:cs="Arial"/>
          <w:sz w:val="28"/>
          <w:szCs w:val="28"/>
          <w:lang w:val="en-GB"/>
        </w:rPr>
      </w:pPr>
    </w:p>
    <w:p w:rsidR="00FA6E69" w:rsidRDefault="00FA6E69">
      <w:pPr>
        <w:overflowPunct/>
        <w:autoSpaceDE/>
        <w:autoSpaceDN/>
        <w:adjustRightInd/>
        <w:textAlignment w:val="auto"/>
        <w:rPr>
          <w:rFonts w:ascii="Arial" w:hAnsi="Arial" w:cs="Arial"/>
          <w:sz w:val="28"/>
          <w:szCs w:val="28"/>
          <w:lang w:val="en-GB"/>
        </w:rPr>
      </w:pPr>
      <w:r>
        <w:rPr>
          <w:rFonts w:ascii="Arial" w:hAnsi="Arial" w:cs="Arial"/>
          <w:sz w:val="28"/>
          <w:szCs w:val="28"/>
          <w:lang w:val="en-GB"/>
        </w:rPr>
        <w:br w:type="page"/>
      </w:r>
    </w:p>
    <w:p w:rsidR="00CF6D97" w:rsidRPr="00005522" w:rsidRDefault="00CF6D97" w:rsidP="00D85189">
      <w:pPr>
        <w:pStyle w:val="ListParagraph"/>
        <w:numPr>
          <w:ilvl w:val="0"/>
          <w:numId w:val="23"/>
        </w:numPr>
        <w:overflowPunct/>
        <w:autoSpaceDE/>
        <w:autoSpaceDN/>
        <w:adjustRightInd/>
        <w:jc w:val="both"/>
        <w:textAlignment w:val="auto"/>
        <w:rPr>
          <w:rFonts w:ascii="Arial" w:hAnsi="Arial" w:cs="Arial"/>
          <w:b/>
          <w:sz w:val="28"/>
          <w:szCs w:val="28"/>
          <w:lang w:val="en-GB" w:eastAsia="en-US"/>
        </w:rPr>
      </w:pPr>
      <w:r w:rsidRPr="00005522">
        <w:rPr>
          <w:rFonts w:ascii="Arial" w:hAnsi="Arial" w:cs="Arial"/>
          <w:b/>
          <w:sz w:val="28"/>
          <w:szCs w:val="28"/>
          <w:lang w:val="en-GB" w:eastAsia="en-US"/>
        </w:rPr>
        <w:lastRenderedPageBreak/>
        <w:t>Organisational objectives, goals and values</w:t>
      </w:r>
    </w:p>
    <w:p w:rsidR="00CF6D97" w:rsidRDefault="00CF6D97" w:rsidP="00CC16CD">
      <w:pPr>
        <w:overflowPunct/>
        <w:autoSpaceDE/>
        <w:autoSpaceDN/>
        <w:adjustRightInd/>
        <w:jc w:val="both"/>
        <w:textAlignment w:val="auto"/>
        <w:rPr>
          <w:rFonts w:ascii="Arial" w:hAnsi="Arial" w:cs="Arial"/>
          <w:sz w:val="24"/>
          <w:szCs w:val="24"/>
          <w:lang w:val="en-GB" w:eastAsia="en-US"/>
        </w:rPr>
      </w:pPr>
    </w:p>
    <w:p w:rsidR="00CF6D97" w:rsidRPr="0038134F"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38134F">
        <w:rPr>
          <w:rFonts w:ascii="Arial" w:hAnsi="Arial" w:cs="Arial"/>
          <w:szCs w:val="24"/>
        </w:rPr>
        <w:t xml:space="preserve">Becoming a manager can be daunting experience, not least because you now must also be familiar with the “corporate” agenda.  </w:t>
      </w: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1A7FBE"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1A7FBE">
        <w:rPr>
          <w:noProof/>
          <w:lang w:val="en-GB"/>
        </w:rPr>
        <w:pict>
          <v:shape id="_x0000_s1028" type="#_x0000_t202" style="position:absolute;left:0;text-align:left;margin-left:-5.7pt;margin-top:2.5pt;width:494.25pt;height:204.75pt;z-index:251656192">
            <v:textbox style="mso-next-textbox:#_x0000_s1028">
              <w:txbxContent>
                <w:p w:rsidR="009314F2" w:rsidRPr="00431A12" w:rsidRDefault="009314F2"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r w:rsidRPr="00431A12">
                    <w:rPr>
                      <w:rFonts w:ascii="Arial" w:hAnsi="Arial" w:cs="Arial"/>
                      <w:b/>
                      <w:bCs/>
                      <w:szCs w:val="24"/>
                      <w:lang w:val="en-GB"/>
                    </w:rPr>
                    <w:t>Scottish Government</w:t>
                  </w:r>
                </w:p>
                <w:p w:rsidR="009314F2" w:rsidRDefault="009314F2"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lang w:val="en-GB"/>
                    </w:rPr>
                  </w:pPr>
                  <w:r>
                    <w:rPr>
                      <w:rFonts w:ascii="Arial" w:hAnsi="Arial" w:cs="Arial"/>
                      <w:bCs/>
                      <w:szCs w:val="24"/>
                      <w:lang w:val="en-GB"/>
                    </w:rPr>
                    <w:t xml:space="preserve">The Scottish Government has set out its vision for the NHS in </w:t>
                  </w:r>
                  <w:smartTag w:uri="urn:schemas-microsoft-com:office:smarttags" w:element="country-region">
                    <w:smartTag w:uri="urn:schemas-microsoft-com:office:smarttags" w:element="place">
                      <w:r>
                        <w:rPr>
                          <w:rFonts w:ascii="Arial" w:hAnsi="Arial" w:cs="Arial"/>
                          <w:bCs/>
                          <w:szCs w:val="24"/>
                          <w:lang w:val="en-GB"/>
                        </w:rPr>
                        <w:t>Scotland</w:t>
                      </w:r>
                    </w:smartTag>
                  </w:smartTag>
                  <w:r>
                    <w:rPr>
                      <w:rFonts w:ascii="Arial" w:hAnsi="Arial" w:cs="Arial"/>
                      <w:bCs/>
                      <w:szCs w:val="24"/>
                      <w:lang w:val="en-GB"/>
                    </w:rPr>
                    <w:t xml:space="preserve"> in the strategic narrative for 2020.</w:t>
                  </w:r>
                </w:p>
                <w:p w:rsidR="009314F2" w:rsidRDefault="009314F2"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lang w:val="en-GB"/>
                    </w:rPr>
                  </w:pPr>
                </w:p>
                <w:p w:rsidR="009314F2" w:rsidRDefault="009314F2"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38134F">
                    <w:rPr>
                      <w:rFonts w:ascii="Arial" w:hAnsi="Arial" w:cs="Arial"/>
                      <w:b/>
                      <w:bCs/>
                      <w:szCs w:val="24"/>
                      <w:lang w:val="en-GB"/>
                    </w:rPr>
                    <w:t xml:space="preserve">Our vision is that by 2020 </w:t>
                  </w:r>
                  <w:r w:rsidRPr="0038134F">
                    <w:rPr>
                      <w:rFonts w:ascii="Arial" w:hAnsi="Arial" w:cs="Arial"/>
                      <w:szCs w:val="24"/>
                      <w:lang w:val="en-GB"/>
                    </w:rPr>
                    <w:t>everyone is able to live longer healthier lives at home, or in a homely setting. We will have a healthcare system where we have integrated health and social care, a focus on prevention, anticipation and supported self management. When hospital treatment is required, and</w:t>
                  </w:r>
                  <w:r>
                    <w:rPr>
                      <w:rFonts w:ascii="Arial" w:hAnsi="Arial" w:cs="Arial"/>
                      <w:szCs w:val="24"/>
                      <w:lang w:val="en-GB"/>
                    </w:rPr>
                    <w:t xml:space="preserve"> </w:t>
                  </w:r>
                  <w:r w:rsidRPr="0038134F">
                    <w:rPr>
                      <w:rFonts w:ascii="Arial" w:hAnsi="Arial" w:cs="Arial"/>
                      <w:szCs w:val="24"/>
                      <w:lang w:val="en-GB"/>
                    </w:rPr>
                    <w:t>cannot be provided in a community setting, day case treatment will be the norm. Whatever the setting, care will be provided to the highest standards of quality and safety, with the person at the centre of all decisions. There will be a focus on ensuring that people get back into their home or community environment as soon as appropriate, with minimal risk of readmission</w:t>
                  </w:r>
                  <w:r>
                    <w:rPr>
                      <w:rFonts w:ascii="Arial" w:hAnsi="Arial" w:cs="Arial"/>
                      <w:szCs w:val="24"/>
                      <w:lang w:val="en-GB"/>
                    </w:rPr>
                    <w:t>.</w:t>
                  </w:r>
                </w:p>
                <w:p w:rsidR="009314F2" w:rsidRDefault="009314F2"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lang w:val="en-GB"/>
                    </w:rPr>
                  </w:pPr>
                </w:p>
                <w:p w:rsidR="009314F2" w:rsidRDefault="009314F2"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Cs w:val="24"/>
                      <w:lang w:val="en-GB"/>
                    </w:rPr>
                  </w:pPr>
                  <w:r>
                    <w:rPr>
                      <w:rFonts w:ascii="Arial" w:hAnsi="Arial" w:cs="Arial"/>
                      <w:b/>
                      <w:bCs/>
                      <w:i/>
                      <w:iCs/>
                      <w:sz w:val="22"/>
                      <w:szCs w:val="22"/>
                      <w:lang w:val="en-GB"/>
                    </w:rPr>
                    <w:t xml:space="preserve">Reference: </w:t>
                  </w:r>
                  <w:hyperlink r:id="rId16" w:history="1">
                    <w:r w:rsidRPr="00D5669E">
                      <w:rPr>
                        <w:rStyle w:val="Hyperlink"/>
                        <w:rFonts w:ascii="Arial" w:hAnsi="Arial" w:cs="Arial"/>
                        <w:b/>
                        <w:bCs/>
                        <w:i/>
                        <w:iCs/>
                        <w:sz w:val="22"/>
                        <w:szCs w:val="22"/>
                        <w:lang w:val="en-GB"/>
                      </w:rPr>
                      <w:t>Achieving Sustainable Quality in Scotland’s Healthcare: A 20:20 Vision</w:t>
                    </w:r>
                  </w:hyperlink>
                </w:p>
                <w:p w:rsidR="009314F2" w:rsidRDefault="009314F2"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9314F2" w:rsidRDefault="009314F2"/>
              </w:txbxContent>
            </v:textbox>
          </v:shape>
        </w:pict>
      </w: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1A7FBE"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1A7FBE">
        <w:rPr>
          <w:noProof/>
          <w:lang w:val="en-GB"/>
        </w:rPr>
        <w:pict>
          <v:shape id="_x0000_s1029" type="#_x0000_t202" style="position:absolute;left:0;text-align:left;margin-left:-4.65pt;margin-top:.65pt;width:495.25pt;height:144.6pt;z-index:251657216">
            <v:textbox style="mso-fit-shape-to-text:t">
              <w:txbxContent>
                <w:p w:rsidR="009314F2" w:rsidRPr="00A31AB7" w:rsidRDefault="009314F2" w:rsidP="00A31AB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en-GB"/>
                    </w:rPr>
                  </w:pPr>
                  <w:r w:rsidRPr="00A31AB7">
                    <w:rPr>
                      <w:rFonts w:ascii="Arial" w:hAnsi="Arial" w:cs="Arial"/>
                      <w:b/>
                      <w:szCs w:val="24"/>
                      <w:lang w:val="en-GB"/>
                    </w:rPr>
                    <w:t xml:space="preserve">NHS Greater Glasgow and </w:t>
                  </w:r>
                  <w:smartTag w:uri="urn:schemas-microsoft-com:office:smarttags" w:element="place">
                    <w:r w:rsidRPr="00A31AB7">
                      <w:rPr>
                        <w:rFonts w:ascii="Arial" w:hAnsi="Arial" w:cs="Arial"/>
                        <w:b/>
                        <w:szCs w:val="24"/>
                        <w:lang w:val="en-GB"/>
                      </w:rPr>
                      <w:t>Clyde</w:t>
                    </w:r>
                  </w:smartTag>
                </w:p>
                <w:p w:rsidR="009314F2" w:rsidRDefault="009314F2" w:rsidP="00A31AB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Pr>
                      <w:rFonts w:ascii="Arial" w:hAnsi="Arial" w:cs="Arial"/>
                      <w:szCs w:val="24"/>
                      <w:lang w:val="en-GB"/>
                    </w:rPr>
                    <w:t xml:space="preserve">NHS Greater Glasgow and </w:t>
                  </w:r>
                  <w:smartTag w:uri="urn:schemas-microsoft-com:office:smarttags" w:element="place">
                    <w:r>
                      <w:rPr>
                        <w:rFonts w:ascii="Arial" w:hAnsi="Arial" w:cs="Arial"/>
                        <w:szCs w:val="24"/>
                        <w:lang w:val="en-GB"/>
                      </w:rPr>
                      <w:t>Clyde</w:t>
                    </w:r>
                  </w:smartTag>
                  <w:r>
                    <w:rPr>
                      <w:rFonts w:ascii="Arial" w:hAnsi="Arial" w:cs="Arial"/>
                      <w:szCs w:val="24"/>
                      <w:lang w:val="en-GB"/>
                    </w:rPr>
                    <w:t>’s purpose is to</w:t>
                  </w:r>
                </w:p>
                <w:p w:rsidR="009314F2" w:rsidRDefault="009314F2">
                  <w:pPr>
                    <w:rPr>
                      <w:rFonts w:ascii="Arial" w:hAnsi="Arial" w:cs="Arial"/>
                      <w:sz w:val="24"/>
                      <w:szCs w:val="24"/>
                      <w:lang w:val="en-GB"/>
                    </w:rPr>
                  </w:pPr>
                  <w:r>
                    <w:rPr>
                      <w:rFonts w:ascii="Arial" w:hAnsi="Arial" w:cs="Arial"/>
                      <w:sz w:val="24"/>
                      <w:szCs w:val="24"/>
                      <w:lang w:val="en-GB"/>
                    </w:rPr>
                    <w:t>“D</w:t>
                  </w:r>
                  <w:r w:rsidRPr="00DC4633">
                    <w:rPr>
                      <w:rFonts w:ascii="Arial" w:hAnsi="Arial" w:cs="Arial"/>
                      <w:sz w:val="24"/>
                      <w:szCs w:val="24"/>
                      <w:lang w:val="en-GB"/>
                    </w:rPr>
                    <w:t>eliver effective and high quality health services, to act to improve the health of our population and to do everything we can to address the wider social determinants of health which cause health inequalities</w:t>
                  </w:r>
                  <w:r>
                    <w:rPr>
                      <w:rFonts w:ascii="Arial" w:hAnsi="Arial" w:cs="Arial"/>
                      <w:sz w:val="24"/>
                      <w:szCs w:val="24"/>
                      <w:lang w:val="en-GB"/>
                    </w:rPr>
                    <w:t>”.</w:t>
                  </w:r>
                </w:p>
                <w:p w:rsidR="009314F2" w:rsidRDefault="009314F2">
                  <w:pPr>
                    <w:rPr>
                      <w:rFonts w:ascii="Arial" w:hAnsi="Arial" w:cs="Arial"/>
                      <w:sz w:val="24"/>
                      <w:szCs w:val="24"/>
                      <w:lang w:val="en-GB"/>
                    </w:rPr>
                  </w:pPr>
                </w:p>
                <w:p w:rsidR="009314F2" w:rsidRPr="00C3584A" w:rsidRDefault="009314F2" w:rsidP="00C3584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iCs/>
                      <w:szCs w:val="24"/>
                      <w:lang w:val="en-GB"/>
                    </w:rPr>
                  </w:pPr>
                  <w:r w:rsidRPr="00C3584A">
                    <w:rPr>
                      <w:rFonts w:ascii="Arial" w:hAnsi="Arial" w:cs="Arial"/>
                      <w:bCs/>
                      <w:iCs/>
                      <w:szCs w:val="24"/>
                      <w:lang w:val="en-GB"/>
                    </w:rPr>
                    <w:t>“It’s key that we’re all committed to the core NHS values of: Care and Compassion, Dignity and Respect, Openness, Honesty, Responsibility, Quality and Teamwork – and we use these values to guide us in all that we do.”</w:t>
                  </w:r>
                </w:p>
                <w:p w:rsidR="009314F2" w:rsidRPr="00C3584A" w:rsidRDefault="009314F2" w:rsidP="00A31AB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iCs/>
                      <w:szCs w:val="24"/>
                      <w:lang w:val="en-GB"/>
                    </w:rPr>
                  </w:pPr>
                  <w:r w:rsidRPr="00C3584A">
                    <w:rPr>
                      <w:rFonts w:ascii="Arial" w:hAnsi="Arial" w:cs="Arial"/>
                      <w:bCs/>
                      <w:iCs/>
                      <w:szCs w:val="24"/>
                      <w:lang w:val="en-GB"/>
                    </w:rPr>
                    <w:tab/>
                  </w:r>
                  <w:r w:rsidRPr="00C3584A">
                    <w:rPr>
                      <w:rFonts w:ascii="Arial" w:hAnsi="Arial" w:cs="Arial"/>
                      <w:bCs/>
                      <w:iCs/>
                      <w:szCs w:val="24"/>
                      <w:lang w:val="en-GB"/>
                    </w:rPr>
                    <w:tab/>
                  </w:r>
                  <w:r w:rsidRPr="00C3584A">
                    <w:rPr>
                      <w:rFonts w:ascii="Arial" w:hAnsi="Arial" w:cs="Arial"/>
                      <w:bCs/>
                      <w:iCs/>
                      <w:szCs w:val="24"/>
                      <w:lang w:val="en-GB"/>
                    </w:rPr>
                    <w:tab/>
                  </w:r>
                  <w:r w:rsidRPr="00C3584A">
                    <w:rPr>
                      <w:rFonts w:ascii="Arial" w:hAnsi="Arial" w:cs="Arial"/>
                      <w:bCs/>
                      <w:iCs/>
                      <w:szCs w:val="24"/>
                      <w:lang w:val="en-GB"/>
                    </w:rPr>
                    <w:tab/>
                  </w:r>
                  <w:r w:rsidRPr="00C3584A">
                    <w:rPr>
                      <w:rFonts w:ascii="Arial" w:hAnsi="Arial" w:cs="Arial"/>
                      <w:bCs/>
                      <w:iCs/>
                      <w:szCs w:val="24"/>
                      <w:lang w:val="en-GB"/>
                    </w:rPr>
                    <w:tab/>
                  </w:r>
                  <w:r w:rsidRPr="00C3584A">
                    <w:rPr>
                      <w:rFonts w:ascii="Arial" w:hAnsi="Arial" w:cs="Arial"/>
                      <w:bCs/>
                      <w:iCs/>
                      <w:szCs w:val="24"/>
                      <w:lang w:val="en-GB"/>
                    </w:rPr>
                    <w:tab/>
                  </w:r>
                  <w:r w:rsidRPr="00C3584A">
                    <w:rPr>
                      <w:rFonts w:ascii="Arial" w:hAnsi="Arial" w:cs="Arial"/>
                      <w:bCs/>
                      <w:iCs/>
                      <w:szCs w:val="24"/>
                      <w:lang w:val="en-GB"/>
                    </w:rPr>
                    <w:tab/>
                  </w:r>
                  <w:r>
                    <w:rPr>
                      <w:rFonts w:ascii="Arial" w:hAnsi="Arial" w:cs="Arial"/>
                      <w:bCs/>
                      <w:iCs/>
                      <w:szCs w:val="24"/>
                      <w:lang w:val="en-GB"/>
                    </w:rPr>
                    <w:tab/>
                  </w:r>
                  <w:r w:rsidRPr="00C3584A">
                    <w:rPr>
                      <w:rFonts w:ascii="Arial" w:hAnsi="Arial" w:cs="Arial"/>
                      <w:bCs/>
                      <w:iCs/>
                      <w:szCs w:val="24"/>
                      <w:lang w:val="en-GB"/>
                    </w:rPr>
                    <w:t>Jane Grant, Chief Executive</w:t>
                  </w:r>
                </w:p>
                <w:p w:rsidR="009314F2" w:rsidRDefault="009314F2"/>
              </w:txbxContent>
            </v:textbox>
          </v:shape>
        </w:pict>
      </w: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1A7FBE"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1A7FBE">
        <w:rPr>
          <w:noProof/>
          <w:lang w:val="en-GB"/>
        </w:rPr>
        <w:pict>
          <v:shape id="_x0000_s1030" type="#_x0000_t202" style="position:absolute;left:0;text-align:left;margin-left:-5.75pt;margin-top:0;width:495.7pt;height:241.45pt;z-index:251658240">
            <v:textbox>
              <w:txbxContent>
                <w:p w:rsidR="009314F2" w:rsidRPr="00A66158" w:rsidRDefault="009314F2" w:rsidP="00A31AB7">
                  <w:pPr>
                    <w:pStyle w:val="DefaultText"/>
                    <w:rPr>
                      <w:rFonts w:ascii="Arial" w:hAnsi="Arial" w:cs="Arial"/>
                      <w:b/>
                      <w:noProof/>
                      <w:szCs w:val="24"/>
                      <w:lang w:val="en-GB"/>
                    </w:rPr>
                  </w:pPr>
                  <w:r w:rsidRPr="00A66158">
                    <w:rPr>
                      <w:rFonts w:ascii="Arial" w:hAnsi="Arial" w:cs="Arial"/>
                      <w:b/>
                      <w:noProof/>
                      <w:szCs w:val="24"/>
                      <w:lang w:val="en-GB"/>
                    </w:rPr>
                    <w:t>Personal reflection</w:t>
                  </w:r>
                </w:p>
                <w:p w:rsidR="009314F2" w:rsidRPr="00A66158" w:rsidRDefault="009314F2" w:rsidP="00A31AB7">
                  <w:pPr>
                    <w:pStyle w:val="DefaultText"/>
                    <w:rPr>
                      <w:rFonts w:ascii="Arial" w:hAnsi="Arial" w:cs="Arial"/>
                      <w:szCs w:val="24"/>
                    </w:rPr>
                  </w:pPr>
                  <w:r w:rsidRPr="00A66158">
                    <w:rPr>
                      <w:rFonts w:ascii="Arial" w:hAnsi="Arial" w:cs="Arial"/>
                      <w:szCs w:val="24"/>
                    </w:rPr>
                    <w:t xml:space="preserve">Consider your work objectives at the moment.  To what extent have they </w:t>
                  </w:r>
                  <w:r>
                    <w:rPr>
                      <w:rFonts w:ascii="Arial" w:hAnsi="Arial" w:cs="Arial"/>
                      <w:szCs w:val="24"/>
                    </w:rPr>
                    <w:t>reflected the core NHS values stated above</w:t>
                  </w:r>
                  <w:r w:rsidRPr="00A66158">
                    <w:rPr>
                      <w:rFonts w:ascii="Arial" w:hAnsi="Arial" w:cs="Arial"/>
                      <w:szCs w:val="24"/>
                    </w:rPr>
                    <w:t xml:space="preserve">? </w:t>
                  </w:r>
                </w:p>
                <w:p w:rsidR="009314F2" w:rsidRDefault="009314F2" w:rsidP="00A31AB7">
                  <w:pPr>
                    <w:pStyle w:val="DefaultText"/>
                    <w:rPr>
                      <w:rFonts w:ascii="Arial" w:hAnsi="Arial" w:cs="Arial"/>
                      <w:sz w:val="22"/>
                      <w:szCs w:val="22"/>
                    </w:rPr>
                  </w:pPr>
                </w:p>
                <w:p w:rsidR="009314F2" w:rsidRPr="00DA7A59" w:rsidRDefault="009314F2" w:rsidP="00A31AB7">
                  <w:pPr>
                    <w:pStyle w:val="DefaultText"/>
                    <w:rPr>
                      <w:rFonts w:ascii="Arial" w:hAnsi="Arial" w:cs="Arial"/>
                      <w:b/>
                      <w:sz w:val="28"/>
                      <w:szCs w:val="28"/>
                    </w:rPr>
                  </w:pPr>
                </w:p>
                <w:p w:rsidR="009314F2" w:rsidRDefault="009314F2"/>
              </w:txbxContent>
            </v:textbox>
          </v:shape>
        </w:pict>
      </w: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DC3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CF6D97" w:rsidRDefault="00CF6D97" w:rsidP="00F671B4">
      <w:pPr>
        <w:rPr>
          <w:rFonts w:ascii="Arial" w:hAnsi="Arial" w:cs="Arial"/>
          <w:sz w:val="24"/>
          <w:szCs w:val="24"/>
        </w:rPr>
      </w:pPr>
    </w:p>
    <w:p w:rsidR="00CF6D97" w:rsidRDefault="00CF6D97" w:rsidP="00F671B4">
      <w:pPr>
        <w:rPr>
          <w:rFonts w:ascii="Arial" w:hAnsi="Arial" w:cs="Arial"/>
          <w:bCs/>
          <w:sz w:val="24"/>
          <w:szCs w:val="24"/>
        </w:rPr>
      </w:pPr>
    </w:p>
    <w:p w:rsidR="00CF6D97" w:rsidRDefault="00CF6D97" w:rsidP="00F671B4">
      <w:pPr>
        <w:rPr>
          <w:rFonts w:ascii="Arial" w:hAnsi="Arial" w:cs="Arial"/>
          <w:bCs/>
          <w:sz w:val="24"/>
          <w:szCs w:val="24"/>
        </w:rPr>
      </w:pPr>
    </w:p>
    <w:p w:rsidR="00CF6D97" w:rsidRDefault="00CF6D97" w:rsidP="00F671B4">
      <w:pPr>
        <w:rPr>
          <w:rFonts w:ascii="Arial" w:hAnsi="Arial" w:cs="Arial"/>
          <w:bCs/>
          <w:sz w:val="24"/>
          <w:szCs w:val="24"/>
        </w:rPr>
      </w:pPr>
    </w:p>
    <w:p w:rsidR="00CF6D97" w:rsidRDefault="00CF6D97" w:rsidP="00F671B4">
      <w:pPr>
        <w:rPr>
          <w:rFonts w:ascii="Arial" w:hAnsi="Arial" w:cs="Arial"/>
          <w:bCs/>
          <w:sz w:val="24"/>
          <w:szCs w:val="24"/>
        </w:rPr>
      </w:pPr>
    </w:p>
    <w:p w:rsidR="00CF6D97" w:rsidRDefault="00CF6D97" w:rsidP="00F671B4">
      <w:pPr>
        <w:rPr>
          <w:rFonts w:ascii="Arial" w:hAnsi="Arial" w:cs="Arial"/>
          <w:bCs/>
          <w:sz w:val="24"/>
          <w:szCs w:val="24"/>
        </w:rPr>
      </w:pPr>
    </w:p>
    <w:p w:rsidR="00CF6D97" w:rsidRDefault="00CF6D97" w:rsidP="00F671B4">
      <w:pPr>
        <w:rPr>
          <w:rFonts w:ascii="Arial" w:hAnsi="Arial" w:cs="Arial"/>
          <w:bCs/>
          <w:sz w:val="24"/>
          <w:szCs w:val="24"/>
        </w:rPr>
      </w:pPr>
    </w:p>
    <w:p w:rsidR="00CF6D97" w:rsidRDefault="00CF6D97" w:rsidP="00F671B4">
      <w:pPr>
        <w:rPr>
          <w:rFonts w:ascii="Arial" w:hAnsi="Arial" w:cs="Arial"/>
          <w:bCs/>
          <w:sz w:val="24"/>
          <w:szCs w:val="24"/>
        </w:rPr>
      </w:pPr>
    </w:p>
    <w:p w:rsidR="00CF6D97" w:rsidRDefault="00CF6D97" w:rsidP="00F671B4">
      <w:pPr>
        <w:rPr>
          <w:rFonts w:ascii="Arial" w:hAnsi="Arial" w:cs="Arial"/>
          <w:bCs/>
          <w:sz w:val="24"/>
          <w:szCs w:val="24"/>
        </w:rPr>
      </w:pPr>
    </w:p>
    <w:p w:rsidR="00CF6D97" w:rsidRDefault="00CF6D97" w:rsidP="00F671B4">
      <w:pPr>
        <w:rPr>
          <w:rFonts w:ascii="Arial" w:hAnsi="Arial" w:cs="Arial"/>
          <w:bCs/>
          <w:sz w:val="24"/>
          <w:szCs w:val="24"/>
        </w:rPr>
      </w:pPr>
    </w:p>
    <w:p w:rsidR="00CF6D97" w:rsidRDefault="00CF6D97" w:rsidP="00F671B4">
      <w:pPr>
        <w:rPr>
          <w:rFonts w:ascii="Arial" w:hAnsi="Arial" w:cs="Arial"/>
          <w:bCs/>
          <w:sz w:val="24"/>
          <w:szCs w:val="24"/>
        </w:rPr>
      </w:pPr>
    </w:p>
    <w:p w:rsidR="00CF6D97" w:rsidRDefault="00CF6D97" w:rsidP="00F671B4">
      <w:pPr>
        <w:rPr>
          <w:rFonts w:ascii="Arial" w:hAnsi="Arial" w:cs="Arial"/>
          <w:bCs/>
          <w:sz w:val="24"/>
          <w:szCs w:val="24"/>
        </w:rPr>
      </w:pPr>
    </w:p>
    <w:p w:rsidR="00CF6D97" w:rsidRPr="0059247B" w:rsidRDefault="00CF6D97" w:rsidP="00F671B4">
      <w:pPr>
        <w:rPr>
          <w:rFonts w:ascii="Arial" w:hAnsi="Arial" w:cs="Arial"/>
          <w:b/>
          <w:bCs/>
          <w:sz w:val="24"/>
          <w:szCs w:val="24"/>
        </w:rPr>
      </w:pPr>
      <w:r>
        <w:rPr>
          <w:rFonts w:ascii="Arial" w:hAnsi="Arial" w:cs="Arial"/>
          <w:b/>
          <w:bCs/>
          <w:sz w:val="24"/>
          <w:szCs w:val="24"/>
        </w:rPr>
        <w:lastRenderedPageBreak/>
        <w:t>Small Change Matters</w:t>
      </w:r>
    </w:p>
    <w:p w:rsidR="00CF6D97" w:rsidRPr="00A86132" w:rsidRDefault="00CF6D97" w:rsidP="00254522">
      <w:pPr>
        <w:overflowPunct/>
        <w:autoSpaceDE/>
        <w:adjustRightInd/>
        <w:rPr>
          <w:rFonts w:ascii="Arial" w:hAnsi="Arial" w:cs="Arial"/>
          <w:sz w:val="24"/>
          <w:szCs w:val="24"/>
        </w:rPr>
      </w:pPr>
      <w:r w:rsidRPr="00A86132">
        <w:rPr>
          <w:rFonts w:ascii="Arial" w:hAnsi="Arial" w:cs="Arial"/>
          <w:bCs/>
          <w:sz w:val="24"/>
          <w:szCs w:val="24"/>
        </w:rPr>
        <w:t xml:space="preserve">The senior team </w:t>
      </w:r>
      <w:r>
        <w:rPr>
          <w:rFonts w:ascii="Arial" w:hAnsi="Arial" w:cs="Arial"/>
          <w:bCs/>
          <w:sz w:val="24"/>
          <w:szCs w:val="24"/>
        </w:rPr>
        <w:t>is</w:t>
      </w:r>
      <w:r w:rsidRPr="00A86132">
        <w:rPr>
          <w:rFonts w:ascii="Arial" w:hAnsi="Arial" w:cs="Arial"/>
          <w:bCs/>
          <w:sz w:val="24"/>
          <w:szCs w:val="24"/>
        </w:rPr>
        <w:t xml:space="preserve"> working on strategic transformation and integration which will ensure a </w:t>
      </w:r>
      <w:proofErr w:type="spellStart"/>
      <w:r w:rsidRPr="00A86132">
        <w:rPr>
          <w:rFonts w:ascii="Arial" w:hAnsi="Arial" w:cs="Arial"/>
          <w:bCs/>
          <w:sz w:val="24"/>
          <w:szCs w:val="24"/>
        </w:rPr>
        <w:t>focussed</w:t>
      </w:r>
      <w:proofErr w:type="spellEnd"/>
      <w:r w:rsidRPr="00A86132">
        <w:rPr>
          <w:rFonts w:ascii="Arial" w:hAnsi="Arial" w:cs="Arial"/>
          <w:bCs/>
          <w:sz w:val="24"/>
          <w:szCs w:val="24"/>
        </w:rPr>
        <w:t xml:space="preserve"> approach and clarity in the medium to long term</w:t>
      </w:r>
      <w:r>
        <w:rPr>
          <w:rFonts w:ascii="Arial" w:hAnsi="Arial" w:cs="Arial"/>
          <w:bCs/>
          <w:sz w:val="24"/>
          <w:szCs w:val="24"/>
        </w:rPr>
        <w:t>.  W</w:t>
      </w:r>
      <w:r w:rsidRPr="00A86132">
        <w:rPr>
          <w:rFonts w:ascii="Arial" w:hAnsi="Arial" w:cs="Arial"/>
          <w:bCs/>
          <w:sz w:val="24"/>
          <w:szCs w:val="24"/>
        </w:rPr>
        <w:t xml:space="preserve">e are very keen to listen to, and work with, </w:t>
      </w:r>
      <w:r>
        <w:rPr>
          <w:rFonts w:ascii="Arial" w:hAnsi="Arial" w:cs="Arial"/>
          <w:bCs/>
          <w:sz w:val="24"/>
          <w:szCs w:val="24"/>
        </w:rPr>
        <w:t>you</w:t>
      </w:r>
      <w:r w:rsidRPr="00A86132">
        <w:rPr>
          <w:rFonts w:ascii="Arial" w:hAnsi="Arial" w:cs="Arial"/>
          <w:bCs/>
          <w:sz w:val="24"/>
          <w:szCs w:val="24"/>
        </w:rPr>
        <w:t xml:space="preserve"> on any areas where you believe changes could be made to achieve further efficiencies and value for our patients and to address the resource challenges we face.</w:t>
      </w:r>
      <w:r>
        <w:rPr>
          <w:rFonts w:ascii="Arial" w:hAnsi="Arial" w:cs="Arial"/>
          <w:bCs/>
          <w:sz w:val="24"/>
          <w:szCs w:val="24"/>
        </w:rPr>
        <w:t xml:space="preserve">  </w:t>
      </w:r>
      <w:r w:rsidRPr="00A86132">
        <w:rPr>
          <w:rFonts w:ascii="Arial" w:hAnsi="Arial" w:cs="Arial"/>
          <w:sz w:val="24"/>
          <w:szCs w:val="24"/>
        </w:rPr>
        <w:t xml:space="preserve">Full details can be found on </w:t>
      </w:r>
      <w:hyperlink r:id="rId17" w:history="1">
        <w:proofErr w:type="spellStart"/>
        <w:r w:rsidRPr="00A86132">
          <w:rPr>
            <w:rStyle w:val="Hyperlink"/>
            <w:rFonts w:ascii="Arial" w:hAnsi="Arial" w:cs="Arial"/>
            <w:color w:val="auto"/>
            <w:sz w:val="24"/>
            <w:szCs w:val="24"/>
          </w:rPr>
          <w:t>StaffNet</w:t>
        </w:r>
        <w:proofErr w:type="spellEnd"/>
      </w:hyperlink>
      <w:r w:rsidRPr="00A86132">
        <w:rPr>
          <w:rFonts w:ascii="Arial" w:hAnsi="Arial" w:cs="Arial"/>
          <w:sz w:val="24"/>
          <w:szCs w:val="24"/>
        </w:rPr>
        <w:t>.</w:t>
      </w:r>
    </w:p>
    <w:p w:rsidR="00CF6D97" w:rsidRPr="00A307C7" w:rsidRDefault="00CF6D97" w:rsidP="00F671B4">
      <w:pPr>
        <w:rPr>
          <w:rFonts w:ascii="Arial" w:hAnsi="Arial" w:cs="Arial"/>
          <w:sz w:val="24"/>
          <w:szCs w:val="24"/>
          <w:lang w:val="en-GB"/>
        </w:rPr>
      </w:pPr>
    </w:p>
    <w:p w:rsidR="00CF6D97" w:rsidRPr="00A307C7" w:rsidRDefault="00CF6D97" w:rsidP="00A93148">
      <w:pPr>
        <w:overflowPunct/>
        <w:autoSpaceDE/>
        <w:autoSpaceDN/>
        <w:adjustRightInd/>
        <w:textAlignment w:val="auto"/>
        <w:rPr>
          <w:rFonts w:ascii="Arial" w:hAnsi="Arial" w:cs="Arial"/>
          <w:sz w:val="24"/>
          <w:szCs w:val="24"/>
        </w:rPr>
      </w:pPr>
      <w:r w:rsidRPr="00A307C7">
        <w:rPr>
          <w:rFonts w:ascii="Arial" w:hAnsi="Arial" w:cs="Arial"/>
          <w:sz w:val="24"/>
          <w:szCs w:val="24"/>
        </w:rPr>
        <w:t>There are five areas of focus:</w:t>
      </w:r>
    </w:p>
    <w:p w:rsidR="00CF6D97" w:rsidRPr="00A307C7" w:rsidRDefault="00CF6D97" w:rsidP="00F671B4">
      <w:pPr>
        <w:ind w:firstLine="360"/>
        <w:rPr>
          <w:rFonts w:ascii="Arial" w:hAnsi="Arial" w:cs="Arial"/>
          <w:b/>
          <w:sz w:val="24"/>
          <w:szCs w:val="24"/>
        </w:rPr>
      </w:pPr>
    </w:p>
    <w:p w:rsidR="00CF6D97" w:rsidRPr="00A307C7" w:rsidRDefault="00CF6D97" w:rsidP="00F671B4">
      <w:pPr>
        <w:ind w:firstLine="360"/>
        <w:rPr>
          <w:rFonts w:ascii="Arial" w:hAnsi="Arial" w:cs="Arial"/>
          <w:sz w:val="24"/>
          <w:szCs w:val="24"/>
        </w:rPr>
      </w:pPr>
      <w:r w:rsidRPr="00A307C7">
        <w:rPr>
          <w:rFonts w:ascii="Arial" w:hAnsi="Arial" w:cs="Arial"/>
          <w:b/>
          <w:sz w:val="24"/>
          <w:szCs w:val="24"/>
        </w:rPr>
        <w:t xml:space="preserve">Our Patients </w:t>
      </w:r>
    </w:p>
    <w:p w:rsidR="00CF6D97" w:rsidRPr="00A307C7" w:rsidRDefault="00CF6D97" w:rsidP="00F671B4">
      <w:pPr>
        <w:ind w:left="360"/>
        <w:rPr>
          <w:rFonts w:ascii="Arial" w:hAnsi="Arial" w:cs="Arial"/>
          <w:sz w:val="24"/>
          <w:szCs w:val="24"/>
        </w:rPr>
      </w:pPr>
      <w:r w:rsidRPr="00A307C7">
        <w:rPr>
          <w:rFonts w:ascii="Arial" w:hAnsi="Arial" w:cs="Arial"/>
          <w:sz w:val="24"/>
          <w:szCs w:val="24"/>
        </w:rPr>
        <w:t>We will have a consistent and effective focus on listening to patients, making changes to improve their experience and responding better to vulnerable people.</w:t>
      </w:r>
    </w:p>
    <w:p w:rsidR="00CF6D97" w:rsidRPr="00A307C7" w:rsidRDefault="00CF6D97" w:rsidP="00F671B4">
      <w:pPr>
        <w:ind w:left="360"/>
        <w:rPr>
          <w:rFonts w:ascii="Arial" w:hAnsi="Arial" w:cs="Arial"/>
          <w:b/>
          <w:sz w:val="24"/>
          <w:szCs w:val="24"/>
        </w:rPr>
      </w:pPr>
    </w:p>
    <w:p w:rsidR="00CF6D97" w:rsidRPr="00A307C7" w:rsidRDefault="00CF6D97" w:rsidP="00F671B4">
      <w:pPr>
        <w:ind w:left="360"/>
        <w:rPr>
          <w:rFonts w:ascii="Arial" w:hAnsi="Arial" w:cs="Arial"/>
          <w:sz w:val="24"/>
          <w:szCs w:val="24"/>
        </w:rPr>
      </w:pPr>
      <w:r w:rsidRPr="00A307C7">
        <w:rPr>
          <w:rFonts w:ascii="Arial" w:hAnsi="Arial" w:cs="Arial"/>
          <w:b/>
          <w:sz w:val="24"/>
          <w:szCs w:val="24"/>
        </w:rPr>
        <w:t>Our People</w:t>
      </w:r>
    </w:p>
    <w:p w:rsidR="00CF6D97" w:rsidRPr="00A307C7" w:rsidRDefault="00CF6D97" w:rsidP="00F671B4">
      <w:pPr>
        <w:ind w:left="360"/>
        <w:rPr>
          <w:rFonts w:ascii="Arial" w:hAnsi="Arial" w:cs="Arial"/>
          <w:sz w:val="24"/>
          <w:szCs w:val="24"/>
        </w:rPr>
      </w:pPr>
      <w:r w:rsidRPr="00A307C7">
        <w:rPr>
          <w:rFonts w:ascii="Arial" w:hAnsi="Arial" w:cs="Arial"/>
          <w:sz w:val="24"/>
          <w:szCs w:val="24"/>
        </w:rPr>
        <w:t>We will develop a workforce which feels positive to be part of NHS</w:t>
      </w:r>
      <w:r>
        <w:rPr>
          <w:rFonts w:ascii="Arial" w:hAnsi="Arial" w:cs="Arial"/>
          <w:sz w:val="24"/>
          <w:szCs w:val="24"/>
        </w:rPr>
        <w:t xml:space="preserve"> Greater Glasgow and </w:t>
      </w:r>
      <w:smartTag w:uri="urn:schemas-microsoft-com:office:smarttags" w:element="place">
        <w:r>
          <w:rPr>
            <w:rFonts w:ascii="Arial" w:hAnsi="Arial" w:cs="Arial"/>
            <w:sz w:val="24"/>
            <w:szCs w:val="24"/>
          </w:rPr>
          <w:t>Clyde</w:t>
        </w:r>
      </w:smartTag>
      <w:r w:rsidRPr="00A307C7">
        <w:rPr>
          <w:rFonts w:ascii="Arial" w:hAnsi="Arial" w:cs="Arial"/>
          <w:sz w:val="24"/>
          <w:szCs w:val="24"/>
        </w:rPr>
        <w:t>, feels listened to and valued and where all staff take responsibility to identify and address issues in their area of work in terms of quality, efficiency and effectiveness, with a real focus on improving the care we deliver to patients.</w:t>
      </w:r>
    </w:p>
    <w:p w:rsidR="00CF6D97" w:rsidRPr="00A307C7" w:rsidRDefault="00CF6D97" w:rsidP="00F671B4">
      <w:pPr>
        <w:ind w:left="360"/>
        <w:rPr>
          <w:rFonts w:ascii="Arial" w:hAnsi="Arial" w:cs="Arial"/>
          <w:b/>
          <w:sz w:val="24"/>
          <w:szCs w:val="24"/>
        </w:rPr>
      </w:pPr>
    </w:p>
    <w:p w:rsidR="00CF6D97" w:rsidRPr="00A307C7" w:rsidRDefault="00CF6D97" w:rsidP="00F671B4">
      <w:pPr>
        <w:ind w:left="360"/>
        <w:rPr>
          <w:rFonts w:ascii="Arial" w:hAnsi="Arial" w:cs="Arial"/>
          <w:b/>
          <w:sz w:val="24"/>
          <w:szCs w:val="24"/>
        </w:rPr>
      </w:pPr>
      <w:r w:rsidRPr="00A307C7">
        <w:rPr>
          <w:rFonts w:ascii="Arial" w:hAnsi="Arial" w:cs="Arial"/>
          <w:b/>
          <w:sz w:val="24"/>
          <w:szCs w:val="24"/>
        </w:rPr>
        <w:t>Our Leaders</w:t>
      </w:r>
    </w:p>
    <w:p w:rsidR="00CF6D97" w:rsidRPr="00A307C7" w:rsidRDefault="00CF6D97" w:rsidP="00F671B4">
      <w:pPr>
        <w:ind w:left="360"/>
        <w:rPr>
          <w:rFonts w:ascii="Arial" w:hAnsi="Arial" w:cs="Arial"/>
          <w:sz w:val="24"/>
          <w:szCs w:val="24"/>
        </w:rPr>
      </w:pPr>
      <w:r w:rsidRPr="00A307C7">
        <w:rPr>
          <w:rFonts w:ascii="Arial" w:hAnsi="Arial" w:cs="Arial"/>
          <w:sz w:val="24"/>
          <w:szCs w:val="24"/>
        </w:rPr>
        <w:t xml:space="preserve">All our managers should also be effective leaders, leadership is management plus, it is about more than managing transactions but managing with vision and with imagination, with a drive for positive change and with a real focus on engaging staff and patients. </w:t>
      </w:r>
    </w:p>
    <w:p w:rsidR="00CF6D97" w:rsidRPr="00A307C7" w:rsidRDefault="00CF6D97" w:rsidP="00F671B4">
      <w:pPr>
        <w:ind w:left="360"/>
        <w:rPr>
          <w:rFonts w:ascii="Arial" w:hAnsi="Arial" w:cs="Arial"/>
          <w:sz w:val="24"/>
          <w:szCs w:val="24"/>
        </w:rPr>
      </w:pPr>
      <w:r w:rsidRPr="00A307C7">
        <w:rPr>
          <w:rFonts w:ascii="Arial" w:hAnsi="Arial" w:cs="Arial"/>
          <w:sz w:val="24"/>
          <w:szCs w:val="24"/>
        </w:rPr>
        <w:t>Managers need to:</w:t>
      </w:r>
    </w:p>
    <w:p w:rsidR="00CF6D97" w:rsidRPr="00A307C7" w:rsidRDefault="00CF6D97" w:rsidP="00D85189">
      <w:pPr>
        <w:numPr>
          <w:ilvl w:val="0"/>
          <w:numId w:val="11"/>
        </w:numPr>
        <w:overflowPunct/>
        <w:autoSpaceDE/>
        <w:autoSpaceDN/>
        <w:adjustRightInd/>
        <w:textAlignment w:val="auto"/>
        <w:rPr>
          <w:rFonts w:ascii="Arial" w:hAnsi="Arial" w:cs="Arial"/>
          <w:sz w:val="24"/>
          <w:szCs w:val="24"/>
        </w:rPr>
      </w:pPr>
      <w:r w:rsidRPr="00A307C7">
        <w:rPr>
          <w:rFonts w:ascii="Arial" w:hAnsi="Arial" w:cs="Arial"/>
          <w:sz w:val="24"/>
          <w:szCs w:val="24"/>
        </w:rPr>
        <w:t>Be better equipped and supported to perform effectively.</w:t>
      </w:r>
    </w:p>
    <w:p w:rsidR="00CF6D97" w:rsidRPr="00A307C7" w:rsidRDefault="00CF6D97" w:rsidP="00D85189">
      <w:pPr>
        <w:numPr>
          <w:ilvl w:val="0"/>
          <w:numId w:val="11"/>
        </w:numPr>
        <w:overflowPunct/>
        <w:autoSpaceDE/>
        <w:autoSpaceDN/>
        <w:adjustRightInd/>
        <w:textAlignment w:val="auto"/>
        <w:rPr>
          <w:rFonts w:ascii="Arial" w:hAnsi="Arial" w:cs="Arial"/>
          <w:sz w:val="24"/>
          <w:szCs w:val="24"/>
        </w:rPr>
      </w:pPr>
      <w:r w:rsidRPr="00A307C7">
        <w:rPr>
          <w:rFonts w:ascii="Arial" w:hAnsi="Arial" w:cs="Arial"/>
          <w:sz w:val="24"/>
          <w:szCs w:val="24"/>
        </w:rPr>
        <w:t xml:space="preserve">Work with clearer and more consistent </w:t>
      </w:r>
      <w:proofErr w:type="spellStart"/>
      <w:r w:rsidRPr="00A307C7">
        <w:rPr>
          <w:rFonts w:ascii="Arial" w:hAnsi="Arial" w:cs="Arial"/>
          <w:sz w:val="24"/>
          <w:szCs w:val="24"/>
        </w:rPr>
        <w:t>organisational</w:t>
      </w:r>
      <w:proofErr w:type="spellEnd"/>
      <w:r w:rsidRPr="00A307C7">
        <w:rPr>
          <w:rFonts w:ascii="Arial" w:hAnsi="Arial" w:cs="Arial"/>
          <w:sz w:val="24"/>
          <w:szCs w:val="24"/>
        </w:rPr>
        <w:t xml:space="preserve"> requirements and real incentives for delivery, particularly on relationships with staff and quality of services.</w:t>
      </w:r>
    </w:p>
    <w:p w:rsidR="00CF6D97" w:rsidRPr="00A307C7" w:rsidRDefault="00CF6D97" w:rsidP="00D85189">
      <w:pPr>
        <w:numPr>
          <w:ilvl w:val="0"/>
          <w:numId w:val="11"/>
        </w:numPr>
        <w:overflowPunct/>
        <w:autoSpaceDE/>
        <w:autoSpaceDN/>
        <w:adjustRightInd/>
        <w:textAlignment w:val="auto"/>
        <w:rPr>
          <w:rFonts w:ascii="Arial" w:hAnsi="Arial" w:cs="Arial"/>
          <w:sz w:val="24"/>
          <w:szCs w:val="24"/>
        </w:rPr>
      </w:pPr>
      <w:r w:rsidRPr="00A307C7">
        <w:rPr>
          <w:rFonts w:ascii="Arial" w:hAnsi="Arial" w:cs="Arial"/>
          <w:sz w:val="24"/>
          <w:szCs w:val="24"/>
        </w:rPr>
        <w:t xml:space="preserve">Be able to develop beyond management into leadership. </w:t>
      </w:r>
    </w:p>
    <w:p w:rsidR="00CF6D97" w:rsidRPr="00A307C7" w:rsidRDefault="00CF6D97" w:rsidP="00D85189">
      <w:pPr>
        <w:numPr>
          <w:ilvl w:val="0"/>
          <w:numId w:val="11"/>
        </w:numPr>
        <w:overflowPunct/>
        <w:autoSpaceDE/>
        <w:autoSpaceDN/>
        <w:adjustRightInd/>
        <w:textAlignment w:val="auto"/>
        <w:rPr>
          <w:rFonts w:ascii="Arial" w:hAnsi="Arial" w:cs="Arial"/>
          <w:sz w:val="24"/>
          <w:szCs w:val="24"/>
        </w:rPr>
      </w:pPr>
      <w:r w:rsidRPr="00A307C7">
        <w:rPr>
          <w:rFonts w:ascii="Arial" w:hAnsi="Arial" w:cs="Arial"/>
          <w:sz w:val="24"/>
          <w:szCs w:val="24"/>
        </w:rPr>
        <w:t>Be highly motivated and respected by the staff they work with.</w:t>
      </w:r>
    </w:p>
    <w:p w:rsidR="00CF6D97" w:rsidRDefault="00CF6D97" w:rsidP="00F671B4">
      <w:pPr>
        <w:ind w:left="360"/>
        <w:rPr>
          <w:rFonts w:ascii="Arial" w:hAnsi="Arial" w:cs="Arial"/>
          <w:sz w:val="24"/>
          <w:szCs w:val="24"/>
        </w:rPr>
      </w:pPr>
    </w:p>
    <w:p w:rsidR="00CF6D97" w:rsidRPr="00A307C7" w:rsidRDefault="00CF6D97" w:rsidP="00F671B4">
      <w:pPr>
        <w:ind w:left="360"/>
        <w:rPr>
          <w:rFonts w:ascii="Arial" w:hAnsi="Arial" w:cs="Arial"/>
          <w:sz w:val="24"/>
          <w:szCs w:val="24"/>
        </w:rPr>
      </w:pPr>
      <w:r w:rsidRPr="00A307C7">
        <w:rPr>
          <w:rFonts w:ascii="Arial" w:hAnsi="Arial" w:cs="Arial"/>
          <w:sz w:val="24"/>
          <w:szCs w:val="24"/>
        </w:rPr>
        <w:t xml:space="preserve">We also want people across the </w:t>
      </w:r>
      <w:proofErr w:type="spellStart"/>
      <w:r w:rsidRPr="00A307C7">
        <w:rPr>
          <w:rFonts w:ascii="Arial" w:hAnsi="Arial" w:cs="Arial"/>
          <w:sz w:val="24"/>
          <w:szCs w:val="24"/>
        </w:rPr>
        <w:t>organisation</w:t>
      </w:r>
      <w:proofErr w:type="spellEnd"/>
      <w:r w:rsidRPr="00A307C7">
        <w:rPr>
          <w:rFonts w:ascii="Arial" w:hAnsi="Arial" w:cs="Arial"/>
          <w:sz w:val="24"/>
          <w:szCs w:val="24"/>
        </w:rPr>
        <w:t xml:space="preserve"> to feel able to exercise leadership in their area of work, to improve services to patients, to make the team they are part of more effective and to encourage and value leadership across the professions.</w:t>
      </w:r>
    </w:p>
    <w:p w:rsidR="00CF6D97" w:rsidRDefault="00CF6D97" w:rsidP="00F671B4">
      <w:pPr>
        <w:ind w:left="360"/>
        <w:rPr>
          <w:rFonts w:ascii="Arial" w:hAnsi="Arial" w:cs="Arial"/>
          <w:b/>
          <w:sz w:val="24"/>
          <w:szCs w:val="24"/>
        </w:rPr>
      </w:pPr>
    </w:p>
    <w:p w:rsidR="00CF6D97" w:rsidRPr="00A307C7" w:rsidRDefault="00CF6D97" w:rsidP="00F671B4">
      <w:pPr>
        <w:ind w:left="360"/>
        <w:rPr>
          <w:rFonts w:ascii="Arial" w:hAnsi="Arial" w:cs="Arial"/>
          <w:b/>
          <w:sz w:val="24"/>
          <w:szCs w:val="24"/>
        </w:rPr>
      </w:pPr>
      <w:r w:rsidRPr="00A307C7">
        <w:rPr>
          <w:rFonts w:ascii="Arial" w:hAnsi="Arial" w:cs="Arial"/>
          <w:b/>
          <w:sz w:val="24"/>
          <w:szCs w:val="24"/>
        </w:rPr>
        <w:t>Our Resources</w:t>
      </w:r>
    </w:p>
    <w:p w:rsidR="00CF6D97" w:rsidRPr="0059247B" w:rsidRDefault="00CF6D97" w:rsidP="0059247B">
      <w:pPr>
        <w:ind w:left="360"/>
        <w:rPr>
          <w:rFonts w:ascii="Arial" w:hAnsi="Arial" w:cs="Arial"/>
          <w:sz w:val="24"/>
          <w:szCs w:val="24"/>
        </w:rPr>
      </w:pPr>
      <w:r w:rsidRPr="00A307C7">
        <w:rPr>
          <w:rFonts w:ascii="Arial" w:hAnsi="Arial" w:cs="Arial"/>
          <w:sz w:val="24"/>
          <w:szCs w:val="24"/>
        </w:rPr>
        <w:t>We know that we need to reduce our costs over the next five years. We need staff to help us decide how to do that in a way which targets areas of less efficiency and effectiveness and areas where we can improve quality and reduce cost.</w:t>
      </w:r>
    </w:p>
    <w:p w:rsidR="00CF6D97" w:rsidRDefault="00CF6D97" w:rsidP="00F671B4">
      <w:pPr>
        <w:ind w:left="360"/>
        <w:rPr>
          <w:rFonts w:ascii="Arial" w:hAnsi="Arial" w:cs="Arial"/>
          <w:b/>
          <w:sz w:val="24"/>
          <w:szCs w:val="24"/>
        </w:rPr>
      </w:pPr>
    </w:p>
    <w:p w:rsidR="00CF6D97" w:rsidRPr="00A307C7" w:rsidRDefault="00CF6D97" w:rsidP="00F671B4">
      <w:pPr>
        <w:ind w:left="360"/>
        <w:rPr>
          <w:rFonts w:ascii="Arial" w:hAnsi="Arial" w:cs="Arial"/>
          <w:b/>
          <w:sz w:val="24"/>
          <w:szCs w:val="24"/>
        </w:rPr>
      </w:pPr>
      <w:r w:rsidRPr="00A307C7">
        <w:rPr>
          <w:rFonts w:ascii="Arial" w:hAnsi="Arial" w:cs="Arial"/>
          <w:b/>
          <w:sz w:val="24"/>
          <w:szCs w:val="24"/>
        </w:rPr>
        <w:t>Our Culture: The Way We Work Together</w:t>
      </w:r>
    </w:p>
    <w:p w:rsidR="00CF6D97" w:rsidRPr="00A307C7" w:rsidRDefault="00CF6D97" w:rsidP="00F671B4">
      <w:pPr>
        <w:ind w:left="360"/>
        <w:rPr>
          <w:rFonts w:ascii="Arial" w:hAnsi="Arial" w:cs="Arial"/>
          <w:sz w:val="24"/>
          <w:szCs w:val="24"/>
        </w:rPr>
      </w:pPr>
      <w:r w:rsidRPr="00A307C7">
        <w:rPr>
          <w:rFonts w:ascii="Arial" w:hAnsi="Arial" w:cs="Arial"/>
          <w:sz w:val="24"/>
          <w:szCs w:val="24"/>
        </w:rPr>
        <w:t xml:space="preserve">To meet the challenges we face we need to improve the way we work together and we all need to take responsibility for achieving that. We need more listening, more reflection, and better working, together as individuals, in our own teams and with other teams.  </w:t>
      </w:r>
    </w:p>
    <w:p w:rsidR="00CF6D97" w:rsidRDefault="00CF6D97" w:rsidP="00F671B4">
      <w:pPr>
        <w:tabs>
          <w:tab w:val="num" w:pos="360"/>
        </w:tabs>
        <w:ind w:left="360" w:hanging="360"/>
        <w:rPr>
          <w:rFonts w:ascii="Arial" w:hAnsi="Arial" w:cs="Arial"/>
          <w:sz w:val="24"/>
          <w:szCs w:val="24"/>
        </w:rPr>
      </w:pPr>
    </w:p>
    <w:p w:rsidR="00CF6D97" w:rsidRDefault="00CF6D97" w:rsidP="00F671B4">
      <w:pPr>
        <w:tabs>
          <w:tab w:val="num" w:pos="360"/>
        </w:tabs>
        <w:ind w:left="360" w:hanging="360"/>
        <w:rPr>
          <w:rFonts w:ascii="Arial" w:hAnsi="Arial" w:cs="Arial"/>
          <w:sz w:val="24"/>
          <w:szCs w:val="24"/>
        </w:rPr>
      </w:pPr>
    </w:p>
    <w:p w:rsidR="00CF6D97" w:rsidRPr="00FB2F9D" w:rsidRDefault="00CF6D97" w:rsidP="00F671B4">
      <w:pPr>
        <w:tabs>
          <w:tab w:val="num" w:pos="360"/>
        </w:tabs>
        <w:ind w:left="360" w:hanging="360"/>
        <w:rPr>
          <w:rFonts w:ascii="Arial" w:hAnsi="Arial" w:cs="Arial"/>
          <w:b/>
          <w:bCs/>
          <w:sz w:val="24"/>
          <w:szCs w:val="24"/>
        </w:rPr>
      </w:pPr>
      <w:r>
        <w:rPr>
          <w:rFonts w:ascii="Arial" w:hAnsi="Arial" w:cs="Arial"/>
          <w:b/>
          <w:bCs/>
          <w:sz w:val="24"/>
          <w:szCs w:val="24"/>
        </w:rPr>
        <w:t>Additional support m</w:t>
      </w:r>
      <w:r w:rsidRPr="00FB2F9D">
        <w:rPr>
          <w:rFonts w:ascii="Arial" w:hAnsi="Arial" w:cs="Arial"/>
          <w:b/>
          <w:bCs/>
          <w:sz w:val="24"/>
          <w:szCs w:val="24"/>
        </w:rPr>
        <w:t>aterials for F</w:t>
      </w:r>
      <w:r>
        <w:rPr>
          <w:rFonts w:ascii="Arial" w:hAnsi="Arial" w:cs="Arial"/>
          <w:b/>
          <w:bCs/>
          <w:sz w:val="24"/>
          <w:szCs w:val="24"/>
        </w:rPr>
        <w:t xml:space="preserve">acing the </w:t>
      </w:r>
      <w:r w:rsidRPr="00FB2F9D">
        <w:rPr>
          <w:rFonts w:ascii="Arial" w:hAnsi="Arial" w:cs="Arial"/>
          <w:b/>
          <w:bCs/>
          <w:sz w:val="24"/>
          <w:szCs w:val="24"/>
        </w:rPr>
        <w:t>F</w:t>
      </w:r>
      <w:r>
        <w:rPr>
          <w:rFonts w:ascii="Arial" w:hAnsi="Arial" w:cs="Arial"/>
          <w:b/>
          <w:bCs/>
          <w:sz w:val="24"/>
          <w:szCs w:val="24"/>
        </w:rPr>
        <w:t xml:space="preserve">uture </w:t>
      </w:r>
      <w:r w:rsidRPr="00FB2F9D">
        <w:rPr>
          <w:rFonts w:ascii="Arial" w:hAnsi="Arial" w:cs="Arial"/>
          <w:b/>
          <w:bCs/>
          <w:sz w:val="24"/>
          <w:szCs w:val="24"/>
        </w:rPr>
        <w:t>T</w:t>
      </w:r>
      <w:r>
        <w:rPr>
          <w:rFonts w:ascii="Arial" w:hAnsi="Arial" w:cs="Arial"/>
          <w:b/>
          <w:bCs/>
          <w:sz w:val="24"/>
          <w:szCs w:val="24"/>
        </w:rPr>
        <w:t>ogether</w:t>
      </w:r>
      <w:r w:rsidRPr="00FB2F9D">
        <w:rPr>
          <w:rFonts w:ascii="Arial" w:hAnsi="Arial" w:cs="Arial"/>
          <w:b/>
          <w:bCs/>
          <w:sz w:val="24"/>
          <w:szCs w:val="24"/>
        </w:rPr>
        <w:t xml:space="preserve"> </w:t>
      </w:r>
    </w:p>
    <w:p w:rsidR="00CF6D97" w:rsidRDefault="00CF6D97" w:rsidP="00254522">
      <w:pPr>
        <w:overflowPunct/>
        <w:autoSpaceDE/>
        <w:adjustRightInd/>
        <w:rPr>
          <w:rFonts w:ascii="Arial" w:hAnsi="Arial" w:cs="Arial"/>
          <w:sz w:val="24"/>
          <w:szCs w:val="24"/>
        </w:rPr>
      </w:pPr>
      <w:r>
        <w:rPr>
          <w:rFonts w:ascii="Arial" w:hAnsi="Arial" w:cs="Arial"/>
          <w:sz w:val="24"/>
          <w:szCs w:val="24"/>
        </w:rPr>
        <w:t>You will find a set of supporting tools, processes and materials under each of the five headings. For example,</w:t>
      </w:r>
    </w:p>
    <w:p w:rsidR="00CF6D97" w:rsidRPr="00A307C7" w:rsidRDefault="00CF6D97" w:rsidP="00F671B4">
      <w:pPr>
        <w:rPr>
          <w:rFonts w:ascii="Arial" w:hAnsi="Arial" w:cs="Arial"/>
          <w:sz w:val="24"/>
          <w:szCs w:val="24"/>
        </w:rPr>
      </w:pPr>
    </w:p>
    <w:p w:rsidR="00CF6D97" w:rsidRPr="00A307C7" w:rsidRDefault="00CF6D97" w:rsidP="00F671B4">
      <w:pPr>
        <w:tabs>
          <w:tab w:val="num" w:pos="360"/>
        </w:tabs>
        <w:ind w:left="360"/>
        <w:rPr>
          <w:rFonts w:ascii="Arial" w:hAnsi="Arial" w:cs="Arial"/>
          <w:sz w:val="24"/>
          <w:szCs w:val="24"/>
        </w:rPr>
      </w:pPr>
      <w:r w:rsidRPr="00A307C7">
        <w:rPr>
          <w:rFonts w:ascii="Arial" w:hAnsi="Arial" w:cs="Arial"/>
          <w:b/>
          <w:sz w:val="24"/>
          <w:szCs w:val="24"/>
        </w:rPr>
        <w:lastRenderedPageBreak/>
        <w:t>Managers and Team Leaders Checklist</w:t>
      </w:r>
      <w:r w:rsidRPr="00A307C7">
        <w:rPr>
          <w:rFonts w:ascii="Arial" w:hAnsi="Arial" w:cs="Arial"/>
          <w:sz w:val="24"/>
          <w:szCs w:val="24"/>
        </w:rPr>
        <w:t xml:space="preserve"> </w:t>
      </w:r>
      <w:r>
        <w:rPr>
          <w:rFonts w:ascii="Arial" w:hAnsi="Arial" w:cs="Arial"/>
          <w:sz w:val="24"/>
          <w:szCs w:val="24"/>
        </w:rPr>
        <w:t xml:space="preserve">(Our Leaders) </w:t>
      </w:r>
      <w:r w:rsidRPr="00A307C7">
        <w:rPr>
          <w:rFonts w:ascii="Arial" w:hAnsi="Arial" w:cs="Arial"/>
          <w:sz w:val="24"/>
          <w:szCs w:val="24"/>
        </w:rPr>
        <w:t>– contains the basic expectations of those in managerial or team leadership positions and allows self scoring and preparation for performance discussions with your line manager.</w:t>
      </w:r>
    </w:p>
    <w:p w:rsidR="00CF6D97" w:rsidRPr="00A307C7" w:rsidRDefault="00CF6D97" w:rsidP="00F671B4">
      <w:pPr>
        <w:tabs>
          <w:tab w:val="num" w:pos="360"/>
        </w:tabs>
        <w:ind w:left="360"/>
        <w:rPr>
          <w:rFonts w:ascii="Arial" w:hAnsi="Arial" w:cs="Arial"/>
          <w:sz w:val="24"/>
          <w:szCs w:val="24"/>
        </w:rPr>
      </w:pPr>
    </w:p>
    <w:p w:rsidR="00CF6D97" w:rsidRPr="00A307C7" w:rsidRDefault="00CF6D97" w:rsidP="00F671B4">
      <w:pPr>
        <w:tabs>
          <w:tab w:val="num" w:pos="360"/>
        </w:tabs>
        <w:ind w:left="360" w:hanging="360"/>
        <w:rPr>
          <w:rFonts w:ascii="Arial" w:hAnsi="Arial" w:cs="Arial"/>
          <w:sz w:val="24"/>
          <w:szCs w:val="24"/>
        </w:rPr>
      </w:pPr>
      <w:r w:rsidRPr="00A307C7">
        <w:rPr>
          <w:rFonts w:ascii="Arial" w:hAnsi="Arial" w:cs="Arial"/>
          <w:b/>
          <w:sz w:val="24"/>
          <w:szCs w:val="24"/>
        </w:rPr>
        <w:tab/>
        <w:t>Leadership Framework</w:t>
      </w:r>
      <w:r w:rsidRPr="00A307C7">
        <w:rPr>
          <w:rFonts w:ascii="Arial" w:hAnsi="Arial" w:cs="Arial"/>
          <w:sz w:val="24"/>
          <w:szCs w:val="24"/>
        </w:rPr>
        <w:t xml:space="preserve"> </w:t>
      </w:r>
      <w:r>
        <w:rPr>
          <w:rFonts w:ascii="Arial" w:hAnsi="Arial" w:cs="Arial"/>
          <w:sz w:val="24"/>
          <w:szCs w:val="24"/>
        </w:rPr>
        <w:t xml:space="preserve">(Our Leaders) </w:t>
      </w:r>
      <w:r w:rsidRPr="00A307C7">
        <w:rPr>
          <w:rFonts w:ascii="Arial" w:hAnsi="Arial" w:cs="Arial"/>
          <w:sz w:val="24"/>
          <w:szCs w:val="24"/>
        </w:rPr>
        <w:t xml:space="preserve">– sets out four key areas of challenge across which leaders in NHS </w:t>
      </w:r>
      <w:r>
        <w:rPr>
          <w:rFonts w:ascii="Arial" w:hAnsi="Arial" w:cs="Arial"/>
          <w:sz w:val="24"/>
          <w:szCs w:val="24"/>
        </w:rPr>
        <w:t>Greater Glasgow and Clyde</w:t>
      </w:r>
      <w:r w:rsidRPr="00A307C7">
        <w:rPr>
          <w:rFonts w:ascii="Arial" w:hAnsi="Arial" w:cs="Arial"/>
          <w:sz w:val="24"/>
          <w:szCs w:val="24"/>
        </w:rPr>
        <w:t xml:space="preserve"> have told us they divide the majority of their time and focus:</w:t>
      </w:r>
    </w:p>
    <w:p w:rsidR="00CF6D97" w:rsidRPr="00A307C7" w:rsidRDefault="00CF6D97" w:rsidP="00D85189">
      <w:pPr>
        <w:numPr>
          <w:ilvl w:val="0"/>
          <w:numId w:val="13"/>
        </w:numPr>
        <w:overflowPunct/>
        <w:autoSpaceDE/>
        <w:autoSpaceDN/>
        <w:adjustRightInd/>
        <w:textAlignment w:val="auto"/>
        <w:rPr>
          <w:rFonts w:ascii="Arial" w:hAnsi="Arial" w:cs="Arial"/>
          <w:sz w:val="24"/>
          <w:szCs w:val="24"/>
        </w:rPr>
      </w:pPr>
      <w:r w:rsidRPr="00A307C7">
        <w:rPr>
          <w:rFonts w:ascii="Arial" w:hAnsi="Arial" w:cs="Arial"/>
          <w:sz w:val="24"/>
          <w:szCs w:val="24"/>
        </w:rPr>
        <w:t>Achieving value for money and financial balance</w:t>
      </w:r>
    </w:p>
    <w:p w:rsidR="00CF6D97" w:rsidRPr="00A307C7" w:rsidRDefault="00CF6D97" w:rsidP="00D85189">
      <w:pPr>
        <w:numPr>
          <w:ilvl w:val="0"/>
          <w:numId w:val="13"/>
        </w:numPr>
        <w:overflowPunct/>
        <w:autoSpaceDE/>
        <w:autoSpaceDN/>
        <w:adjustRightInd/>
        <w:textAlignment w:val="auto"/>
        <w:rPr>
          <w:rFonts w:ascii="Arial" w:hAnsi="Arial" w:cs="Arial"/>
          <w:sz w:val="24"/>
          <w:szCs w:val="24"/>
        </w:rPr>
      </w:pPr>
      <w:r w:rsidRPr="00A307C7">
        <w:rPr>
          <w:rFonts w:ascii="Arial" w:hAnsi="Arial" w:cs="Arial"/>
          <w:sz w:val="24"/>
          <w:szCs w:val="24"/>
        </w:rPr>
        <w:t>Focus on service quality and improvement</w:t>
      </w:r>
    </w:p>
    <w:p w:rsidR="00CF6D97" w:rsidRPr="00A307C7" w:rsidRDefault="00CF6D97" w:rsidP="00D85189">
      <w:pPr>
        <w:numPr>
          <w:ilvl w:val="0"/>
          <w:numId w:val="13"/>
        </w:numPr>
        <w:overflowPunct/>
        <w:autoSpaceDE/>
        <w:autoSpaceDN/>
        <w:adjustRightInd/>
        <w:textAlignment w:val="auto"/>
        <w:rPr>
          <w:rFonts w:ascii="Arial" w:hAnsi="Arial" w:cs="Arial"/>
          <w:sz w:val="24"/>
          <w:szCs w:val="24"/>
        </w:rPr>
      </w:pPr>
      <w:r w:rsidRPr="00A307C7">
        <w:rPr>
          <w:rFonts w:ascii="Arial" w:hAnsi="Arial" w:cs="Arial"/>
          <w:sz w:val="24"/>
          <w:szCs w:val="24"/>
        </w:rPr>
        <w:t>Engaging staff</w:t>
      </w:r>
    </w:p>
    <w:p w:rsidR="00CF6D97" w:rsidRPr="00A307C7" w:rsidRDefault="00CF6D97" w:rsidP="00D85189">
      <w:pPr>
        <w:numPr>
          <w:ilvl w:val="0"/>
          <w:numId w:val="13"/>
        </w:numPr>
        <w:overflowPunct/>
        <w:autoSpaceDE/>
        <w:autoSpaceDN/>
        <w:adjustRightInd/>
        <w:textAlignment w:val="auto"/>
        <w:rPr>
          <w:rFonts w:ascii="Arial" w:hAnsi="Arial" w:cs="Arial"/>
          <w:sz w:val="24"/>
          <w:szCs w:val="24"/>
        </w:rPr>
      </w:pPr>
      <w:r w:rsidRPr="00A307C7">
        <w:rPr>
          <w:rFonts w:ascii="Arial" w:hAnsi="Arial" w:cs="Arial"/>
          <w:sz w:val="24"/>
          <w:szCs w:val="24"/>
        </w:rPr>
        <w:t>Working with partners</w:t>
      </w:r>
    </w:p>
    <w:p w:rsidR="00CF6D97" w:rsidRPr="00A307C7" w:rsidRDefault="00CF6D97" w:rsidP="00F671B4">
      <w:pPr>
        <w:ind w:left="360"/>
        <w:rPr>
          <w:rFonts w:ascii="Arial" w:hAnsi="Arial" w:cs="Arial"/>
          <w:sz w:val="24"/>
          <w:szCs w:val="24"/>
        </w:rPr>
      </w:pPr>
    </w:p>
    <w:p w:rsidR="00CF6D97" w:rsidRPr="00A307C7" w:rsidRDefault="00CF6D97" w:rsidP="00F671B4">
      <w:pPr>
        <w:tabs>
          <w:tab w:val="num" w:pos="360"/>
        </w:tabs>
        <w:ind w:left="360" w:hanging="360"/>
        <w:rPr>
          <w:rFonts w:ascii="Arial" w:hAnsi="Arial" w:cs="Arial"/>
          <w:sz w:val="24"/>
          <w:szCs w:val="24"/>
        </w:rPr>
      </w:pPr>
      <w:r w:rsidRPr="00A307C7">
        <w:rPr>
          <w:rFonts w:ascii="Arial" w:hAnsi="Arial" w:cs="Arial"/>
          <w:b/>
          <w:sz w:val="24"/>
          <w:szCs w:val="24"/>
        </w:rPr>
        <w:tab/>
        <w:t>Team Development Framework</w:t>
      </w:r>
      <w:r w:rsidRPr="00A307C7">
        <w:rPr>
          <w:rFonts w:ascii="Arial" w:hAnsi="Arial" w:cs="Arial"/>
          <w:sz w:val="24"/>
          <w:szCs w:val="24"/>
        </w:rPr>
        <w:t xml:space="preserve"> </w:t>
      </w:r>
      <w:r>
        <w:rPr>
          <w:rFonts w:ascii="Arial" w:hAnsi="Arial" w:cs="Arial"/>
          <w:sz w:val="24"/>
          <w:szCs w:val="24"/>
        </w:rPr>
        <w:t xml:space="preserve">(Our Culture) </w:t>
      </w:r>
      <w:r w:rsidRPr="00A307C7">
        <w:rPr>
          <w:rFonts w:ascii="Arial" w:hAnsi="Arial" w:cs="Arial"/>
          <w:sz w:val="24"/>
          <w:szCs w:val="24"/>
        </w:rPr>
        <w:t>– tools and techniques to develop the team or teams in which you are part.</w:t>
      </w:r>
    </w:p>
    <w:p w:rsidR="00CF6D97" w:rsidRPr="00A307C7" w:rsidRDefault="00CF6D97" w:rsidP="00F671B4">
      <w:pPr>
        <w:tabs>
          <w:tab w:val="num" w:pos="360"/>
        </w:tabs>
        <w:ind w:left="360" w:hanging="360"/>
        <w:rPr>
          <w:rFonts w:ascii="Arial" w:hAnsi="Arial" w:cs="Arial"/>
          <w:sz w:val="24"/>
          <w:szCs w:val="24"/>
        </w:rPr>
      </w:pPr>
    </w:p>
    <w:p w:rsidR="00CF6D97" w:rsidRPr="00A307C7" w:rsidRDefault="00CF6D97" w:rsidP="00F671B4">
      <w:pPr>
        <w:tabs>
          <w:tab w:val="num" w:pos="360"/>
        </w:tabs>
        <w:ind w:left="360" w:hanging="360"/>
        <w:rPr>
          <w:rFonts w:ascii="Arial" w:hAnsi="Arial" w:cs="Arial"/>
          <w:sz w:val="24"/>
          <w:szCs w:val="24"/>
        </w:rPr>
      </w:pPr>
      <w:r w:rsidRPr="00A307C7">
        <w:rPr>
          <w:rFonts w:ascii="Arial" w:hAnsi="Arial" w:cs="Arial"/>
          <w:b/>
          <w:sz w:val="24"/>
          <w:szCs w:val="24"/>
        </w:rPr>
        <w:tab/>
        <w:t xml:space="preserve">Our Values &amp; </w:t>
      </w:r>
      <w:proofErr w:type="spellStart"/>
      <w:r w:rsidRPr="00A307C7">
        <w:rPr>
          <w:rFonts w:ascii="Arial" w:hAnsi="Arial" w:cs="Arial"/>
          <w:b/>
          <w:sz w:val="24"/>
          <w:szCs w:val="24"/>
        </w:rPr>
        <w:t>Behaviours</w:t>
      </w:r>
      <w:proofErr w:type="spellEnd"/>
      <w:r w:rsidRPr="00A307C7">
        <w:rPr>
          <w:rFonts w:ascii="Arial" w:hAnsi="Arial" w:cs="Arial"/>
          <w:sz w:val="24"/>
          <w:szCs w:val="24"/>
        </w:rPr>
        <w:t xml:space="preserve"> </w:t>
      </w:r>
      <w:r>
        <w:rPr>
          <w:rFonts w:ascii="Arial" w:hAnsi="Arial" w:cs="Arial"/>
          <w:sz w:val="24"/>
          <w:szCs w:val="24"/>
        </w:rPr>
        <w:t xml:space="preserve">(Our Culture) </w:t>
      </w:r>
      <w:r w:rsidRPr="00A307C7">
        <w:rPr>
          <w:rFonts w:ascii="Arial" w:hAnsi="Arial" w:cs="Arial"/>
          <w:sz w:val="24"/>
          <w:szCs w:val="24"/>
        </w:rPr>
        <w:t xml:space="preserve">– sets out our commitment to six NHS GG&amp;C Values that should have meaning to everyone in our </w:t>
      </w:r>
      <w:proofErr w:type="spellStart"/>
      <w:r w:rsidRPr="00A307C7">
        <w:rPr>
          <w:rFonts w:ascii="Arial" w:hAnsi="Arial" w:cs="Arial"/>
          <w:sz w:val="24"/>
          <w:szCs w:val="24"/>
        </w:rPr>
        <w:t>organisation</w:t>
      </w:r>
      <w:proofErr w:type="spellEnd"/>
      <w:r w:rsidRPr="00A307C7">
        <w:rPr>
          <w:rFonts w:ascii="Arial" w:hAnsi="Arial" w:cs="Arial"/>
          <w:sz w:val="24"/>
          <w:szCs w:val="24"/>
        </w:rPr>
        <w:t xml:space="preserve"> irrespective of role or level: </w:t>
      </w:r>
    </w:p>
    <w:p w:rsidR="00CF6D97" w:rsidRPr="00A307C7" w:rsidRDefault="00CF6D97" w:rsidP="00D85189">
      <w:pPr>
        <w:numPr>
          <w:ilvl w:val="0"/>
          <w:numId w:val="14"/>
        </w:numPr>
        <w:overflowPunct/>
        <w:autoSpaceDE/>
        <w:autoSpaceDN/>
        <w:adjustRightInd/>
        <w:textAlignment w:val="auto"/>
        <w:rPr>
          <w:rFonts w:ascii="Arial" w:hAnsi="Arial" w:cs="Arial"/>
          <w:sz w:val="24"/>
          <w:szCs w:val="24"/>
        </w:rPr>
      </w:pPr>
      <w:r w:rsidRPr="00A307C7">
        <w:rPr>
          <w:rFonts w:ascii="Arial" w:hAnsi="Arial" w:cs="Arial"/>
          <w:sz w:val="24"/>
          <w:szCs w:val="24"/>
        </w:rPr>
        <w:t>We put patients first</w:t>
      </w:r>
    </w:p>
    <w:p w:rsidR="00CF6D97" w:rsidRPr="00A307C7" w:rsidRDefault="00CF6D97" w:rsidP="00D85189">
      <w:pPr>
        <w:numPr>
          <w:ilvl w:val="0"/>
          <w:numId w:val="14"/>
        </w:numPr>
        <w:overflowPunct/>
        <w:autoSpaceDE/>
        <w:autoSpaceDN/>
        <w:adjustRightInd/>
        <w:textAlignment w:val="auto"/>
        <w:rPr>
          <w:rFonts w:ascii="Arial" w:hAnsi="Arial" w:cs="Arial"/>
          <w:sz w:val="24"/>
          <w:szCs w:val="24"/>
        </w:rPr>
      </w:pPr>
      <w:r w:rsidRPr="00A307C7">
        <w:rPr>
          <w:rFonts w:ascii="Arial" w:hAnsi="Arial" w:cs="Arial"/>
          <w:sz w:val="24"/>
          <w:szCs w:val="24"/>
        </w:rPr>
        <w:t>We focus on outcomes</w:t>
      </w:r>
    </w:p>
    <w:p w:rsidR="00CF6D97" w:rsidRPr="00A307C7" w:rsidRDefault="00CF6D97" w:rsidP="00D85189">
      <w:pPr>
        <w:numPr>
          <w:ilvl w:val="0"/>
          <w:numId w:val="14"/>
        </w:numPr>
        <w:overflowPunct/>
        <w:autoSpaceDE/>
        <w:autoSpaceDN/>
        <w:adjustRightInd/>
        <w:textAlignment w:val="auto"/>
        <w:rPr>
          <w:rFonts w:ascii="Arial" w:hAnsi="Arial" w:cs="Arial"/>
          <w:sz w:val="24"/>
          <w:szCs w:val="24"/>
        </w:rPr>
      </w:pPr>
      <w:r w:rsidRPr="00A307C7">
        <w:rPr>
          <w:rFonts w:ascii="Arial" w:hAnsi="Arial" w:cs="Arial"/>
          <w:sz w:val="24"/>
          <w:szCs w:val="24"/>
        </w:rPr>
        <w:t>We take responsibility</w:t>
      </w:r>
    </w:p>
    <w:p w:rsidR="00CF6D97" w:rsidRPr="00A307C7" w:rsidRDefault="00CF6D97" w:rsidP="00D85189">
      <w:pPr>
        <w:numPr>
          <w:ilvl w:val="0"/>
          <w:numId w:val="14"/>
        </w:numPr>
        <w:overflowPunct/>
        <w:autoSpaceDE/>
        <w:autoSpaceDN/>
        <w:adjustRightInd/>
        <w:textAlignment w:val="auto"/>
        <w:rPr>
          <w:rFonts w:ascii="Arial" w:hAnsi="Arial" w:cs="Arial"/>
          <w:sz w:val="24"/>
          <w:szCs w:val="24"/>
        </w:rPr>
      </w:pPr>
      <w:r w:rsidRPr="00A307C7">
        <w:rPr>
          <w:rFonts w:ascii="Arial" w:hAnsi="Arial" w:cs="Arial"/>
          <w:sz w:val="24"/>
          <w:szCs w:val="24"/>
        </w:rPr>
        <w:t>We work as one team</w:t>
      </w:r>
    </w:p>
    <w:p w:rsidR="00CF6D97" w:rsidRPr="00A307C7" w:rsidRDefault="00CF6D97" w:rsidP="00D85189">
      <w:pPr>
        <w:numPr>
          <w:ilvl w:val="0"/>
          <w:numId w:val="14"/>
        </w:numPr>
        <w:overflowPunct/>
        <w:autoSpaceDE/>
        <w:autoSpaceDN/>
        <w:adjustRightInd/>
        <w:textAlignment w:val="auto"/>
        <w:rPr>
          <w:rFonts w:ascii="Arial" w:hAnsi="Arial" w:cs="Arial"/>
          <w:sz w:val="24"/>
          <w:szCs w:val="24"/>
        </w:rPr>
      </w:pPr>
      <w:r w:rsidRPr="00A307C7">
        <w:rPr>
          <w:rFonts w:ascii="Arial" w:hAnsi="Arial" w:cs="Arial"/>
          <w:sz w:val="24"/>
          <w:szCs w:val="24"/>
        </w:rPr>
        <w:t>We always try to do better</w:t>
      </w:r>
    </w:p>
    <w:p w:rsidR="00CF6D97" w:rsidRPr="00A307C7" w:rsidRDefault="00CF6D97" w:rsidP="00D85189">
      <w:pPr>
        <w:numPr>
          <w:ilvl w:val="0"/>
          <w:numId w:val="14"/>
        </w:numPr>
        <w:overflowPunct/>
        <w:autoSpaceDE/>
        <w:autoSpaceDN/>
        <w:adjustRightInd/>
        <w:textAlignment w:val="auto"/>
        <w:rPr>
          <w:rFonts w:ascii="Arial" w:hAnsi="Arial" w:cs="Arial"/>
          <w:sz w:val="24"/>
          <w:szCs w:val="24"/>
        </w:rPr>
      </w:pPr>
      <w:r w:rsidRPr="00A307C7">
        <w:rPr>
          <w:rFonts w:ascii="Arial" w:hAnsi="Arial" w:cs="Arial"/>
          <w:sz w:val="24"/>
          <w:szCs w:val="24"/>
        </w:rPr>
        <w:t>We treat each other with respect</w:t>
      </w:r>
    </w:p>
    <w:p w:rsidR="00CF6D97" w:rsidRPr="00A307C7" w:rsidRDefault="00CF6D97" w:rsidP="00F671B4">
      <w:pPr>
        <w:tabs>
          <w:tab w:val="num" w:pos="360"/>
        </w:tabs>
        <w:ind w:left="360" w:hanging="360"/>
        <w:rPr>
          <w:rFonts w:ascii="Arial" w:hAnsi="Arial" w:cs="Arial"/>
          <w:sz w:val="24"/>
          <w:szCs w:val="24"/>
        </w:rPr>
      </w:pPr>
      <w:r w:rsidRPr="00A307C7">
        <w:rPr>
          <w:rFonts w:ascii="Arial" w:hAnsi="Arial" w:cs="Arial"/>
          <w:sz w:val="24"/>
          <w:szCs w:val="24"/>
        </w:rPr>
        <w:tab/>
        <w:t xml:space="preserve">Under each of these we have provided some examples of associated positive and negative </w:t>
      </w:r>
      <w:proofErr w:type="spellStart"/>
      <w:r w:rsidRPr="00A307C7">
        <w:rPr>
          <w:rFonts w:ascii="Arial" w:hAnsi="Arial" w:cs="Arial"/>
          <w:sz w:val="24"/>
          <w:szCs w:val="24"/>
        </w:rPr>
        <w:t>behaviours</w:t>
      </w:r>
      <w:proofErr w:type="spellEnd"/>
      <w:r w:rsidRPr="00A307C7">
        <w:rPr>
          <w:rFonts w:ascii="Arial" w:hAnsi="Arial" w:cs="Arial"/>
          <w:sz w:val="24"/>
          <w:szCs w:val="24"/>
        </w:rPr>
        <w:t>.</w:t>
      </w:r>
    </w:p>
    <w:p w:rsidR="00CF6D97" w:rsidRPr="00A307C7" w:rsidRDefault="00CF6D97" w:rsidP="00F671B4">
      <w:pPr>
        <w:tabs>
          <w:tab w:val="num" w:pos="360"/>
        </w:tabs>
        <w:ind w:left="360" w:hanging="360"/>
        <w:rPr>
          <w:rFonts w:ascii="Arial" w:hAnsi="Arial" w:cs="Arial"/>
          <w:sz w:val="24"/>
          <w:szCs w:val="24"/>
        </w:rPr>
      </w:pPr>
    </w:p>
    <w:p w:rsidR="00CF6D97" w:rsidRPr="00A307C7" w:rsidRDefault="00CF6D97" w:rsidP="00A57128">
      <w:pPr>
        <w:overflowPunct/>
        <w:autoSpaceDE/>
        <w:autoSpaceDN/>
        <w:adjustRightInd/>
        <w:ind w:left="360"/>
        <w:textAlignment w:val="auto"/>
        <w:rPr>
          <w:rFonts w:ascii="Arial" w:hAnsi="Arial" w:cs="Arial"/>
          <w:sz w:val="24"/>
          <w:szCs w:val="24"/>
        </w:rPr>
      </w:pPr>
      <w:r w:rsidRPr="00A307C7">
        <w:rPr>
          <w:rFonts w:ascii="Arial" w:hAnsi="Arial" w:cs="Arial"/>
          <w:sz w:val="24"/>
          <w:szCs w:val="24"/>
        </w:rPr>
        <w:t>We’ve made all these tools, processes and materials available for everyone to use to support of our long term goal in Facing The Future Together; A culture shift towards a more positive working environment for staff where they feel more engaged and able to contribute their best in their care of patients and in service delivery to communities.</w:t>
      </w:r>
    </w:p>
    <w:p w:rsidR="00CF6D97" w:rsidRPr="006A2619" w:rsidRDefault="001A7FBE" w:rsidP="00F671B4">
      <w:pPr>
        <w:tabs>
          <w:tab w:val="num" w:pos="360"/>
        </w:tabs>
        <w:ind w:left="360" w:hanging="360"/>
        <w:rPr>
          <w:rFonts w:ascii="Arial" w:hAnsi="Arial" w:cs="Arial"/>
        </w:rPr>
      </w:pPr>
      <w:r w:rsidRPr="001A7FBE">
        <w:rPr>
          <w:noProof/>
          <w:lang w:val="en-GB"/>
        </w:rPr>
        <w:pict>
          <v:shape id="_x0000_s1031" type="#_x0000_t202" style="position:absolute;left:0;text-align:left;margin-left:6.25pt;margin-top:9.7pt;width:495.7pt;height:279.7pt;z-index:251659264">
            <v:textbox style="mso-next-textbox:#_x0000_s1031">
              <w:txbxContent>
                <w:p w:rsidR="009314F2" w:rsidRPr="00A66158" w:rsidRDefault="009314F2" w:rsidP="00A66158">
                  <w:pPr>
                    <w:pStyle w:val="DefaultText"/>
                    <w:rPr>
                      <w:rFonts w:ascii="Arial" w:hAnsi="Arial" w:cs="Arial"/>
                      <w:b/>
                      <w:noProof/>
                      <w:szCs w:val="24"/>
                      <w:lang w:val="en-GB"/>
                    </w:rPr>
                  </w:pPr>
                  <w:r w:rsidRPr="00A66158">
                    <w:rPr>
                      <w:rFonts w:ascii="Arial" w:hAnsi="Arial" w:cs="Arial"/>
                      <w:b/>
                      <w:noProof/>
                      <w:szCs w:val="24"/>
                      <w:lang w:val="en-GB"/>
                    </w:rPr>
                    <w:t>Personal reflection</w:t>
                  </w:r>
                </w:p>
                <w:p w:rsidR="009314F2" w:rsidRDefault="009314F2" w:rsidP="00A66158">
                  <w:pPr>
                    <w:pStyle w:val="DefaultText"/>
                    <w:rPr>
                      <w:rFonts w:ascii="Arial" w:hAnsi="Arial" w:cs="Arial"/>
                      <w:sz w:val="22"/>
                      <w:szCs w:val="22"/>
                    </w:rPr>
                  </w:pPr>
                  <w:r>
                    <w:rPr>
                      <w:rFonts w:ascii="Arial" w:hAnsi="Arial" w:cs="Arial"/>
                      <w:sz w:val="22"/>
                      <w:szCs w:val="22"/>
                    </w:rPr>
                    <w:t xml:space="preserve">Which of the themes and values will you be </w:t>
                  </w:r>
                  <w:proofErr w:type="spellStart"/>
                  <w:r>
                    <w:rPr>
                      <w:rFonts w:ascii="Arial" w:hAnsi="Arial" w:cs="Arial"/>
                      <w:sz w:val="22"/>
                      <w:szCs w:val="22"/>
                    </w:rPr>
                    <w:t>prioritising</w:t>
                  </w:r>
                  <w:proofErr w:type="spellEnd"/>
                  <w:r>
                    <w:rPr>
                      <w:rFonts w:ascii="Arial" w:hAnsi="Arial" w:cs="Arial"/>
                      <w:sz w:val="22"/>
                      <w:szCs w:val="22"/>
                    </w:rPr>
                    <w:t xml:space="preserve"> over the next three months?</w:t>
                  </w:r>
                </w:p>
                <w:p w:rsidR="009314F2" w:rsidRPr="00DA7A59" w:rsidRDefault="009314F2" w:rsidP="00A66158">
                  <w:pPr>
                    <w:pStyle w:val="DefaultText"/>
                    <w:rPr>
                      <w:rFonts w:ascii="Arial" w:hAnsi="Arial" w:cs="Arial"/>
                      <w:b/>
                      <w:sz w:val="28"/>
                      <w:szCs w:val="28"/>
                    </w:rPr>
                  </w:pPr>
                </w:p>
                <w:p w:rsidR="009314F2" w:rsidRDefault="009314F2" w:rsidP="00A66158"/>
              </w:txbxContent>
            </v:textbox>
          </v:shape>
        </w:pict>
      </w: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F6D97" w:rsidRDefault="00CF6D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F6D97" w:rsidRDefault="00CF6D97">
      <w:pPr>
        <w:overflowPunct/>
        <w:autoSpaceDE/>
        <w:autoSpaceDN/>
        <w:adjustRightInd/>
        <w:textAlignment w:val="auto"/>
        <w:rPr>
          <w:rFonts w:ascii="Arial" w:hAnsi="Arial" w:cs="Arial"/>
          <w:b/>
          <w:sz w:val="28"/>
          <w:szCs w:val="28"/>
        </w:rPr>
      </w:pPr>
      <w:r>
        <w:rPr>
          <w:rFonts w:ascii="Arial" w:hAnsi="Arial" w:cs="Arial"/>
          <w:b/>
          <w:sz w:val="28"/>
          <w:szCs w:val="28"/>
        </w:rPr>
        <w:br w:type="page"/>
      </w:r>
    </w:p>
    <w:p w:rsidR="00CF6D97" w:rsidRPr="00005522" w:rsidRDefault="00CF6D97" w:rsidP="00D85189">
      <w:pPr>
        <w:pStyle w:val="ListParagraph"/>
        <w:numPr>
          <w:ilvl w:val="0"/>
          <w:numId w:val="23"/>
        </w:numPr>
        <w:overflowPunct/>
        <w:autoSpaceDE/>
        <w:autoSpaceDN/>
        <w:adjustRightInd/>
        <w:jc w:val="both"/>
        <w:textAlignment w:val="auto"/>
        <w:rPr>
          <w:rFonts w:ascii="Arial" w:hAnsi="Arial" w:cs="Arial"/>
          <w:b/>
          <w:sz w:val="24"/>
          <w:szCs w:val="24"/>
          <w:lang w:val="en-GB" w:eastAsia="en-US"/>
        </w:rPr>
      </w:pPr>
      <w:r w:rsidRPr="00005522">
        <w:rPr>
          <w:rFonts w:ascii="Arial" w:hAnsi="Arial" w:cs="Arial"/>
          <w:b/>
          <w:sz w:val="28"/>
          <w:szCs w:val="28"/>
        </w:rPr>
        <w:lastRenderedPageBreak/>
        <w:t>Session descriptors</w:t>
      </w:r>
      <w:r>
        <w:rPr>
          <w:rFonts w:ascii="Arial" w:hAnsi="Arial" w:cs="Arial"/>
          <w:b/>
          <w:sz w:val="28"/>
          <w:szCs w:val="28"/>
        </w:rPr>
        <w:t xml:space="preserve"> and notes</w:t>
      </w:r>
    </w:p>
    <w:p w:rsidR="00CF6D97" w:rsidRDefault="00CF6D97" w:rsidP="001B7E80">
      <w:pPr>
        <w:overflowPunct/>
        <w:autoSpaceDE/>
        <w:autoSpaceDN/>
        <w:adjustRightInd/>
        <w:jc w:val="both"/>
        <w:textAlignment w:val="auto"/>
        <w:rPr>
          <w:rFonts w:ascii="Arial" w:hAnsi="Arial" w:cs="Arial"/>
          <w:sz w:val="24"/>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CF6D97" w:rsidTr="000E6366">
        <w:tc>
          <w:tcPr>
            <w:tcW w:w="9854" w:type="dxa"/>
          </w:tcPr>
          <w:p w:rsidR="00CF6D97" w:rsidRPr="000E6366" w:rsidRDefault="00CF6D97" w:rsidP="000E6366">
            <w:pPr>
              <w:overflowPunct/>
              <w:autoSpaceDE/>
              <w:autoSpaceDN/>
              <w:adjustRightInd/>
              <w:textAlignment w:val="auto"/>
              <w:rPr>
                <w:rFonts w:ascii="Arial" w:hAnsi="Arial" w:cs="Arial"/>
                <w:b/>
                <w:sz w:val="24"/>
                <w:szCs w:val="24"/>
                <w:lang w:val="en-GB"/>
              </w:rPr>
            </w:pPr>
            <w:r w:rsidRPr="000E6366">
              <w:rPr>
                <w:rFonts w:ascii="Arial" w:hAnsi="Arial" w:cs="Arial"/>
                <w:b/>
                <w:sz w:val="24"/>
                <w:szCs w:val="24"/>
                <w:lang w:val="en-GB"/>
              </w:rPr>
              <w:t>Induction Governance</w:t>
            </w:r>
          </w:p>
          <w:p w:rsidR="00CF6D97" w:rsidRPr="000E6366" w:rsidRDefault="00CF6D97" w:rsidP="000E6366">
            <w:pPr>
              <w:overflowPunct/>
              <w:autoSpaceDE/>
              <w:autoSpaceDN/>
              <w:adjustRightInd/>
              <w:jc w:val="both"/>
              <w:textAlignment w:val="auto"/>
              <w:rPr>
                <w:rFonts w:ascii="Arial" w:hAnsi="Arial" w:cs="Arial"/>
                <w:sz w:val="24"/>
                <w:szCs w:val="24"/>
                <w:lang w:val="en-GB" w:eastAsia="en-US"/>
              </w:rPr>
            </w:pPr>
            <w:r w:rsidRPr="000E6366">
              <w:rPr>
                <w:rFonts w:ascii="Arial" w:hAnsi="Arial" w:cs="Arial"/>
                <w:sz w:val="24"/>
                <w:szCs w:val="24"/>
                <w:lang w:val="en-GB" w:eastAsia="en-US"/>
              </w:rPr>
              <w:t>This session will help you to support new staff through their induction period.</w:t>
            </w:r>
          </w:p>
          <w:p w:rsidR="00CF6D97" w:rsidRPr="000E6366" w:rsidRDefault="00CF6D97" w:rsidP="000E6366">
            <w:pPr>
              <w:overflowPunct/>
              <w:autoSpaceDE/>
              <w:autoSpaceDN/>
              <w:adjustRightInd/>
              <w:jc w:val="both"/>
              <w:textAlignment w:val="auto"/>
              <w:rPr>
                <w:rFonts w:ascii="Arial" w:hAnsi="Arial" w:cs="Arial"/>
                <w:sz w:val="24"/>
                <w:szCs w:val="24"/>
                <w:lang w:val="en-GB" w:eastAsia="en-US"/>
              </w:rPr>
            </w:pPr>
          </w:p>
          <w:p w:rsidR="00CF6D97" w:rsidRPr="000E6366" w:rsidRDefault="00CF6D97" w:rsidP="000E6366">
            <w:pPr>
              <w:overflowPunct/>
              <w:autoSpaceDE/>
              <w:autoSpaceDN/>
              <w:adjustRightInd/>
              <w:jc w:val="both"/>
              <w:textAlignment w:val="auto"/>
              <w:rPr>
                <w:rFonts w:ascii="Arial" w:hAnsi="Arial" w:cs="Arial"/>
                <w:sz w:val="24"/>
                <w:szCs w:val="24"/>
                <w:lang w:val="en-GB" w:eastAsia="en-US"/>
              </w:rPr>
            </w:pPr>
            <w:r w:rsidRPr="000E6366">
              <w:rPr>
                <w:rFonts w:ascii="Arial" w:hAnsi="Arial" w:cs="Arial"/>
                <w:sz w:val="24"/>
                <w:szCs w:val="24"/>
                <w:lang w:val="en-GB" w:eastAsia="en-US"/>
              </w:rPr>
              <w:t>By the end of the session you will,</w:t>
            </w:r>
          </w:p>
          <w:p w:rsidR="00CF6D97" w:rsidRPr="000E6366" w:rsidRDefault="00CF6D97" w:rsidP="00D85189">
            <w:pPr>
              <w:pStyle w:val="ListParagraph"/>
              <w:numPr>
                <w:ilvl w:val="0"/>
                <w:numId w:val="9"/>
              </w:numPr>
              <w:overflowPunct/>
              <w:autoSpaceDE/>
              <w:autoSpaceDN/>
              <w:adjustRightInd/>
              <w:ind w:left="242" w:hanging="242"/>
              <w:jc w:val="both"/>
              <w:textAlignment w:val="auto"/>
              <w:rPr>
                <w:rFonts w:ascii="Arial" w:hAnsi="Arial" w:cs="Arial"/>
                <w:sz w:val="24"/>
                <w:szCs w:val="24"/>
                <w:lang w:val="en-GB" w:eastAsia="en-US"/>
              </w:rPr>
            </w:pPr>
            <w:r w:rsidRPr="000E6366">
              <w:rPr>
                <w:rFonts w:ascii="Arial" w:hAnsi="Arial" w:cs="Arial"/>
                <w:sz w:val="24"/>
                <w:szCs w:val="24"/>
                <w:lang w:val="en-GB" w:eastAsia="en-US"/>
              </w:rPr>
              <w:t>identify the drivers that support induction governance within NHS Greater Glasgow and Clyde</w:t>
            </w:r>
          </w:p>
          <w:p w:rsidR="00CF6D97" w:rsidRPr="000E6366" w:rsidRDefault="00CF6D97" w:rsidP="00D85189">
            <w:pPr>
              <w:pStyle w:val="ListParagraph"/>
              <w:numPr>
                <w:ilvl w:val="0"/>
                <w:numId w:val="9"/>
              </w:numPr>
              <w:overflowPunct/>
              <w:autoSpaceDE/>
              <w:autoSpaceDN/>
              <w:adjustRightInd/>
              <w:ind w:left="242" w:hanging="242"/>
              <w:jc w:val="both"/>
              <w:textAlignment w:val="auto"/>
              <w:rPr>
                <w:rFonts w:ascii="Arial" w:hAnsi="Arial" w:cs="Arial"/>
                <w:sz w:val="24"/>
                <w:szCs w:val="24"/>
                <w:lang w:val="en-GB" w:eastAsia="en-US"/>
              </w:rPr>
            </w:pPr>
            <w:r w:rsidRPr="000E6366">
              <w:rPr>
                <w:rFonts w:ascii="Arial" w:hAnsi="Arial" w:cs="Arial"/>
                <w:sz w:val="24"/>
                <w:szCs w:val="24"/>
                <w:lang w:val="en-GB" w:eastAsia="en-US"/>
              </w:rPr>
              <w:t>understand the manager’s role as a facilitator of induction</w:t>
            </w:r>
          </w:p>
          <w:p w:rsidR="00CF6D97" w:rsidRPr="000E6366" w:rsidRDefault="00CF6D97" w:rsidP="00D85189">
            <w:pPr>
              <w:pStyle w:val="ListParagraph"/>
              <w:numPr>
                <w:ilvl w:val="0"/>
                <w:numId w:val="9"/>
              </w:numPr>
              <w:overflowPunct/>
              <w:autoSpaceDE/>
              <w:autoSpaceDN/>
              <w:adjustRightInd/>
              <w:ind w:left="242" w:hanging="242"/>
              <w:jc w:val="both"/>
              <w:textAlignment w:val="auto"/>
              <w:rPr>
                <w:rFonts w:ascii="Arial" w:hAnsi="Arial" w:cs="Arial"/>
                <w:sz w:val="24"/>
                <w:szCs w:val="24"/>
                <w:lang w:val="en-GB" w:eastAsia="en-US"/>
              </w:rPr>
            </w:pPr>
            <w:r w:rsidRPr="000E6366">
              <w:rPr>
                <w:rFonts w:ascii="Arial" w:hAnsi="Arial" w:cs="Arial"/>
                <w:sz w:val="24"/>
                <w:szCs w:val="24"/>
                <w:lang w:val="en-GB" w:eastAsia="en-US"/>
              </w:rPr>
              <w:t>understand the Health Care Support Worker Mandatory Induction Standards and the Code of Practice</w:t>
            </w:r>
          </w:p>
          <w:p w:rsidR="00CF6D97" w:rsidRPr="000E6366" w:rsidRDefault="00CF6D97" w:rsidP="00D85189">
            <w:pPr>
              <w:pStyle w:val="ListParagraph"/>
              <w:numPr>
                <w:ilvl w:val="0"/>
                <w:numId w:val="9"/>
              </w:numPr>
              <w:overflowPunct/>
              <w:autoSpaceDE/>
              <w:autoSpaceDN/>
              <w:adjustRightInd/>
              <w:ind w:left="242" w:hanging="242"/>
              <w:jc w:val="both"/>
              <w:textAlignment w:val="auto"/>
              <w:rPr>
                <w:rFonts w:ascii="Arial" w:hAnsi="Arial" w:cs="Arial"/>
                <w:sz w:val="24"/>
                <w:szCs w:val="24"/>
                <w:lang w:val="en-GB" w:eastAsia="en-US"/>
              </w:rPr>
            </w:pPr>
            <w:r w:rsidRPr="000E6366">
              <w:rPr>
                <w:rFonts w:ascii="Arial" w:hAnsi="Arial" w:cs="Arial"/>
                <w:sz w:val="24"/>
                <w:szCs w:val="24"/>
                <w:lang w:val="en-GB" w:eastAsia="en-US"/>
              </w:rPr>
              <w:t>identify forms of support to fulfil induction for new starts</w:t>
            </w:r>
          </w:p>
          <w:p w:rsidR="00CF6D97" w:rsidRPr="000E6366" w:rsidRDefault="00CF6D97" w:rsidP="000E6366">
            <w:pPr>
              <w:overflowPunct/>
              <w:autoSpaceDE/>
              <w:autoSpaceDN/>
              <w:adjustRightInd/>
              <w:jc w:val="both"/>
              <w:textAlignment w:val="auto"/>
              <w:rPr>
                <w:rFonts w:ascii="Arial" w:hAnsi="Arial" w:cs="Arial"/>
                <w:sz w:val="24"/>
                <w:szCs w:val="24"/>
                <w:lang w:val="en-GB" w:eastAsia="en-US"/>
              </w:rPr>
            </w:pPr>
          </w:p>
          <w:p w:rsidR="00CF6D97" w:rsidRPr="000E6366" w:rsidRDefault="00CF6D97" w:rsidP="000E6366">
            <w:pPr>
              <w:overflowPunct/>
              <w:autoSpaceDE/>
              <w:autoSpaceDN/>
              <w:adjustRightInd/>
              <w:jc w:val="both"/>
              <w:textAlignment w:val="auto"/>
              <w:rPr>
                <w:rFonts w:ascii="Arial" w:hAnsi="Arial" w:cs="Arial"/>
                <w:sz w:val="24"/>
                <w:szCs w:val="24"/>
                <w:lang w:val="en-GB" w:eastAsia="en-US"/>
              </w:rPr>
            </w:pPr>
            <w:r w:rsidRPr="000E6366">
              <w:rPr>
                <w:rFonts w:ascii="Arial" w:hAnsi="Arial" w:cs="Arial"/>
                <w:sz w:val="24"/>
                <w:szCs w:val="24"/>
                <w:lang w:val="en-GB" w:eastAsia="en-US"/>
              </w:rPr>
              <w:t>Additional resources</w:t>
            </w:r>
          </w:p>
          <w:p w:rsidR="00CF6D97" w:rsidRPr="000E6366" w:rsidRDefault="001A7FBE" w:rsidP="00D85189">
            <w:pPr>
              <w:pStyle w:val="ListParagraph"/>
              <w:numPr>
                <w:ilvl w:val="0"/>
                <w:numId w:val="10"/>
              </w:numPr>
              <w:overflowPunct/>
              <w:autoSpaceDE/>
              <w:autoSpaceDN/>
              <w:adjustRightInd/>
              <w:jc w:val="both"/>
              <w:textAlignment w:val="auto"/>
              <w:rPr>
                <w:rFonts w:ascii="Arial" w:hAnsi="Arial" w:cs="Arial"/>
                <w:sz w:val="24"/>
                <w:szCs w:val="24"/>
                <w:lang w:val="en-GB" w:eastAsia="en-US"/>
              </w:rPr>
            </w:pPr>
            <w:hyperlink r:id="rId18" w:history="1">
              <w:r w:rsidR="00CF6D97" w:rsidRPr="000E6366">
                <w:rPr>
                  <w:rStyle w:val="Hyperlink"/>
                  <w:rFonts w:ascii="Arial" w:hAnsi="Arial" w:cs="Arial"/>
                  <w:sz w:val="24"/>
                  <w:szCs w:val="24"/>
                </w:rPr>
                <w:t>Induction Portal</w:t>
              </w:r>
            </w:hyperlink>
            <w:r w:rsidR="00CF6D97" w:rsidRPr="000E6366">
              <w:rPr>
                <w:rFonts w:ascii="Arial" w:hAnsi="Arial" w:cs="Arial"/>
                <w:sz w:val="24"/>
                <w:szCs w:val="24"/>
              </w:rPr>
              <w:t xml:space="preserve"> (Initial link is to HR Connect but subsequent links are to </w:t>
            </w:r>
            <w:proofErr w:type="spellStart"/>
            <w:r w:rsidR="00CF6D97" w:rsidRPr="000E6366">
              <w:rPr>
                <w:rFonts w:ascii="Arial" w:hAnsi="Arial" w:cs="Arial"/>
                <w:sz w:val="24"/>
                <w:szCs w:val="24"/>
              </w:rPr>
              <w:t>StaffNet</w:t>
            </w:r>
            <w:proofErr w:type="spellEnd"/>
            <w:r w:rsidR="00CF6D97" w:rsidRPr="000E6366">
              <w:rPr>
                <w:rFonts w:ascii="Arial" w:hAnsi="Arial" w:cs="Arial"/>
                <w:sz w:val="24"/>
                <w:szCs w:val="24"/>
              </w:rPr>
              <w:t>)</w:t>
            </w:r>
          </w:p>
          <w:p w:rsidR="00CF6D97" w:rsidRPr="000E6366" w:rsidRDefault="001A7FBE" w:rsidP="00D85189">
            <w:pPr>
              <w:pStyle w:val="ListParagraph"/>
              <w:numPr>
                <w:ilvl w:val="0"/>
                <w:numId w:val="10"/>
              </w:numPr>
              <w:overflowPunct/>
              <w:autoSpaceDE/>
              <w:autoSpaceDN/>
              <w:adjustRightInd/>
              <w:jc w:val="both"/>
              <w:textAlignment w:val="auto"/>
              <w:rPr>
                <w:rFonts w:ascii="Arial" w:hAnsi="Arial" w:cs="Arial"/>
                <w:sz w:val="24"/>
                <w:szCs w:val="24"/>
                <w:lang w:val="en-GB" w:eastAsia="en-US"/>
              </w:rPr>
            </w:pPr>
            <w:hyperlink r:id="rId19" w:history="1">
              <w:r w:rsidR="00CF6D97" w:rsidRPr="000E6366">
                <w:rPr>
                  <w:rStyle w:val="Hyperlink"/>
                  <w:rFonts w:ascii="Arial" w:hAnsi="Arial" w:cs="Arial"/>
                  <w:sz w:val="24"/>
                  <w:szCs w:val="24"/>
                </w:rPr>
                <w:t>Healthcare Support Worker Code of Conduct</w:t>
              </w:r>
            </w:hyperlink>
            <w:r w:rsidR="00CF6D97" w:rsidRPr="000E6366">
              <w:rPr>
                <w:rFonts w:ascii="Arial" w:hAnsi="Arial" w:cs="Arial"/>
                <w:sz w:val="24"/>
                <w:szCs w:val="24"/>
              </w:rPr>
              <w:t xml:space="preserve"> (</w:t>
            </w:r>
            <w:proofErr w:type="spellStart"/>
            <w:r w:rsidR="00CF6D97" w:rsidRPr="000E6366">
              <w:rPr>
                <w:rFonts w:ascii="Arial" w:hAnsi="Arial" w:cs="Arial"/>
                <w:sz w:val="24"/>
                <w:szCs w:val="24"/>
              </w:rPr>
              <w:t>StaffNet</w:t>
            </w:r>
            <w:proofErr w:type="spellEnd"/>
            <w:r w:rsidR="00CF6D97" w:rsidRPr="000E6366">
              <w:rPr>
                <w:rFonts w:ascii="Arial" w:hAnsi="Arial" w:cs="Arial"/>
                <w:sz w:val="24"/>
                <w:szCs w:val="24"/>
              </w:rPr>
              <w:t>)</w:t>
            </w:r>
          </w:p>
          <w:p w:rsidR="00CF6D97" w:rsidRPr="000E6366" w:rsidRDefault="00CF6D97" w:rsidP="000E6366">
            <w:pPr>
              <w:overflowPunct/>
              <w:autoSpaceDE/>
              <w:autoSpaceDN/>
              <w:adjustRightInd/>
              <w:jc w:val="both"/>
              <w:textAlignment w:val="auto"/>
              <w:rPr>
                <w:rFonts w:ascii="Arial" w:hAnsi="Arial" w:cs="Arial"/>
                <w:sz w:val="24"/>
                <w:szCs w:val="24"/>
                <w:lang w:val="en-GB" w:eastAsia="en-US"/>
              </w:rPr>
            </w:pPr>
          </w:p>
        </w:tc>
      </w:tr>
      <w:tr w:rsidR="00CF6D97" w:rsidTr="001D0A66">
        <w:trPr>
          <w:trHeight w:val="9186"/>
        </w:trPr>
        <w:tc>
          <w:tcPr>
            <w:tcW w:w="9854" w:type="dxa"/>
          </w:tcPr>
          <w:p w:rsidR="00CF6D97" w:rsidRPr="000E6366" w:rsidRDefault="00CF6D97" w:rsidP="000E6366">
            <w:pPr>
              <w:overflowPunct/>
              <w:autoSpaceDE/>
              <w:autoSpaceDN/>
              <w:adjustRightInd/>
              <w:textAlignment w:val="auto"/>
              <w:rPr>
                <w:rFonts w:ascii="Arial" w:hAnsi="Arial" w:cs="Arial"/>
                <w:b/>
                <w:sz w:val="24"/>
                <w:szCs w:val="24"/>
                <w:lang w:val="en-GB"/>
              </w:rPr>
            </w:pPr>
            <w:r w:rsidRPr="000E6366">
              <w:rPr>
                <w:rFonts w:ascii="Arial" w:hAnsi="Arial" w:cs="Arial"/>
                <w:b/>
                <w:sz w:val="24"/>
                <w:szCs w:val="24"/>
                <w:lang w:val="en-GB"/>
              </w:rPr>
              <w:t>Notes</w:t>
            </w: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tc>
      </w:tr>
    </w:tbl>
    <w:p w:rsidR="00CC5FD4" w:rsidRDefault="00CC5FD4" w:rsidP="00D81B3C">
      <w:pPr>
        <w:overflowPunct/>
        <w:autoSpaceDE/>
        <w:autoSpaceDN/>
        <w:adjustRightInd/>
        <w:textAlignment w:val="auto"/>
      </w:pPr>
    </w:p>
    <w:p w:rsidR="00CF6D97" w:rsidRDefault="00CC5FD4" w:rsidP="00D81B3C">
      <w:pPr>
        <w:overflowPunct/>
        <w:autoSpaceDE/>
        <w:autoSpaceDN/>
        <w:adjustRightInd/>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CF6D97" w:rsidTr="00583A99">
        <w:tc>
          <w:tcPr>
            <w:tcW w:w="9854" w:type="dxa"/>
          </w:tcPr>
          <w:p w:rsidR="00CF6D97" w:rsidRPr="000E6366" w:rsidRDefault="00CF6D97" w:rsidP="009131D9">
            <w:pPr>
              <w:overflowPunct/>
              <w:autoSpaceDE/>
              <w:autoSpaceDN/>
              <w:adjustRightInd/>
              <w:textAlignment w:val="auto"/>
              <w:rPr>
                <w:rFonts w:ascii="Arial" w:hAnsi="Arial" w:cs="Arial"/>
                <w:b/>
                <w:sz w:val="24"/>
                <w:szCs w:val="24"/>
                <w:lang w:val="en-GB"/>
              </w:rPr>
            </w:pPr>
            <w:r w:rsidRPr="000E6366">
              <w:rPr>
                <w:rFonts w:ascii="Arial" w:hAnsi="Arial" w:cs="Arial"/>
                <w:b/>
                <w:bCs/>
                <w:sz w:val="24"/>
                <w:szCs w:val="24"/>
                <w:lang w:val="en-GB"/>
              </w:rPr>
              <w:lastRenderedPageBreak/>
              <w:t>The Role of the Manager in</w:t>
            </w:r>
            <w:r w:rsidRPr="000E6366">
              <w:rPr>
                <w:rFonts w:ascii="Arial" w:hAnsi="Arial" w:cs="Arial"/>
                <w:b/>
                <w:sz w:val="24"/>
                <w:szCs w:val="24"/>
                <w:lang w:val="en-GB"/>
              </w:rPr>
              <w:t xml:space="preserve"> Health and Safety</w:t>
            </w:r>
          </w:p>
          <w:p w:rsidR="00CF6D97" w:rsidRPr="000E6366" w:rsidRDefault="00CF6D97" w:rsidP="00583A99">
            <w:pPr>
              <w:overflowPunct/>
              <w:autoSpaceDE/>
              <w:autoSpaceDN/>
              <w:adjustRightInd/>
              <w:jc w:val="both"/>
              <w:textAlignment w:val="auto"/>
              <w:rPr>
                <w:rFonts w:ascii="Arial" w:hAnsi="Arial" w:cs="Arial"/>
                <w:sz w:val="24"/>
                <w:szCs w:val="24"/>
                <w:lang w:val="en-GB" w:eastAsia="en-US"/>
              </w:rPr>
            </w:pPr>
            <w:r w:rsidRPr="000E6366">
              <w:rPr>
                <w:rFonts w:ascii="Arial" w:hAnsi="Arial" w:cs="Arial"/>
                <w:sz w:val="24"/>
                <w:szCs w:val="24"/>
                <w:lang w:val="en-GB" w:eastAsia="en-US"/>
              </w:rPr>
              <w:t>This session will introduce you to the Health &amp; Safety service and highlight your initial priorities.</w:t>
            </w:r>
          </w:p>
          <w:p w:rsidR="00CF6D97" w:rsidRPr="000E6366" w:rsidRDefault="00CF6D97" w:rsidP="00583A99">
            <w:pPr>
              <w:overflowPunct/>
              <w:autoSpaceDE/>
              <w:autoSpaceDN/>
              <w:adjustRightInd/>
              <w:jc w:val="both"/>
              <w:textAlignment w:val="auto"/>
              <w:rPr>
                <w:rFonts w:ascii="Arial" w:hAnsi="Arial" w:cs="Arial"/>
                <w:sz w:val="24"/>
                <w:szCs w:val="24"/>
                <w:lang w:val="en-GB" w:eastAsia="en-US"/>
              </w:rPr>
            </w:pPr>
          </w:p>
          <w:p w:rsidR="00CF6D97" w:rsidRPr="000E6366" w:rsidRDefault="00CF6D97" w:rsidP="00583A99">
            <w:pPr>
              <w:overflowPunct/>
              <w:autoSpaceDE/>
              <w:autoSpaceDN/>
              <w:adjustRightInd/>
              <w:jc w:val="both"/>
              <w:textAlignment w:val="auto"/>
              <w:rPr>
                <w:rFonts w:ascii="Arial" w:hAnsi="Arial" w:cs="Arial"/>
                <w:sz w:val="24"/>
                <w:szCs w:val="24"/>
                <w:lang w:val="en-GB" w:eastAsia="en-US"/>
              </w:rPr>
            </w:pPr>
            <w:r w:rsidRPr="000E6366">
              <w:rPr>
                <w:rFonts w:ascii="Arial" w:hAnsi="Arial" w:cs="Arial"/>
                <w:sz w:val="24"/>
                <w:szCs w:val="24"/>
                <w:lang w:val="en-GB" w:eastAsia="en-US"/>
              </w:rPr>
              <w:t>By the end of the session you will,</w:t>
            </w:r>
          </w:p>
          <w:p w:rsidR="00CF6D97" w:rsidRPr="000E6366" w:rsidRDefault="00CF6D97" w:rsidP="00583A99">
            <w:pPr>
              <w:pStyle w:val="ListParagraph"/>
              <w:numPr>
                <w:ilvl w:val="0"/>
                <w:numId w:val="10"/>
              </w:numPr>
              <w:overflowPunct/>
              <w:autoSpaceDE/>
              <w:autoSpaceDN/>
              <w:adjustRightInd/>
              <w:textAlignment w:val="auto"/>
              <w:rPr>
                <w:rFonts w:ascii="Arial" w:hAnsi="Arial" w:cs="Arial"/>
                <w:sz w:val="24"/>
                <w:szCs w:val="24"/>
                <w:lang w:val="en-GB" w:eastAsia="en-US"/>
              </w:rPr>
            </w:pPr>
            <w:r w:rsidRPr="000E6366">
              <w:rPr>
                <w:rFonts w:ascii="Arial" w:hAnsi="Arial" w:cs="Arial"/>
                <w:sz w:val="24"/>
                <w:szCs w:val="24"/>
                <w:lang w:val="en-GB" w:eastAsia="en-US"/>
              </w:rPr>
              <w:t>identify factors that influence accidents</w:t>
            </w:r>
          </w:p>
          <w:p w:rsidR="00CF6D97" w:rsidRPr="000E6366" w:rsidRDefault="00CF6D97" w:rsidP="00583A99">
            <w:pPr>
              <w:pStyle w:val="ListParagraph"/>
              <w:numPr>
                <w:ilvl w:val="0"/>
                <w:numId w:val="10"/>
              </w:numPr>
              <w:overflowPunct/>
              <w:autoSpaceDE/>
              <w:autoSpaceDN/>
              <w:adjustRightInd/>
              <w:textAlignment w:val="auto"/>
              <w:rPr>
                <w:rFonts w:ascii="Arial" w:hAnsi="Arial" w:cs="Arial"/>
                <w:sz w:val="24"/>
                <w:szCs w:val="24"/>
                <w:lang w:val="en-GB" w:eastAsia="en-US"/>
              </w:rPr>
            </w:pPr>
            <w:r w:rsidRPr="000E6366">
              <w:rPr>
                <w:rFonts w:ascii="Arial" w:hAnsi="Arial" w:cs="Arial"/>
                <w:sz w:val="24"/>
                <w:szCs w:val="24"/>
                <w:lang w:val="en-GB" w:eastAsia="en-US"/>
              </w:rPr>
              <w:t>understand your role in managing health and safety within NHS Greater Glasgow and Clyde</w:t>
            </w:r>
          </w:p>
          <w:p w:rsidR="00CF6D97" w:rsidRPr="000E6366" w:rsidRDefault="00CF6D97" w:rsidP="00583A99">
            <w:pPr>
              <w:pStyle w:val="ListParagraph"/>
              <w:numPr>
                <w:ilvl w:val="0"/>
                <w:numId w:val="10"/>
              </w:numPr>
              <w:overflowPunct/>
              <w:autoSpaceDE/>
              <w:autoSpaceDN/>
              <w:adjustRightInd/>
              <w:textAlignment w:val="auto"/>
              <w:rPr>
                <w:rFonts w:ascii="Arial" w:hAnsi="Arial" w:cs="Arial"/>
                <w:sz w:val="24"/>
                <w:szCs w:val="24"/>
                <w:lang w:val="en-GB" w:eastAsia="en-US"/>
              </w:rPr>
            </w:pPr>
            <w:r w:rsidRPr="000E6366">
              <w:rPr>
                <w:rFonts w:ascii="Arial" w:hAnsi="Arial" w:cs="Arial"/>
                <w:sz w:val="24"/>
                <w:szCs w:val="24"/>
                <w:lang w:val="en-GB" w:eastAsia="en-US"/>
              </w:rPr>
              <w:t>identify where and how to seek additional health and safety support</w:t>
            </w:r>
            <w:r w:rsidRPr="000E6366">
              <w:rPr>
                <w:rFonts w:ascii="Arial" w:hAnsi="Arial" w:cs="Arial"/>
                <w:sz w:val="24"/>
                <w:szCs w:val="24"/>
                <w:lang w:eastAsia="en-US"/>
              </w:rPr>
              <w:t xml:space="preserve"> </w:t>
            </w:r>
          </w:p>
          <w:p w:rsidR="00CF6D97" w:rsidRPr="000E6366" w:rsidRDefault="00CF6D97" w:rsidP="00583A99">
            <w:pPr>
              <w:overflowPunct/>
              <w:autoSpaceDE/>
              <w:autoSpaceDN/>
              <w:adjustRightInd/>
              <w:textAlignment w:val="auto"/>
              <w:rPr>
                <w:rFonts w:ascii="Arial" w:hAnsi="Arial" w:cs="Arial"/>
                <w:sz w:val="24"/>
                <w:szCs w:val="24"/>
                <w:lang w:val="en-GB" w:eastAsia="en-US"/>
              </w:rPr>
            </w:pPr>
          </w:p>
          <w:p w:rsidR="00CF6D97" w:rsidRPr="000E6366" w:rsidRDefault="00CF6D97" w:rsidP="00583A99">
            <w:pPr>
              <w:overflowPunct/>
              <w:autoSpaceDE/>
              <w:autoSpaceDN/>
              <w:adjustRightInd/>
              <w:textAlignment w:val="auto"/>
              <w:rPr>
                <w:rFonts w:ascii="Arial" w:hAnsi="Arial" w:cs="Arial"/>
                <w:sz w:val="24"/>
                <w:szCs w:val="24"/>
                <w:lang w:val="en-GB" w:eastAsia="en-US"/>
              </w:rPr>
            </w:pPr>
            <w:r w:rsidRPr="000E6366">
              <w:rPr>
                <w:rFonts w:ascii="Arial" w:hAnsi="Arial" w:cs="Arial"/>
                <w:sz w:val="24"/>
                <w:szCs w:val="24"/>
                <w:lang w:val="en-GB" w:eastAsia="en-US"/>
              </w:rPr>
              <w:t>Additional resources</w:t>
            </w:r>
          </w:p>
          <w:p w:rsidR="00CF6D97" w:rsidRPr="000E6366" w:rsidRDefault="001A7FBE" w:rsidP="00583A99">
            <w:pPr>
              <w:pStyle w:val="ListParagraph"/>
              <w:numPr>
                <w:ilvl w:val="0"/>
                <w:numId w:val="26"/>
              </w:numPr>
              <w:overflowPunct/>
              <w:autoSpaceDE/>
              <w:autoSpaceDN/>
              <w:adjustRightInd/>
              <w:jc w:val="both"/>
              <w:textAlignment w:val="auto"/>
              <w:rPr>
                <w:rFonts w:ascii="Arial" w:hAnsi="Arial" w:cs="Arial"/>
                <w:sz w:val="24"/>
                <w:szCs w:val="24"/>
                <w:lang w:val="en-GB" w:eastAsia="en-US"/>
              </w:rPr>
            </w:pPr>
            <w:hyperlink r:id="rId20" w:history="1">
              <w:r w:rsidR="00CF6D97" w:rsidRPr="000E6366">
                <w:rPr>
                  <w:rStyle w:val="Hyperlink"/>
                  <w:rFonts w:ascii="Arial" w:hAnsi="Arial" w:cs="Arial"/>
                  <w:sz w:val="24"/>
                  <w:szCs w:val="24"/>
                  <w:lang w:val="en-GB" w:eastAsia="en-US"/>
                </w:rPr>
                <w:t>Health &amp; Safety Services</w:t>
              </w:r>
            </w:hyperlink>
          </w:p>
          <w:p w:rsidR="00CF6D97" w:rsidRPr="000E6366" w:rsidRDefault="00CF6D97" w:rsidP="00583A99">
            <w:pPr>
              <w:overflowPunct/>
              <w:autoSpaceDE/>
              <w:autoSpaceDN/>
              <w:adjustRightInd/>
              <w:jc w:val="both"/>
              <w:textAlignment w:val="auto"/>
              <w:rPr>
                <w:rFonts w:ascii="Arial" w:hAnsi="Arial" w:cs="Arial"/>
                <w:sz w:val="24"/>
                <w:szCs w:val="24"/>
                <w:lang w:val="en-GB" w:eastAsia="en-US"/>
              </w:rPr>
            </w:pPr>
          </w:p>
        </w:tc>
      </w:tr>
      <w:tr w:rsidR="00CF6D97" w:rsidTr="00583A99">
        <w:tc>
          <w:tcPr>
            <w:tcW w:w="9854" w:type="dxa"/>
          </w:tcPr>
          <w:p w:rsidR="00CF6D97" w:rsidRPr="000E6366" w:rsidRDefault="00CF6D97" w:rsidP="00583A99">
            <w:pPr>
              <w:overflowPunct/>
              <w:autoSpaceDE/>
              <w:autoSpaceDN/>
              <w:adjustRightInd/>
              <w:textAlignment w:val="auto"/>
              <w:rPr>
                <w:rFonts w:ascii="Arial" w:hAnsi="Arial" w:cs="Arial"/>
                <w:b/>
                <w:bCs/>
                <w:sz w:val="24"/>
                <w:szCs w:val="24"/>
                <w:lang w:val="en-GB"/>
              </w:rPr>
            </w:pPr>
            <w:r w:rsidRPr="000E6366">
              <w:rPr>
                <w:rFonts w:ascii="Arial" w:hAnsi="Arial" w:cs="Arial"/>
                <w:b/>
                <w:bCs/>
                <w:sz w:val="24"/>
                <w:szCs w:val="24"/>
                <w:lang w:val="en-GB"/>
              </w:rPr>
              <w:t>Notes</w:t>
            </w: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p w:rsidR="00CF6D97" w:rsidRPr="000E6366" w:rsidRDefault="00CF6D97" w:rsidP="00583A99">
            <w:pPr>
              <w:overflowPunct/>
              <w:autoSpaceDE/>
              <w:autoSpaceDN/>
              <w:adjustRightInd/>
              <w:textAlignment w:val="auto"/>
              <w:rPr>
                <w:rFonts w:ascii="Arial" w:hAnsi="Arial" w:cs="Arial"/>
                <w:b/>
                <w:bCs/>
                <w:sz w:val="24"/>
                <w:szCs w:val="24"/>
                <w:lang w:val="en-GB"/>
              </w:rPr>
            </w:pPr>
          </w:p>
        </w:tc>
      </w:tr>
    </w:tbl>
    <w:p w:rsidR="00CC5FD4" w:rsidRDefault="00CC5FD4">
      <w:pPr>
        <w:overflowPunct/>
        <w:autoSpaceDE/>
        <w:autoSpaceDN/>
        <w:adjustRightInd/>
        <w:textAlignment w:val="auto"/>
      </w:pPr>
      <w:r>
        <w:br w:type="page"/>
      </w:r>
    </w:p>
    <w:p w:rsidR="00CF6D97" w:rsidRDefault="00CF6D97" w:rsidP="00D81B3C">
      <w:pPr>
        <w:overflowPunct/>
        <w:autoSpaceDE/>
        <w:autoSpaceDN/>
        <w:adjustRightInd/>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CF6D97" w:rsidTr="000E6366">
        <w:tc>
          <w:tcPr>
            <w:tcW w:w="9854" w:type="dxa"/>
          </w:tcPr>
          <w:p w:rsidR="00CF6D97" w:rsidRDefault="00CF6D97" w:rsidP="009131D9">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Fraud in the Health Service</w:t>
            </w:r>
          </w:p>
          <w:p w:rsidR="00CF6D97" w:rsidRPr="00583A99" w:rsidRDefault="00CF6D97" w:rsidP="009131D9">
            <w:pPr>
              <w:overflowPunct/>
              <w:autoSpaceDE/>
              <w:autoSpaceDN/>
              <w:adjustRightInd/>
              <w:textAlignment w:val="auto"/>
              <w:rPr>
                <w:rFonts w:ascii="Arial" w:hAnsi="Arial" w:cs="Arial"/>
                <w:sz w:val="24"/>
                <w:szCs w:val="24"/>
                <w:lang w:val="en-GB"/>
              </w:rPr>
            </w:pPr>
          </w:p>
          <w:p w:rsidR="00CF6D97" w:rsidRPr="00583A99" w:rsidRDefault="00CF6D97" w:rsidP="00583A99">
            <w:pPr>
              <w:overflowPunct/>
              <w:autoSpaceDE/>
              <w:adjustRightInd/>
              <w:jc w:val="both"/>
              <w:rPr>
                <w:rFonts w:ascii="Arial" w:hAnsi="Arial" w:cs="Arial"/>
                <w:sz w:val="24"/>
                <w:szCs w:val="24"/>
                <w:lang w:val="en-GB" w:eastAsia="en-US"/>
              </w:rPr>
            </w:pPr>
            <w:r w:rsidRPr="00583A99">
              <w:rPr>
                <w:rFonts w:ascii="Arial" w:hAnsi="Arial" w:cs="Arial"/>
                <w:bCs/>
                <w:sz w:val="24"/>
                <w:szCs w:val="24"/>
                <w:lang w:val="en-GB" w:eastAsia="en-US"/>
              </w:rPr>
              <w:t xml:space="preserve">Agenda </w:t>
            </w:r>
          </w:p>
          <w:p w:rsidR="00CF6D97" w:rsidRPr="00583A99" w:rsidRDefault="00CF6D97" w:rsidP="00583A99">
            <w:pPr>
              <w:numPr>
                <w:ilvl w:val="0"/>
                <w:numId w:val="36"/>
              </w:numPr>
              <w:overflowPunct/>
              <w:autoSpaceDE/>
              <w:adjustRightInd/>
              <w:jc w:val="both"/>
              <w:rPr>
                <w:rFonts w:ascii="Arial" w:hAnsi="Arial" w:cs="Arial"/>
                <w:sz w:val="24"/>
                <w:szCs w:val="24"/>
                <w:lang w:val="en-GB" w:eastAsia="en-US"/>
              </w:rPr>
            </w:pPr>
            <w:r w:rsidRPr="00583A99">
              <w:rPr>
                <w:rFonts w:ascii="Arial" w:hAnsi="Arial" w:cs="Arial"/>
                <w:bCs/>
                <w:sz w:val="24"/>
                <w:szCs w:val="24"/>
                <w:lang w:val="en-GB" w:eastAsia="en-US"/>
              </w:rPr>
              <w:t>Nature, scale and impact of health service fraud</w:t>
            </w:r>
          </w:p>
          <w:p w:rsidR="00CF6D97" w:rsidRPr="00583A99" w:rsidRDefault="00CF6D97" w:rsidP="00583A99">
            <w:pPr>
              <w:numPr>
                <w:ilvl w:val="0"/>
                <w:numId w:val="36"/>
              </w:numPr>
              <w:overflowPunct/>
              <w:autoSpaceDE/>
              <w:adjustRightInd/>
              <w:jc w:val="both"/>
              <w:rPr>
                <w:rFonts w:ascii="Arial" w:hAnsi="Arial" w:cs="Arial"/>
                <w:sz w:val="24"/>
                <w:szCs w:val="24"/>
                <w:lang w:val="en-GB" w:eastAsia="en-US"/>
              </w:rPr>
            </w:pPr>
            <w:r w:rsidRPr="00583A99">
              <w:rPr>
                <w:rFonts w:ascii="Arial" w:hAnsi="Arial" w:cs="Arial"/>
                <w:bCs/>
                <w:sz w:val="24"/>
                <w:szCs w:val="24"/>
                <w:lang w:val="en-GB" w:eastAsia="en-US"/>
              </w:rPr>
              <w:t>Fighting fraud is a team effort</w:t>
            </w:r>
          </w:p>
          <w:p w:rsidR="00CF6D97" w:rsidRPr="00583A99" w:rsidRDefault="00CF6D97" w:rsidP="00583A99">
            <w:pPr>
              <w:numPr>
                <w:ilvl w:val="0"/>
                <w:numId w:val="36"/>
              </w:numPr>
              <w:overflowPunct/>
              <w:autoSpaceDE/>
              <w:adjustRightInd/>
              <w:jc w:val="both"/>
              <w:rPr>
                <w:rFonts w:ascii="Arial" w:hAnsi="Arial" w:cs="Arial"/>
                <w:sz w:val="24"/>
                <w:szCs w:val="24"/>
                <w:lang w:val="en-GB" w:eastAsia="en-US"/>
              </w:rPr>
            </w:pPr>
            <w:r w:rsidRPr="00583A99">
              <w:rPr>
                <w:rFonts w:ascii="Arial" w:hAnsi="Arial" w:cs="Arial"/>
                <w:bCs/>
                <w:sz w:val="24"/>
                <w:szCs w:val="24"/>
                <w:lang w:val="en-GB" w:eastAsia="en-US"/>
              </w:rPr>
              <w:t>Counter Fraud Services</w:t>
            </w:r>
          </w:p>
          <w:p w:rsidR="00CF6D97" w:rsidRPr="00583A99" w:rsidRDefault="00CF6D97" w:rsidP="00583A99">
            <w:pPr>
              <w:numPr>
                <w:ilvl w:val="0"/>
                <w:numId w:val="36"/>
              </w:numPr>
              <w:overflowPunct/>
              <w:autoSpaceDE/>
              <w:adjustRightInd/>
              <w:jc w:val="both"/>
              <w:rPr>
                <w:rFonts w:ascii="Arial" w:hAnsi="Arial" w:cs="Arial"/>
                <w:sz w:val="24"/>
                <w:szCs w:val="24"/>
                <w:lang w:val="en-GB" w:eastAsia="en-US"/>
              </w:rPr>
            </w:pPr>
            <w:r w:rsidRPr="00583A99">
              <w:rPr>
                <w:rFonts w:ascii="Arial" w:hAnsi="Arial" w:cs="Arial"/>
                <w:bCs/>
                <w:sz w:val="24"/>
                <w:szCs w:val="24"/>
                <w:lang w:val="en-GB" w:eastAsia="en-US"/>
              </w:rPr>
              <w:t>Case studies</w:t>
            </w:r>
          </w:p>
          <w:p w:rsidR="00CF6D97" w:rsidRPr="00583A99" w:rsidRDefault="00CF6D97" w:rsidP="00583A99">
            <w:pPr>
              <w:numPr>
                <w:ilvl w:val="0"/>
                <w:numId w:val="36"/>
              </w:numPr>
              <w:overflowPunct/>
              <w:autoSpaceDE/>
              <w:adjustRightInd/>
              <w:jc w:val="both"/>
              <w:rPr>
                <w:rFonts w:ascii="Arial" w:hAnsi="Arial" w:cs="Arial"/>
                <w:sz w:val="24"/>
                <w:szCs w:val="24"/>
                <w:lang w:val="en-GB" w:eastAsia="en-US"/>
              </w:rPr>
            </w:pPr>
            <w:r w:rsidRPr="00583A99">
              <w:rPr>
                <w:rFonts w:ascii="Arial" w:hAnsi="Arial" w:cs="Arial"/>
                <w:bCs/>
                <w:sz w:val="24"/>
                <w:szCs w:val="24"/>
                <w:lang w:val="en-GB" w:eastAsia="en-US"/>
              </w:rPr>
              <w:t>Causes of ‘Insider Fraud’</w:t>
            </w:r>
          </w:p>
          <w:p w:rsidR="00CF6D97" w:rsidRDefault="00CF6D97" w:rsidP="009131D9">
            <w:pPr>
              <w:overflowPunct/>
              <w:autoSpaceDE/>
              <w:adjustRightInd/>
              <w:jc w:val="both"/>
              <w:rPr>
                <w:rFonts w:ascii="Arial" w:hAnsi="Arial" w:cs="Arial"/>
                <w:sz w:val="24"/>
                <w:szCs w:val="24"/>
                <w:lang w:val="en-GB" w:eastAsia="en-US"/>
              </w:rPr>
            </w:pPr>
          </w:p>
          <w:p w:rsidR="00CF6D97" w:rsidRPr="00583A99" w:rsidRDefault="00CF6D97" w:rsidP="009131D9">
            <w:pPr>
              <w:overflowPunct/>
              <w:autoSpaceDE/>
              <w:adjustRightInd/>
              <w:jc w:val="both"/>
              <w:rPr>
                <w:rFonts w:ascii="Arial" w:hAnsi="Arial" w:cs="Arial"/>
                <w:sz w:val="24"/>
                <w:szCs w:val="24"/>
                <w:lang w:val="en-GB" w:eastAsia="en-US"/>
              </w:rPr>
            </w:pPr>
            <w:r w:rsidRPr="00583A99">
              <w:rPr>
                <w:rFonts w:ascii="Arial" w:hAnsi="Arial" w:cs="Arial"/>
                <w:sz w:val="24"/>
                <w:szCs w:val="24"/>
                <w:lang w:val="en-GB" w:eastAsia="en-US"/>
              </w:rPr>
              <w:t>Resources</w:t>
            </w:r>
          </w:p>
          <w:p w:rsidR="00CF6D97" w:rsidRPr="00E7139E" w:rsidRDefault="00CF6D97" w:rsidP="00583A99">
            <w:pPr>
              <w:rPr>
                <w:rFonts w:ascii="Arial" w:hAnsi="Arial" w:cs="Arial"/>
                <w:sz w:val="24"/>
                <w:szCs w:val="24"/>
              </w:rPr>
            </w:pPr>
          </w:p>
          <w:p w:rsidR="00CF6D97" w:rsidRPr="00E7139E" w:rsidRDefault="00CF6D97" w:rsidP="00583A99">
            <w:pPr>
              <w:pStyle w:val="ListParagraph"/>
              <w:numPr>
                <w:ilvl w:val="0"/>
                <w:numId w:val="26"/>
              </w:numPr>
              <w:rPr>
                <w:rFonts w:ascii="Arial" w:hAnsi="Arial" w:cs="Arial"/>
                <w:sz w:val="24"/>
                <w:szCs w:val="24"/>
              </w:rPr>
            </w:pPr>
            <w:r w:rsidRPr="00E7139E">
              <w:rPr>
                <w:rFonts w:ascii="Arial" w:hAnsi="Arial" w:cs="Arial"/>
                <w:sz w:val="24"/>
                <w:szCs w:val="24"/>
              </w:rPr>
              <w:t xml:space="preserve">NHS National Shared Services – </w:t>
            </w:r>
            <w:hyperlink r:id="rId21" w:history="1">
              <w:r w:rsidRPr="00E7139E">
                <w:rPr>
                  <w:rStyle w:val="Hyperlink"/>
                  <w:rFonts w:ascii="Arial" w:hAnsi="Arial" w:cs="Arial"/>
                  <w:sz w:val="24"/>
                  <w:szCs w:val="24"/>
                </w:rPr>
                <w:t>Counter Fraud Services</w:t>
              </w:r>
            </w:hyperlink>
          </w:p>
          <w:p w:rsidR="00CF6D97" w:rsidRPr="00E7139E" w:rsidRDefault="001A7FBE" w:rsidP="00583A99">
            <w:pPr>
              <w:pStyle w:val="ListParagraph"/>
              <w:numPr>
                <w:ilvl w:val="0"/>
                <w:numId w:val="26"/>
              </w:numPr>
              <w:rPr>
                <w:rFonts w:ascii="Arial" w:hAnsi="Arial" w:cs="Arial"/>
                <w:sz w:val="24"/>
                <w:szCs w:val="24"/>
              </w:rPr>
            </w:pPr>
            <w:hyperlink r:id="rId22" w:history="1">
              <w:r w:rsidR="00CF6D97" w:rsidRPr="00E7139E">
                <w:rPr>
                  <w:rStyle w:val="Hyperlink"/>
                  <w:rFonts w:ascii="Arial" w:hAnsi="Arial" w:cs="Arial"/>
                  <w:sz w:val="24"/>
                  <w:szCs w:val="24"/>
                </w:rPr>
                <w:t>Understanding the Dark Triad</w:t>
              </w:r>
            </w:hyperlink>
          </w:p>
          <w:p w:rsidR="00CF6D97" w:rsidRPr="00E7139E" w:rsidRDefault="00CF6D97" w:rsidP="00E7139E">
            <w:pPr>
              <w:pStyle w:val="ListParagraph"/>
              <w:numPr>
                <w:ilvl w:val="0"/>
                <w:numId w:val="26"/>
              </w:numPr>
              <w:rPr>
                <w:rFonts w:ascii="Arial" w:hAnsi="Arial" w:cs="Arial"/>
                <w:sz w:val="24"/>
                <w:szCs w:val="24"/>
              </w:rPr>
            </w:pPr>
            <w:r w:rsidRPr="00E7139E">
              <w:rPr>
                <w:rFonts w:ascii="Arial" w:hAnsi="Arial" w:cs="Arial"/>
                <w:sz w:val="24"/>
                <w:szCs w:val="24"/>
              </w:rPr>
              <w:t>Centre for the Protection of National Infrastructure (</w:t>
            </w:r>
            <w:hyperlink r:id="rId23" w:history="1">
              <w:r w:rsidRPr="00E7139E">
                <w:rPr>
                  <w:rStyle w:val="Hyperlink"/>
                  <w:rFonts w:ascii="Arial" w:hAnsi="Arial" w:cs="Arial"/>
                  <w:sz w:val="24"/>
                  <w:szCs w:val="24"/>
                </w:rPr>
                <w:t>CPNI</w:t>
              </w:r>
            </w:hyperlink>
            <w:r w:rsidRPr="00E7139E">
              <w:rPr>
                <w:rFonts w:ascii="Arial" w:hAnsi="Arial" w:cs="Arial"/>
                <w:sz w:val="24"/>
                <w:szCs w:val="24"/>
              </w:rPr>
              <w:t>)</w:t>
            </w:r>
          </w:p>
          <w:p w:rsidR="00CF6D97" w:rsidRPr="00E7139E" w:rsidRDefault="00CF6D97" w:rsidP="00E7139E">
            <w:pPr>
              <w:pStyle w:val="ListParagraph"/>
              <w:numPr>
                <w:ilvl w:val="0"/>
                <w:numId w:val="26"/>
              </w:numPr>
              <w:rPr>
                <w:rFonts w:ascii="Arial" w:hAnsi="Arial" w:cs="Arial"/>
                <w:sz w:val="24"/>
                <w:szCs w:val="24"/>
              </w:rPr>
            </w:pPr>
            <w:r w:rsidRPr="00E7139E">
              <w:rPr>
                <w:rFonts w:ascii="Arial" w:hAnsi="Arial" w:cs="Arial"/>
                <w:sz w:val="24"/>
                <w:szCs w:val="24"/>
              </w:rPr>
              <w:t xml:space="preserve">This </w:t>
            </w:r>
            <w:hyperlink r:id="rId24" w:history="1">
              <w:r w:rsidRPr="00E7139E">
                <w:rPr>
                  <w:rStyle w:val="Hyperlink"/>
                  <w:rFonts w:ascii="Arial" w:hAnsi="Arial" w:cs="Arial"/>
                  <w:sz w:val="24"/>
                  <w:szCs w:val="24"/>
                </w:rPr>
                <w:t>cartoon clip</w:t>
              </w:r>
            </w:hyperlink>
            <w:r w:rsidRPr="00E7139E">
              <w:rPr>
                <w:rFonts w:ascii="Arial" w:hAnsi="Arial" w:cs="Arial"/>
                <w:sz w:val="24"/>
                <w:szCs w:val="24"/>
              </w:rPr>
              <w:t xml:space="preserve"> is a great resource for a team meeting where security is to be discussed: - p</w:t>
            </w:r>
            <w:r>
              <w:rPr>
                <w:rFonts w:ascii="Arial" w:hAnsi="Arial" w:cs="Arial"/>
                <w:sz w:val="24"/>
                <w:szCs w:val="24"/>
              </w:rPr>
              <w:t xml:space="preserve">art of the CPNI </w:t>
            </w:r>
            <w:proofErr w:type="spellStart"/>
            <w:r>
              <w:rPr>
                <w:rFonts w:ascii="Arial" w:hAnsi="Arial" w:cs="Arial"/>
                <w:sz w:val="24"/>
                <w:szCs w:val="24"/>
              </w:rPr>
              <w:t>programme</w:t>
            </w:r>
            <w:proofErr w:type="spellEnd"/>
          </w:p>
          <w:p w:rsidR="00CF6D97" w:rsidRPr="00583A99" w:rsidRDefault="001A7FBE" w:rsidP="009131D9">
            <w:pPr>
              <w:pStyle w:val="ListParagraph"/>
              <w:numPr>
                <w:ilvl w:val="0"/>
                <w:numId w:val="28"/>
              </w:numPr>
              <w:overflowPunct/>
              <w:autoSpaceDE/>
              <w:adjustRightInd/>
              <w:jc w:val="both"/>
              <w:rPr>
                <w:rFonts w:ascii="Arial" w:hAnsi="Arial" w:cs="Arial"/>
                <w:sz w:val="24"/>
                <w:szCs w:val="24"/>
                <w:lang w:val="en-GB" w:eastAsia="en-US"/>
              </w:rPr>
            </w:pPr>
            <w:hyperlink r:id="rId25" w:history="1">
              <w:r w:rsidR="00CF6D97" w:rsidRPr="00583A99">
                <w:rPr>
                  <w:rStyle w:val="Hyperlink"/>
                  <w:rFonts w:ascii="Arial" w:hAnsi="Arial" w:cs="Arial"/>
                  <w:sz w:val="24"/>
                  <w:szCs w:val="24"/>
                  <w:lang w:val="en-GB" w:eastAsia="en-US"/>
                </w:rPr>
                <w:t>Financial Governance - New!</w:t>
              </w:r>
            </w:hyperlink>
            <w:r w:rsidR="00CF6D97" w:rsidRPr="00583A99">
              <w:rPr>
                <w:rFonts w:ascii="Arial" w:hAnsi="Arial" w:cs="Arial"/>
                <w:sz w:val="24"/>
                <w:szCs w:val="24"/>
              </w:rPr>
              <w:t xml:space="preserve"> (</w:t>
            </w:r>
            <w:proofErr w:type="spellStart"/>
            <w:r w:rsidR="00CF6D97" w:rsidRPr="00583A99">
              <w:rPr>
                <w:rFonts w:ascii="Arial" w:hAnsi="Arial" w:cs="Arial"/>
                <w:sz w:val="24"/>
                <w:szCs w:val="24"/>
              </w:rPr>
              <w:t>StaffNet</w:t>
            </w:r>
            <w:proofErr w:type="spellEnd"/>
            <w:r w:rsidR="00CF6D97" w:rsidRPr="00583A99">
              <w:rPr>
                <w:rFonts w:ascii="Arial" w:hAnsi="Arial" w:cs="Arial"/>
                <w:sz w:val="24"/>
                <w:szCs w:val="24"/>
              </w:rPr>
              <w:t>)</w:t>
            </w:r>
          </w:p>
          <w:p w:rsidR="00CF6D97" w:rsidRPr="000E6366" w:rsidRDefault="001A7FBE" w:rsidP="009131D9">
            <w:pPr>
              <w:pStyle w:val="ListParagraph"/>
              <w:numPr>
                <w:ilvl w:val="0"/>
                <w:numId w:val="28"/>
              </w:numPr>
              <w:overflowPunct/>
              <w:autoSpaceDE/>
              <w:adjustRightInd/>
              <w:jc w:val="both"/>
              <w:rPr>
                <w:rFonts w:ascii="Arial" w:hAnsi="Arial" w:cs="Arial"/>
                <w:sz w:val="24"/>
                <w:szCs w:val="24"/>
                <w:lang w:val="en-GB" w:eastAsia="en-US"/>
              </w:rPr>
            </w:pPr>
            <w:hyperlink r:id="rId26" w:history="1">
              <w:r w:rsidR="00CF6D97" w:rsidRPr="00583A99">
                <w:rPr>
                  <w:rStyle w:val="Hyperlink"/>
                  <w:rFonts w:ascii="Arial" w:hAnsi="Arial" w:cs="Arial"/>
                  <w:sz w:val="24"/>
                  <w:szCs w:val="24"/>
                </w:rPr>
                <w:t>Code of Conduct</w:t>
              </w:r>
            </w:hyperlink>
            <w:r w:rsidR="00CF6D97">
              <w:rPr>
                <w:rFonts w:ascii="Arial" w:hAnsi="Arial" w:cs="Arial"/>
                <w:sz w:val="24"/>
                <w:szCs w:val="24"/>
              </w:rPr>
              <w:t xml:space="preserve"> (</w:t>
            </w:r>
            <w:proofErr w:type="spellStart"/>
            <w:r w:rsidR="00CF6D97">
              <w:rPr>
                <w:rFonts w:ascii="Arial" w:hAnsi="Arial" w:cs="Arial"/>
                <w:sz w:val="24"/>
                <w:szCs w:val="24"/>
              </w:rPr>
              <w:t>StaffNet</w:t>
            </w:r>
            <w:proofErr w:type="spellEnd"/>
            <w:r w:rsidR="00CF6D97">
              <w:rPr>
                <w:rFonts w:ascii="Arial" w:hAnsi="Arial" w:cs="Arial"/>
                <w:sz w:val="24"/>
                <w:szCs w:val="24"/>
              </w:rPr>
              <w:t>)</w:t>
            </w:r>
          </w:p>
          <w:p w:rsidR="00CF6D97" w:rsidRPr="00D537AC" w:rsidRDefault="00CF6D97" w:rsidP="009131D9">
            <w:pPr>
              <w:shd w:val="clear" w:color="auto" w:fill="FFFFFF"/>
              <w:overflowPunct/>
              <w:autoSpaceDE/>
              <w:autoSpaceDN/>
              <w:adjustRightInd/>
              <w:ind w:left="360" w:right="50"/>
              <w:jc w:val="both"/>
              <w:textAlignment w:val="auto"/>
              <w:rPr>
                <w:rFonts w:ascii="Arial" w:hAnsi="Arial" w:cs="Arial"/>
                <w:sz w:val="24"/>
                <w:szCs w:val="24"/>
                <w:lang w:val="en-GB"/>
              </w:rPr>
            </w:pPr>
            <w:r w:rsidRPr="00D537AC">
              <w:rPr>
                <w:rFonts w:ascii="Arial" w:hAnsi="Arial" w:cs="Arial"/>
                <w:sz w:val="24"/>
                <w:szCs w:val="24"/>
                <w:lang w:val="en-GB"/>
              </w:rPr>
              <w:t>The key elements of the Code of Conduct for Staff are that the employees of NHS Greater Glasgow and Clyde are expected to:  </w:t>
            </w:r>
          </w:p>
          <w:p w:rsidR="00CF6D97" w:rsidRPr="00D537AC" w:rsidRDefault="00CF6D97" w:rsidP="009131D9">
            <w:pPr>
              <w:numPr>
                <w:ilvl w:val="0"/>
                <w:numId w:val="33"/>
              </w:numPr>
              <w:shd w:val="clear" w:color="auto" w:fill="FFFFFF"/>
              <w:overflowPunct/>
              <w:autoSpaceDE/>
              <w:autoSpaceDN/>
              <w:adjustRightInd/>
              <w:ind w:left="720"/>
              <w:textAlignment w:val="auto"/>
              <w:rPr>
                <w:rFonts w:ascii="Arial" w:hAnsi="Arial" w:cs="Arial"/>
                <w:sz w:val="24"/>
                <w:szCs w:val="24"/>
                <w:lang w:val="en-GB"/>
              </w:rPr>
            </w:pPr>
            <w:r w:rsidRPr="00D537AC">
              <w:rPr>
                <w:rFonts w:ascii="Arial" w:hAnsi="Arial" w:cs="Arial"/>
                <w:sz w:val="24"/>
                <w:szCs w:val="24"/>
                <w:lang w:val="en-GB"/>
              </w:rPr>
              <w:t xml:space="preserve">ensure that the interest of patients remain paramount at all times; </w:t>
            </w:r>
          </w:p>
          <w:p w:rsidR="00CF6D97" w:rsidRPr="00D537AC" w:rsidRDefault="00CF6D97" w:rsidP="009131D9">
            <w:pPr>
              <w:numPr>
                <w:ilvl w:val="0"/>
                <w:numId w:val="33"/>
              </w:numPr>
              <w:shd w:val="clear" w:color="auto" w:fill="FFFFFF"/>
              <w:overflowPunct/>
              <w:autoSpaceDE/>
              <w:autoSpaceDN/>
              <w:adjustRightInd/>
              <w:ind w:left="720"/>
              <w:textAlignment w:val="auto"/>
              <w:rPr>
                <w:rFonts w:ascii="Arial" w:hAnsi="Arial" w:cs="Arial"/>
                <w:sz w:val="24"/>
                <w:szCs w:val="24"/>
                <w:lang w:val="en-GB"/>
              </w:rPr>
            </w:pPr>
            <w:r w:rsidRPr="00D537AC">
              <w:rPr>
                <w:rFonts w:ascii="Arial" w:hAnsi="Arial" w:cs="Arial"/>
                <w:sz w:val="24"/>
                <w:szCs w:val="24"/>
                <w:lang w:val="en-GB"/>
              </w:rPr>
              <w:t xml:space="preserve">be impartial and honest in the conduct of their business; </w:t>
            </w:r>
          </w:p>
          <w:p w:rsidR="00CF6D97" w:rsidRPr="00D537AC" w:rsidRDefault="00CF6D97" w:rsidP="009131D9">
            <w:pPr>
              <w:numPr>
                <w:ilvl w:val="0"/>
                <w:numId w:val="33"/>
              </w:numPr>
              <w:shd w:val="clear" w:color="auto" w:fill="FFFFFF"/>
              <w:overflowPunct/>
              <w:autoSpaceDE/>
              <w:autoSpaceDN/>
              <w:adjustRightInd/>
              <w:ind w:left="720"/>
              <w:textAlignment w:val="auto"/>
              <w:rPr>
                <w:rFonts w:ascii="Arial" w:hAnsi="Arial" w:cs="Arial"/>
                <w:sz w:val="24"/>
                <w:szCs w:val="24"/>
                <w:lang w:val="en-GB"/>
              </w:rPr>
            </w:pPr>
            <w:proofErr w:type="gramStart"/>
            <w:r w:rsidRPr="00D537AC">
              <w:rPr>
                <w:rFonts w:ascii="Arial" w:hAnsi="Arial" w:cs="Arial"/>
                <w:sz w:val="24"/>
                <w:szCs w:val="24"/>
                <w:lang w:val="en-GB"/>
              </w:rPr>
              <w:t>use</w:t>
            </w:r>
            <w:proofErr w:type="gramEnd"/>
            <w:r w:rsidRPr="00D537AC">
              <w:rPr>
                <w:rFonts w:ascii="Arial" w:hAnsi="Arial" w:cs="Arial"/>
                <w:sz w:val="24"/>
                <w:szCs w:val="24"/>
                <w:lang w:val="en-GB"/>
              </w:rPr>
              <w:t xml:space="preserve"> the public funds entrusted to them to the best advantage of the service, always ensuring best value for money.</w:t>
            </w:r>
          </w:p>
          <w:p w:rsidR="00CF6D97" w:rsidRPr="00D537AC" w:rsidRDefault="00CF6D97" w:rsidP="009131D9">
            <w:pPr>
              <w:shd w:val="clear" w:color="auto" w:fill="FFFFFF"/>
              <w:overflowPunct/>
              <w:autoSpaceDE/>
              <w:autoSpaceDN/>
              <w:adjustRightInd/>
              <w:ind w:left="360" w:right="50"/>
              <w:textAlignment w:val="auto"/>
              <w:rPr>
                <w:rFonts w:ascii="Arial" w:hAnsi="Arial" w:cs="Arial"/>
                <w:sz w:val="24"/>
                <w:szCs w:val="24"/>
                <w:lang w:val="en-GB"/>
              </w:rPr>
            </w:pPr>
            <w:r w:rsidRPr="00D537AC">
              <w:rPr>
                <w:rFonts w:ascii="Arial" w:hAnsi="Arial" w:cs="Arial"/>
                <w:sz w:val="24"/>
                <w:szCs w:val="24"/>
                <w:lang w:val="en-GB"/>
              </w:rPr>
              <w:t xml:space="preserve"> Employees should not </w:t>
            </w:r>
          </w:p>
          <w:p w:rsidR="00CF6D97" w:rsidRPr="00D537AC" w:rsidRDefault="00CF6D97" w:rsidP="009131D9">
            <w:pPr>
              <w:numPr>
                <w:ilvl w:val="0"/>
                <w:numId w:val="34"/>
              </w:numPr>
              <w:shd w:val="clear" w:color="auto" w:fill="FFFFFF"/>
              <w:overflowPunct/>
              <w:autoSpaceDE/>
              <w:autoSpaceDN/>
              <w:adjustRightInd/>
              <w:ind w:left="720"/>
              <w:textAlignment w:val="auto"/>
              <w:rPr>
                <w:rFonts w:ascii="Arial" w:hAnsi="Arial" w:cs="Arial"/>
                <w:sz w:val="24"/>
                <w:szCs w:val="24"/>
                <w:lang w:val="en-GB"/>
              </w:rPr>
            </w:pPr>
            <w:r w:rsidRPr="00D537AC">
              <w:rPr>
                <w:rFonts w:ascii="Arial" w:hAnsi="Arial" w:cs="Arial"/>
                <w:sz w:val="24"/>
                <w:szCs w:val="24"/>
                <w:lang w:val="en-GB"/>
              </w:rPr>
              <w:t xml:space="preserve">abuse their official position for personal gain or to benefit their family and/or friends; </w:t>
            </w:r>
          </w:p>
          <w:p w:rsidR="00CF6D97" w:rsidRPr="00D537AC" w:rsidRDefault="00CF6D97" w:rsidP="009131D9">
            <w:pPr>
              <w:numPr>
                <w:ilvl w:val="0"/>
                <w:numId w:val="34"/>
              </w:numPr>
              <w:shd w:val="clear" w:color="auto" w:fill="FFFFFF"/>
              <w:overflowPunct/>
              <w:autoSpaceDE/>
              <w:autoSpaceDN/>
              <w:adjustRightInd/>
              <w:ind w:left="720"/>
              <w:textAlignment w:val="auto"/>
              <w:rPr>
                <w:rFonts w:ascii="Arial" w:hAnsi="Arial" w:cs="Arial"/>
                <w:sz w:val="24"/>
                <w:szCs w:val="24"/>
                <w:lang w:val="en-GB"/>
              </w:rPr>
            </w:pPr>
            <w:r w:rsidRPr="00D537AC">
              <w:rPr>
                <w:rFonts w:ascii="Arial" w:hAnsi="Arial" w:cs="Arial"/>
                <w:sz w:val="24"/>
                <w:szCs w:val="24"/>
                <w:lang w:val="en-GB"/>
              </w:rPr>
              <w:t>seek to advantage or further their private business or other interests, in the course of their official duties</w:t>
            </w:r>
          </w:p>
          <w:p w:rsidR="00CF6D97" w:rsidRPr="00583A99" w:rsidRDefault="00CF6D97" w:rsidP="00583A99">
            <w:pPr>
              <w:overflowPunct/>
              <w:autoSpaceDE/>
              <w:autoSpaceDN/>
              <w:adjustRightInd/>
              <w:jc w:val="both"/>
              <w:textAlignment w:val="auto"/>
              <w:rPr>
                <w:rFonts w:ascii="Arial" w:hAnsi="Arial" w:cs="Arial"/>
                <w:sz w:val="24"/>
                <w:szCs w:val="24"/>
                <w:lang w:val="en-GB" w:eastAsia="en-US"/>
              </w:rPr>
            </w:pPr>
          </w:p>
        </w:tc>
      </w:tr>
      <w:tr w:rsidR="00CF6D97" w:rsidTr="000E6366">
        <w:tc>
          <w:tcPr>
            <w:tcW w:w="9854" w:type="dxa"/>
          </w:tcPr>
          <w:p w:rsidR="00CF6D97" w:rsidRPr="000E6366" w:rsidRDefault="00CF6D97" w:rsidP="000E6366">
            <w:pPr>
              <w:overflowPunct/>
              <w:autoSpaceDE/>
              <w:autoSpaceDN/>
              <w:adjustRightInd/>
              <w:textAlignment w:val="auto"/>
              <w:rPr>
                <w:rFonts w:ascii="Arial" w:hAnsi="Arial" w:cs="Arial"/>
                <w:b/>
                <w:bCs/>
                <w:sz w:val="24"/>
                <w:szCs w:val="24"/>
                <w:lang w:val="en-GB"/>
              </w:rPr>
            </w:pPr>
            <w:r w:rsidRPr="000E6366">
              <w:rPr>
                <w:rFonts w:ascii="Arial" w:hAnsi="Arial" w:cs="Arial"/>
                <w:b/>
                <w:bCs/>
                <w:sz w:val="24"/>
                <w:szCs w:val="24"/>
                <w:lang w:val="en-GB"/>
              </w:rPr>
              <w:t>Notes</w:t>
            </w: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p w:rsidR="00CF6D97" w:rsidRPr="000E6366" w:rsidRDefault="00CF6D97" w:rsidP="000E6366">
            <w:pPr>
              <w:overflowPunct/>
              <w:autoSpaceDE/>
              <w:autoSpaceDN/>
              <w:adjustRightInd/>
              <w:textAlignment w:val="auto"/>
              <w:rPr>
                <w:rFonts w:ascii="Arial" w:hAnsi="Arial" w:cs="Arial"/>
                <w:b/>
                <w:bCs/>
                <w:sz w:val="24"/>
                <w:szCs w:val="24"/>
                <w:lang w:val="en-GB"/>
              </w:rPr>
            </w:pPr>
          </w:p>
        </w:tc>
      </w:tr>
    </w:tbl>
    <w:p w:rsidR="00CF6D97" w:rsidRDefault="00CC5FD4" w:rsidP="00CC5FD4">
      <w:pPr>
        <w:overflowPunct/>
        <w:autoSpaceDE/>
        <w:autoSpaceDN/>
        <w:adjustRightInd/>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CF6D97" w:rsidTr="000E6366">
        <w:tc>
          <w:tcPr>
            <w:tcW w:w="9854" w:type="dxa"/>
          </w:tcPr>
          <w:p w:rsidR="00CF6D97" w:rsidRPr="000E6366" w:rsidRDefault="00CF6D97" w:rsidP="009F1AEE">
            <w:pPr>
              <w:rPr>
                <w:rFonts w:ascii="Arial" w:hAnsi="Arial" w:cs="Arial"/>
                <w:b/>
                <w:bCs/>
                <w:sz w:val="24"/>
                <w:szCs w:val="24"/>
              </w:rPr>
            </w:pPr>
            <w:r w:rsidRPr="000E6366">
              <w:rPr>
                <w:rFonts w:ascii="Arial" w:hAnsi="Arial" w:cs="Arial"/>
                <w:b/>
                <w:bCs/>
                <w:sz w:val="24"/>
                <w:szCs w:val="24"/>
              </w:rPr>
              <w:lastRenderedPageBreak/>
              <w:t>Being an Inequality-Sensitive Manager</w:t>
            </w:r>
          </w:p>
          <w:p w:rsidR="00CF6D97" w:rsidRPr="000E6366" w:rsidRDefault="00CF6D97" w:rsidP="000E6366">
            <w:pPr>
              <w:jc w:val="both"/>
              <w:rPr>
                <w:rFonts w:ascii="Arial" w:hAnsi="Arial" w:cs="Arial"/>
                <w:sz w:val="24"/>
                <w:szCs w:val="24"/>
              </w:rPr>
            </w:pPr>
            <w:r w:rsidRPr="000E6366">
              <w:rPr>
                <w:rFonts w:ascii="Arial" w:hAnsi="Arial" w:cs="Arial"/>
                <w:sz w:val="24"/>
                <w:szCs w:val="24"/>
              </w:rPr>
              <w:t xml:space="preserve">This session will introduce you to the legislative context underpinning fair treatment for employees in the workplace and the policies and resources in place to support you to be a manager who </w:t>
            </w:r>
          </w:p>
          <w:p w:rsidR="00CF6D97" w:rsidRPr="000E6366" w:rsidRDefault="00CF6D97" w:rsidP="00D85189">
            <w:pPr>
              <w:pStyle w:val="ListParagraph"/>
              <w:numPr>
                <w:ilvl w:val="0"/>
                <w:numId w:val="29"/>
              </w:numPr>
              <w:adjustRightInd/>
              <w:contextualSpacing w:val="0"/>
              <w:jc w:val="both"/>
              <w:textAlignment w:val="auto"/>
              <w:rPr>
                <w:rFonts w:ascii="Arial" w:hAnsi="Arial" w:cs="Arial"/>
                <w:sz w:val="24"/>
                <w:szCs w:val="24"/>
              </w:rPr>
            </w:pPr>
            <w:r w:rsidRPr="000E6366">
              <w:rPr>
                <w:rFonts w:ascii="Arial" w:hAnsi="Arial" w:cs="Arial"/>
                <w:sz w:val="24"/>
                <w:szCs w:val="24"/>
              </w:rPr>
              <w:t xml:space="preserve">understands considerations required for employees protected by the Equality Act (2010) </w:t>
            </w:r>
          </w:p>
          <w:p w:rsidR="00CF6D97" w:rsidRPr="000E6366" w:rsidRDefault="00CF6D97" w:rsidP="00D85189">
            <w:pPr>
              <w:pStyle w:val="ListParagraph"/>
              <w:numPr>
                <w:ilvl w:val="0"/>
                <w:numId w:val="29"/>
              </w:numPr>
              <w:adjustRightInd/>
              <w:contextualSpacing w:val="0"/>
              <w:jc w:val="both"/>
              <w:textAlignment w:val="auto"/>
              <w:rPr>
                <w:rFonts w:ascii="Arial" w:hAnsi="Arial" w:cs="Arial"/>
                <w:sz w:val="24"/>
                <w:szCs w:val="24"/>
              </w:rPr>
            </w:pPr>
            <w:proofErr w:type="spellStart"/>
            <w:proofErr w:type="gramStart"/>
            <w:r w:rsidRPr="000E6366">
              <w:rPr>
                <w:rFonts w:ascii="Arial" w:hAnsi="Arial" w:cs="Arial"/>
                <w:sz w:val="24"/>
                <w:szCs w:val="24"/>
              </w:rPr>
              <w:t>minimises</w:t>
            </w:r>
            <w:proofErr w:type="spellEnd"/>
            <w:proofErr w:type="gramEnd"/>
            <w:r w:rsidRPr="000E6366">
              <w:rPr>
                <w:rFonts w:ascii="Arial" w:hAnsi="Arial" w:cs="Arial"/>
                <w:sz w:val="24"/>
                <w:szCs w:val="24"/>
              </w:rPr>
              <w:t xml:space="preserve"> the risk of their staff experiencing discrimination in the workplace.</w:t>
            </w:r>
          </w:p>
          <w:p w:rsidR="00CF6D97" w:rsidRPr="000E6366" w:rsidRDefault="00CF6D97" w:rsidP="000E6366">
            <w:pPr>
              <w:jc w:val="both"/>
              <w:rPr>
                <w:rFonts w:ascii="Arial" w:hAnsi="Arial" w:cs="Arial"/>
                <w:sz w:val="24"/>
                <w:szCs w:val="24"/>
                <w:lang w:val="en-GB"/>
              </w:rPr>
            </w:pPr>
          </w:p>
          <w:p w:rsidR="00CF6D97" w:rsidRPr="000E6366" w:rsidRDefault="00CF6D97" w:rsidP="000E6366">
            <w:pPr>
              <w:jc w:val="both"/>
              <w:rPr>
                <w:rFonts w:ascii="Arial" w:hAnsi="Arial" w:cs="Arial"/>
                <w:sz w:val="24"/>
                <w:szCs w:val="24"/>
              </w:rPr>
            </w:pPr>
            <w:r w:rsidRPr="000E6366">
              <w:rPr>
                <w:rFonts w:ascii="Arial" w:hAnsi="Arial" w:cs="Arial"/>
                <w:sz w:val="24"/>
                <w:szCs w:val="24"/>
              </w:rPr>
              <w:t>By the end of the session you will,</w:t>
            </w:r>
          </w:p>
          <w:p w:rsidR="00CF6D97" w:rsidRPr="000E6366" w:rsidRDefault="00CF6D97" w:rsidP="00D85189">
            <w:pPr>
              <w:pStyle w:val="ListParagraph"/>
              <w:numPr>
                <w:ilvl w:val="0"/>
                <w:numId w:val="30"/>
              </w:numPr>
              <w:overflowPunct/>
              <w:autoSpaceDE/>
              <w:adjustRightInd/>
              <w:contextualSpacing w:val="0"/>
              <w:jc w:val="both"/>
              <w:textAlignment w:val="auto"/>
              <w:rPr>
                <w:rFonts w:ascii="Arial" w:hAnsi="Arial" w:cs="Arial"/>
                <w:sz w:val="24"/>
                <w:szCs w:val="24"/>
              </w:rPr>
            </w:pPr>
            <w:r w:rsidRPr="000E6366">
              <w:rPr>
                <w:rFonts w:ascii="Arial" w:hAnsi="Arial" w:cs="Arial"/>
                <w:sz w:val="24"/>
                <w:szCs w:val="24"/>
              </w:rPr>
              <w:t xml:space="preserve">Understand the legal requirements to be an inequality-sensitive manager and the benefits this brings to patients, employees and the </w:t>
            </w:r>
            <w:proofErr w:type="spellStart"/>
            <w:r w:rsidRPr="000E6366">
              <w:rPr>
                <w:rFonts w:ascii="Arial" w:hAnsi="Arial" w:cs="Arial"/>
                <w:sz w:val="24"/>
                <w:szCs w:val="24"/>
              </w:rPr>
              <w:t>organisation</w:t>
            </w:r>
            <w:proofErr w:type="spellEnd"/>
            <w:r w:rsidRPr="000E6366">
              <w:rPr>
                <w:rFonts w:ascii="Arial" w:hAnsi="Arial" w:cs="Arial"/>
                <w:sz w:val="24"/>
                <w:szCs w:val="24"/>
              </w:rPr>
              <w:t xml:space="preserve"> as a whole. </w:t>
            </w:r>
          </w:p>
          <w:p w:rsidR="00CF6D97" w:rsidRPr="000E6366" w:rsidRDefault="00CF6D97" w:rsidP="000E6366">
            <w:pPr>
              <w:jc w:val="both"/>
              <w:rPr>
                <w:rFonts w:ascii="Arial" w:hAnsi="Arial" w:cs="Arial"/>
                <w:sz w:val="24"/>
                <w:szCs w:val="24"/>
              </w:rPr>
            </w:pPr>
          </w:p>
          <w:p w:rsidR="00CF6D97" w:rsidRPr="000E6366" w:rsidRDefault="00CF6D97" w:rsidP="000E6366">
            <w:pPr>
              <w:jc w:val="both"/>
              <w:rPr>
                <w:rFonts w:ascii="Arial" w:hAnsi="Arial" w:cs="Arial"/>
                <w:sz w:val="24"/>
                <w:szCs w:val="24"/>
              </w:rPr>
            </w:pPr>
            <w:r w:rsidRPr="000E6366">
              <w:rPr>
                <w:rFonts w:ascii="Arial" w:hAnsi="Arial" w:cs="Arial"/>
                <w:sz w:val="24"/>
                <w:szCs w:val="24"/>
              </w:rPr>
              <w:t>Additional resources,</w:t>
            </w:r>
          </w:p>
          <w:p w:rsidR="00CF6D97" w:rsidRPr="000E6366" w:rsidRDefault="001A7FBE" w:rsidP="00D85189">
            <w:pPr>
              <w:pStyle w:val="ListParagraph"/>
              <w:numPr>
                <w:ilvl w:val="0"/>
                <w:numId w:val="30"/>
              </w:numPr>
              <w:overflowPunct/>
              <w:autoSpaceDE/>
              <w:adjustRightInd/>
              <w:contextualSpacing w:val="0"/>
              <w:jc w:val="both"/>
              <w:textAlignment w:val="auto"/>
              <w:rPr>
                <w:rFonts w:ascii="Arial" w:hAnsi="Arial" w:cs="Arial"/>
                <w:sz w:val="24"/>
                <w:szCs w:val="24"/>
              </w:rPr>
            </w:pPr>
            <w:hyperlink r:id="rId27" w:history="1">
              <w:r w:rsidR="00CF6D97" w:rsidRPr="000E6366">
                <w:rPr>
                  <w:rStyle w:val="Hyperlink"/>
                  <w:rFonts w:ascii="Arial" w:hAnsi="Arial" w:cs="Arial"/>
                  <w:sz w:val="24"/>
                  <w:szCs w:val="24"/>
                </w:rPr>
                <w:t>http://www.equalitiesinhealth.org/public_html/equality_scheme.html</w:t>
              </w:r>
            </w:hyperlink>
          </w:p>
          <w:p w:rsidR="00CF6D97" w:rsidRPr="000E6366" w:rsidRDefault="00CF6D97" w:rsidP="009F1AEE">
            <w:pPr>
              <w:rPr>
                <w:rFonts w:ascii="Calibri" w:hAnsi="Calibri"/>
                <w:color w:val="1F497D"/>
                <w:sz w:val="22"/>
                <w:szCs w:val="22"/>
              </w:rPr>
            </w:pPr>
          </w:p>
          <w:p w:rsidR="00CF6D97" w:rsidRPr="000E6366" w:rsidRDefault="00CF6D97" w:rsidP="000E6366">
            <w:pPr>
              <w:overflowPunct/>
              <w:autoSpaceDE/>
              <w:autoSpaceDN/>
              <w:adjustRightInd/>
              <w:jc w:val="both"/>
              <w:textAlignment w:val="auto"/>
              <w:rPr>
                <w:rFonts w:ascii="Arial" w:hAnsi="Arial" w:cs="Arial"/>
                <w:sz w:val="24"/>
                <w:szCs w:val="24"/>
                <w:lang w:val="en-GB" w:eastAsia="en-US"/>
              </w:rPr>
            </w:pPr>
          </w:p>
        </w:tc>
      </w:tr>
      <w:tr w:rsidR="00CF6D97" w:rsidTr="000E6366">
        <w:tc>
          <w:tcPr>
            <w:tcW w:w="9854" w:type="dxa"/>
          </w:tcPr>
          <w:p w:rsidR="00CF6D97" w:rsidRPr="000E6366" w:rsidRDefault="00CF6D97" w:rsidP="000E6366">
            <w:pPr>
              <w:overflowPunct/>
              <w:autoSpaceDE/>
              <w:autoSpaceDN/>
              <w:adjustRightInd/>
              <w:textAlignment w:val="auto"/>
              <w:rPr>
                <w:rFonts w:ascii="Arial" w:hAnsi="Arial" w:cs="Arial"/>
                <w:b/>
                <w:sz w:val="24"/>
                <w:szCs w:val="24"/>
                <w:lang w:val="en-GB"/>
              </w:rPr>
            </w:pPr>
            <w:r w:rsidRPr="000E6366">
              <w:rPr>
                <w:rFonts w:ascii="Arial" w:hAnsi="Arial" w:cs="Arial"/>
                <w:b/>
                <w:sz w:val="24"/>
                <w:szCs w:val="24"/>
                <w:lang w:val="en-GB"/>
              </w:rPr>
              <w:t>Notes</w:t>
            </w: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Default="00CF6D97" w:rsidP="000E6366">
            <w:pPr>
              <w:overflowPunct/>
              <w:autoSpaceDE/>
              <w:autoSpaceDN/>
              <w:adjustRightInd/>
              <w:textAlignment w:val="auto"/>
              <w:rPr>
                <w:rFonts w:ascii="Arial" w:hAnsi="Arial" w:cs="Arial"/>
                <w:b/>
                <w:sz w:val="24"/>
                <w:szCs w:val="24"/>
                <w:lang w:val="en-GB"/>
              </w:rPr>
            </w:pPr>
          </w:p>
          <w:p w:rsidR="00CF6D97"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tc>
      </w:tr>
    </w:tbl>
    <w:p w:rsidR="00CC5FD4" w:rsidRDefault="00CC5FD4">
      <w:pPr>
        <w:overflowPunct/>
        <w:autoSpaceDE/>
        <w:autoSpaceDN/>
        <w:adjustRightInd/>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CF6D97" w:rsidTr="000E6366">
        <w:tc>
          <w:tcPr>
            <w:tcW w:w="9854" w:type="dxa"/>
          </w:tcPr>
          <w:p w:rsidR="00CF6D97" w:rsidRPr="000E6366" w:rsidRDefault="00CF6D97" w:rsidP="000E6366">
            <w:pPr>
              <w:overflowPunct/>
              <w:autoSpaceDE/>
              <w:autoSpaceDN/>
              <w:adjustRightInd/>
              <w:textAlignment w:val="auto"/>
              <w:rPr>
                <w:rFonts w:ascii="Arial" w:hAnsi="Arial" w:cs="Arial"/>
                <w:b/>
                <w:sz w:val="24"/>
                <w:szCs w:val="24"/>
                <w:lang w:val="en-GB"/>
              </w:rPr>
            </w:pPr>
            <w:r w:rsidRPr="000E6366">
              <w:rPr>
                <w:rFonts w:ascii="Arial" w:hAnsi="Arial" w:cs="Arial"/>
                <w:b/>
                <w:sz w:val="24"/>
                <w:szCs w:val="24"/>
                <w:lang w:val="en-GB"/>
              </w:rPr>
              <w:lastRenderedPageBreak/>
              <w:t>Staff Governance</w:t>
            </w:r>
          </w:p>
          <w:p w:rsidR="00CF6D97" w:rsidRPr="000E6366" w:rsidRDefault="00CF6D97" w:rsidP="000E6366">
            <w:pPr>
              <w:overflowPunct/>
              <w:autoSpaceDE/>
              <w:autoSpaceDN/>
              <w:adjustRightInd/>
              <w:jc w:val="both"/>
              <w:textAlignment w:val="auto"/>
              <w:rPr>
                <w:rFonts w:ascii="Arial" w:hAnsi="Arial" w:cs="Arial"/>
                <w:sz w:val="24"/>
                <w:szCs w:val="24"/>
                <w:lang w:val="en-GB" w:eastAsia="en-US"/>
              </w:rPr>
            </w:pPr>
            <w:r w:rsidRPr="000E6366">
              <w:rPr>
                <w:rFonts w:ascii="Arial" w:hAnsi="Arial" w:cs="Arial"/>
                <w:sz w:val="24"/>
                <w:szCs w:val="24"/>
                <w:lang w:val="en-GB" w:eastAsia="en-US"/>
              </w:rPr>
              <w:t>This session will outline what Staff Governance is, the framework surrounding it, and how it influences the way we manage staff.</w:t>
            </w:r>
          </w:p>
          <w:p w:rsidR="00CF6D97" w:rsidRPr="000E6366" w:rsidRDefault="00CF6D97" w:rsidP="000E6366">
            <w:pPr>
              <w:overflowPunct/>
              <w:autoSpaceDE/>
              <w:autoSpaceDN/>
              <w:adjustRightInd/>
              <w:textAlignment w:val="auto"/>
              <w:rPr>
                <w:rFonts w:ascii="Arial" w:hAnsi="Arial" w:cs="Arial"/>
                <w:sz w:val="24"/>
                <w:szCs w:val="24"/>
                <w:lang w:val="en-GB" w:eastAsia="en-US"/>
              </w:rPr>
            </w:pPr>
          </w:p>
          <w:p w:rsidR="00CF6D97" w:rsidRPr="000E6366" w:rsidRDefault="00CF6D97" w:rsidP="000E6366">
            <w:pPr>
              <w:overflowPunct/>
              <w:autoSpaceDE/>
              <w:autoSpaceDN/>
              <w:adjustRightInd/>
              <w:textAlignment w:val="auto"/>
              <w:rPr>
                <w:rFonts w:ascii="Arial" w:hAnsi="Arial" w:cs="Arial"/>
                <w:sz w:val="24"/>
                <w:szCs w:val="24"/>
                <w:lang w:val="en-GB" w:eastAsia="en-US"/>
              </w:rPr>
            </w:pPr>
            <w:r w:rsidRPr="000E6366">
              <w:rPr>
                <w:rFonts w:ascii="Arial" w:hAnsi="Arial" w:cs="Arial"/>
                <w:sz w:val="24"/>
                <w:szCs w:val="24"/>
                <w:lang w:val="en-GB" w:eastAsia="en-US"/>
              </w:rPr>
              <w:t>At the end of this session you will,</w:t>
            </w:r>
          </w:p>
          <w:p w:rsidR="00CF6D97" w:rsidRPr="007C133D" w:rsidRDefault="00CF6D97" w:rsidP="00D85189">
            <w:pPr>
              <w:pStyle w:val="ListParagraph"/>
              <w:numPr>
                <w:ilvl w:val="0"/>
                <w:numId w:val="10"/>
              </w:numPr>
              <w:rPr>
                <w:rFonts w:ascii="Arial" w:hAnsi="Arial" w:cs="Arial"/>
                <w:sz w:val="24"/>
                <w:szCs w:val="24"/>
                <w:lang w:val="en-GB" w:eastAsia="en-US"/>
              </w:rPr>
            </w:pPr>
            <w:r w:rsidRPr="007C133D">
              <w:rPr>
                <w:rFonts w:ascii="Arial" w:hAnsi="Arial" w:cs="Arial"/>
                <w:sz w:val="24"/>
                <w:szCs w:val="24"/>
                <w:lang w:val="en-GB" w:eastAsia="en-US"/>
              </w:rPr>
              <w:t>Understand what Staff Governance is, including the 5 key Staff Governance Standards</w:t>
            </w:r>
          </w:p>
          <w:p w:rsidR="00CF6D97" w:rsidRPr="007C133D" w:rsidRDefault="00CF6D97" w:rsidP="00D85189">
            <w:pPr>
              <w:pStyle w:val="ListParagraph"/>
              <w:numPr>
                <w:ilvl w:val="0"/>
                <w:numId w:val="10"/>
              </w:numPr>
              <w:rPr>
                <w:rFonts w:ascii="Arial" w:hAnsi="Arial" w:cs="Arial"/>
                <w:sz w:val="24"/>
                <w:szCs w:val="24"/>
                <w:lang w:val="en-GB" w:eastAsia="en-US"/>
              </w:rPr>
            </w:pPr>
            <w:r w:rsidRPr="007C133D">
              <w:rPr>
                <w:rFonts w:ascii="Arial" w:hAnsi="Arial" w:cs="Arial"/>
                <w:sz w:val="24"/>
                <w:szCs w:val="24"/>
                <w:lang w:val="en-GB" w:eastAsia="en-US"/>
              </w:rPr>
              <w:t>Identify how the Standards can supp</w:t>
            </w:r>
            <w:r>
              <w:rPr>
                <w:rFonts w:ascii="Arial" w:hAnsi="Arial" w:cs="Arial"/>
                <w:sz w:val="24"/>
                <w:szCs w:val="24"/>
                <w:lang w:val="en-GB" w:eastAsia="en-US"/>
              </w:rPr>
              <w:t xml:space="preserve">ort you in your line management </w:t>
            </w:r>
            <w:r w:rsidRPr="007C133D">
              <w:rPr>
                <w:rFonts w:ascii="Arial" w:hAnsi="Arial" w:cs="Arial"/>
                <w:sz w:val="24"/>
                <w:szCs w:val="24"/>
                <w:lang w:val="en-GB" w:eastAsia="en-US"/>
              </w:rPr>
              <w:t>role, and support your team</w:t>
            </w:r>
          </w:p>
          <w:p w:rsidR="00CF6D97" w:rsidRPr="007C133D" w:rsidRDefault="00CF6D97" w:rsidP="00D85189">
            <w:pPr>
              <w:pStyle w:val="ListParagraph"/>
              <w:numPr>
                <w:ilvl w:val="0"/>
                <w:numId w:val="10"/>
              </w:numPr>
              <w:rPr>
                <w:rFonts w:ascii="Arial" w:hAnsi="Arial" w:cs="Arial"/>
                <w:sz w:val="24"/>
                <w:szCs w:val="24"/>
                <w:lang w:val="en-GB" w:eastAsia="en-US"/>
              </w:rPr>
            </w:pPr>
            <w:r w:rsidRPr="007C133D">
              <w:rPr>
                <w:rFonts w:ascii="Arial" w:hAnsi="Arial" w:cs="Arial"/>
                <w:sz w:val="24"/>
                <w:szCs w:val="24"/>
                <w:lang w:val="en-GB" w:eastAsia="en-US"/>
              </w:rPr>
              <w:t>Understand the influence Staff Governance has on the development and application of workforce policies</w:t>
            </w:r>
          </w:p>
          <w:p w:rsidR="00CF6D97" w:rsidRPr="007C133D" w:rsidRDefault="00CF6D97" w:rsidP="00D85189">
            <w:pPr>
              <w:pStyle w:val="ListParagraph"/>
              <w:numPr>
                <w:ilvl w:val="0"/>
                <w:numId w:val="10"/>
              </w:numPr>
              <w:rPr>
                <w:rFonts w:ascii="Arial" w:hAnsi="Arial" w:cs="Arial"/>
                <w:sz w:val="24"/>
                <w:szCs w:val="24"/>
                <w:lang w:val="en-GB" w:eastAsia="en-US"/>
              </w:rPr>
            </w:pPr>
            <w:r w:rsidRPr="007C133D">
              <w:rPr>
                <w:rFonts w:ascii="Arial" w:hAnsi="Arial" w:cs="Arial"/>
                <w:sz w:val="24"/>
                <w:szCs w:val="24"/>
                <w:lang w:val="en-GB" w:eastAsia="en-US"/>
              </w:rPr>
              <w:t xml:space="preserve">Understand how the </w:t>
            </w:r>
            <w:proofErr w:type="spellStart"/>
            <w:r w:rsidRPr="007C133D">
              <w:rPr>
                <w:rFonts w:ascii="Arial" w:hAnsi="Arial" w:cs="Arial"/>
                <w:sz w:val="24"/>
                <w:szCs w:val="24"/>
                <w:lang w:val="en-GB" w:eastAsia="en-US"/>
              </w:rPr>
              <w:t>iMatter</w:t>
            </w:r>
            <w:proofErr w:type="spellEnd"/>
            <w:r w:rsidRPr="007C133D">
              <w:rPr>
                <w:rFonts w:ascii="Arial" w:hAnsi="Arial" w:cs="Arial"/>
                <w:sz w:val="24"/>
                <w:szCs w:val="24"/>
                <w:lang w:val="en-GB" w:eastAsia="en-US"/>
              </w:rPr>
              <w:t xml:space="preserve"> continuous improvement tool supports the Staff Governance Standards </w:t>
            </w:r>
          </w:p>
          <w:p w:rsidR="00CF6D97" w:rsidRPr="000E6366" w:rsidRDefault="00CF6D97" w:rsidP="000E6366">
            <w:pPr>
              <w:overflowPunct/>
              <w:autoSpaceDE/>
              <w:autoSpaceDN/>
              <w:adjustRightInd/>
              <w:jc w:val="both"/>
              <w:textAlignment w:val="auto"/>
              <w:rPr>
                <w:rFonts w:ascii="Arial" w:hAnsi="Arial" w:cs="Arial"/>
                <w:sz w:val="24"/>
                <w:szCs w:val="24"/>
                <w:lang w:val="en-GB" w:eastAsia="en-US"/>
              </w:rPr>
            </w:pPr>
          </w:p>
          <w:p w:rsidR="00CF6D97" w:rsidRPr="000E6366" w:rsidRDefault="00CF6D97" w:rsidP="000E6366">
            <w:pPr>
              <w:overflowPunct/>
              <w:autoSpaceDE/>
              <w:autoSpaceDN/>
              <w:adjustRightInd/>
              <w:jc w:val="both"/>
              <w:textAlignment w:val="auto"/>
              <w:rPr>
                <w:rFonts w:ascii="Arial" w:hAnsi="Arial" w:cs="Arial"/>
                <w:sz w:val="24"/>
                <w:szCs w:val="24"/>
                <w:lang w:val="en-GB" w:eastAsia="en-US"/>
              </w:rPr>
            </w:pPr>
            <w:r w:rsidRPr="000E6366">
              <w:rPr>
                <w:rFonts w:ascii="Arial" w:hAnsi="Arial" w:cs="Arial"/>
                <w:sz w:val="24"/>
                <w:szCs w:val="24"/>
                <w:lang w:val="en-GB" w:eastAsia="en-US"/>
              </w:rPr>
              <w:t>Additional resources</w:t>
            </w:r>
          </w:p>
          <w:p w:rsidR="00CF6D97" w:rsidRPr="000E6366" w:rsidRDefault="001A7FBE" w:rsidP="00D85189">
            <w:pPr>
              <w:pStyle w:val="ListParagraph"/>
              <w:numPr>
                <w:ilvl w:val="0"/>
                <w:numId w:val="22"/>
              </w:numPr>
              <w:overflowPunct/>
              <w:autoSpaceDE/>
              <w:autoSpaceDN/>
              <w:adjustRightInd/>
              <w:jc w:val="both"/>
              <w:textAlignment w:val="auto"/>
              <w:rPr>
                <w:rFonts w:ascii="Arial" w:hAnsi="Arial" w:cs="Arial"/>
                <w:sz w:val="24"/>
                <w:szCs w:val="24"/>
                <w:lang w:val="en-GB" w:eastAsia="en-US"/>
              </w:rPr>
            </w:pPr>
            <w:hyperlink r:id="rId28" w:history="1">
              <w:r w:rsidR="00CF6D97" w:rsidRPr="000E6366">
                <w:rPr>
                  <w:rStyle w:val="Hyperlink"/>
                  <w:rFonts w:ascii="Arial" w:hAnsi="Arial" w:cs="Arial"/>
                  <w:sz w:val="24"/>
                  <w:szCs w:val="24"/>
                </w:rPr>
                <w:t>NHS Scotland Staff Governance</w:t>
              </w:r>
            </w:hyperlink>
          </w:p>
          <w:p w:rsidR="00CF6D97" w:rsidRPr="00254522" w:rsidRDefault="001A7FBE" w:rsidP="00D85189">
            <w:pPr>
              <w:pStyle w:val="ListParagraph"/>
              <w:numPr>
                <w:ilvl w:val="0"/>
                <w:numId w:val="22"/>
              </w:numPr>
              <w:overflowPunct/>
              <w:autoSpaceDE/>
              <w:autoSpaceDN/>
              <w:adjustRightInd/>
              <w:jc w:val="both"/>
              <w:textAlignment w:val="auto"/>
              <w:rPr>
                <w:rFonts w:ascii="Arial" w:hAnsi="Arial" w:cs="Arial"/>
                <w:sz w:val="24"/>
                <w:szCs w:val="24"/>
                <w:lang w:val="en-GB" w:eastAsia="en-US"/>
              </w:rPr>
            </w:pPr>
            <w:hyperlink r:id="rId29" w:history="1">
              <w:r w:rsidR="00CF6D97" w:rsidRPr="000E6366">
                <w:rPr>
                  <w:rStyle w:val="Hyperlink"/>
                  <w:rFonts w:ascii="Arial" w:hAnsi="Arial" w:cs="Arial"/>
                  <w:sz w:val="24"/>
                  <w:szCs w:val="24"/>
                </w:rPr>
                <w:t>NHS Greater Glasgow and Clyde Policies and Staff Governance</w:t>
              </w:r>
            </w:hyperlink>
          </w:p>
          <w:p w:rsidR="00CF6D97" w:rsidRPr="007A7093" w:rsidRDefault="001A7FBE" w:rsidP="00D85189">
            <w:pPr>
              <w:pStyle w:val="ListParagraph"/>
              <w:numPr>
                <w:ilvl w:val="0"/>
                <w:numId w:val="22"/>
              </w:numPr>
              <w:overflowPunct/>
              <w:autoSpaceDE/>
              <w:autoSpaceDN/>
              <w:adjustRightInd/>
              <w:jc w:val="both"/>
              <w:textAlignment w:val="auto"/>
              <w:rPr>
                <w:rFonts w:ascii="Arial" w:hAnsi="Arial" w:cs="Arial"/>
                <w:sz w:val="24"/>
                <w:szCs w:val="24"/>
                <w:lang w:val="en-GB" w:eastAsia="en-US"/>
              </w:rPr>
            </w:pPr>
            <w:hyperlink r:id="rId30" w:history="1">
              <w:r w:rsidR="00CF6D97" w:rsidRPr="00254522">
                <w:rPr>
                  <w:rStyle w:val="Hyperlink"/>
                  <w:rFonts w:ascii="Arial" w:hAnsi="Arial" w:cs="Arial"/>
                  <w:sz w:val="24"/>
                  <w:szCs w:val="24"/>
                </w:rPr>
                <w:t>PDP KSF</w:t>
              </w:r>
            </w:hyperlink>
          </w:p>
          <w:p w:rsidR="007A7093" w:rsidRPr="007A7093" w:rsidRDefault="001A7FBE" w:rsidP="00D85189">
            <w:pPr>
              <w:pStyle w:val="ListParagraph"/>
              <w:numPr>
                <w:ilvl w:val="0"/>
                <w:numId w:val="22"/>
              </w:numPr>
              <w:overflowPunct/>
              <w:autoSpaceDE/>
              <w:autoSpaceDN/>
              <w:adjustRightInd/>
              <w:jc w:val="both"/>
              <w:textAlignment w:val="auto"/>
              <w:rPr>
                <w:rFonts w:ascii="Arial" w:hAnsi="Arial" w:cs="Arial"/>
                <w:sz w:val="24"/>
                <w:szCs w:val="24"/>
                <w:lang w:val="en-GB" w:eastAsia="en-US"/>
              </w:rPr>
            </w:pPr>
            <w:hyperlink r:id="rId31" w:history="1">
              <w:proofErr w:type="spellStart"/>
              <w:r w:rsidR="007A7093" w:rsidRPr="007A7093">
                <w:rPr>
                  <w:rStyle w:val="Hyperlink"/>
                  <w:rFonts w:ascii="Arial" w:hAnsi="Arial" w:cs="Arial"/>
                  <w:sz w:val="24"/>
                  <w:szCs w:val="24"/>
                </w:rPr>
                <w:t>Turas</w:t>
              </w:r>
              <w:proofErr w:type="spellEnd"/>
              <w:r w:rsidR="007A7093" w:rsidRPr="007A7093">
                <w:rPr>
                  <w:rStyle w:val="Hyperlink"/>
                  <w:rFonts w:ascii="Arial" w:hAnsi="Arial" w:cs="Arial"/>
                  <w:sz w:val="24"/>
                  <w:szCs w:val="24"/>
                </w:rPr>
                <w:t xml:space="preserve"> Appraisal</w:t>
              </w:r>
            </w:hyperlink>
          </w:p>
          <w:p w:rsidR="00CF6D97" w:rsidRPr="000E6366" w:rsidRDefault="00CF6D97" w:rsidP="000E6366">
            <w:pPr>
              <w:overflowPunct/>
              <w:autoSpaceDE/>
              <w:autoSpaceDN/>
              <w:adjustRightInd/>
              <w:jc w:val="both"/>
              <w:textAlignment w:val="auto"/>
              <w:rPr>
                <w:rFonts w:ascii="Arial" w:hAnsi="Arial" w:cs="Arial"/>
                <w:sz w:val="24"/>
                <w:szCs w:val="24"/>
                <w:lang w:val="en-GB" w:eastAsia="en-US"/>
              </w:rPr>
            </w:pPr>
          </w:p>
        </w:tc>
      </w:tr>
      <w:tr w:rsidR="00CF6D97" w:rsidTr="000E6366">
        <w:tc>
          <w:tcPr>
            <w:tcW w:w="9854" w:type="dxa"/>
          </w:tcPr>
          <w:p w:rsidR="00CF6D97" w:rsidRPr="000E6366" w:rsidRDefault="00CF6D97" w:rsidP="000E6366">
            <w:pPr>
              <w:overflowPunct/>
              <w:autoSpaceDE/>
              <w:autoSpaceDN/>
              <w:adjustRightInd/>
              <w:textAlignment w:val="auto"/>
              <w:rPr>
                <w:rFonts w:ascii="Arial" w:hAnsi="Arial" w:cs="Arial"/>
                <w:b/>
                <w:sz w:val="24"/>
                <w:szCs w:val="24"/>
                <w:lang w:val="en-GB"/>
              </w:rPr>
            </w:pPr>
            <w:r w:rsidRPr="000E6366">
              <w:rPr>
                <w:rFonts w:ascii="Arial" w:hAnsi="Arial" w:cs="Arial"/>
                <w:b/>
                <w:sz w:val="24"/>
                <w:szCs w:val="24"/>
                <w:lang w:val="en-GB"/>
              </w:rPr>
              <w:t>Notes</w:t>
            </w: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p w:rsidR="00CF6D97" w:rsidRPr="000E6366" w:rsidRDefault="00CF6D97" w:rsidP="000E6366">
            <w:pPr>
              <w:overflowPunct/>
              <w:autoSpaceDE/>
              <w:autoSpaceDN/>
              <w:adjustRightInd/>
              <w:textAlignment w:val="auto"/>
              <w:rPr>
                <w:rFonts w:ascii="Arial" w:hAnsi="Arial" w:cs="Arial"/>
                <w:b/>
                <w:sz w:val="24"/>
                <w:szCs w:val="24"/>
                <w:lang w:val="en-GB"/>
              </w:rPr>
            </w:pPr>
          </w:p>
        </w:tc>
      </w:tr>
    </w:tbl>
    <w:p w:rsidR="00CC5FD4" w:rsidRDefault="00CC5FD4">
      <w:pPr>
        <w:overflowPunct/>
        <w:autoSpaceDE/>
        <w:autoSpaceDN/>
        <w:adjustRightInd/>
        <w:textAlignment w:val="auto"/>
        <w:rPr>
          <w:rFonts w:ascii="Arial" w:hAnsi="Arial" w:cs="Arial"/>
          <w:b/>
          <w:sz w:val="28"/>
          <w:szCs w:val="28"/>
        </w:rPr>
      </w:pPr>
      <w:r>
        <w:rPr>
          <w:rFonts w:ascii="Arial" w:hAnsi="Arial" w:cs="Arial"/>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CF6D97" w:rsidTr="000E6366">
        <w:tc>
          <w:tcPr>
            <w:tcW w:w="9854" w:type="dxa"/>
          </w:tcPr>
          <w:p w:rsidR="00CF6D97" w:rsidRPr="000E6366" w:rsidRDefault="00CC5FD4" w:rsidP="000E6366">
            <w:pPr>
              <w:overflowPunct/>
              <w:autoSpaceDE/>
              <w:adjustRightInd/>
              <w:rPr>
                <w:rFonts w:ascii="Arial" w:hAnsi="Arial" w:cs="Arial"/>
                <w:b/>
                <w:sz w:val="24"/>
                <w:szCs w:val="24"/>
                <w:lang w:val="en-GB"/>
              </w:rPr>
            </w:pPr>
            <w:r>
              <w:rPr>
                <w:rFonts w:ascii="Arial" w:hAnsi="Arial" w:cs="Arial"/>
                <w:b/>
                <w:sz w:val="28"/>
                <w:szCs w:val="28"/>
              </w:rPr>
              <w:lastRenderedPageBreak/>
              <w:br w:type="page"/>
            </w:r>
            <w:r w:rsidR="00CF6D97" w:rsidRPr="000E6366">
              <w:rPr>
                <w:rFonts w:ascii="Arial" w:hAnsi="Arial" w:cs="Arial"/>
                <w:b/>
                <w:sz w:val="24"/>
                <w:szCs w:val="24"/>
                <w:lang w:val="en-GB"/>
              </w:rPr>
              <w:t>Working in Partnership</w:t>
            </w:r>
          </w:p>
          <w:p w:rsidR="00CF6D97" w:rsidRPr="000E6366" w:rsidRDefault="00CF6D97" w:rsidP="000E6366">
            <w:pPr>
              <w:overflowPunct/>
              <w:autoSpaceDE/>
              <w:adjustRightInd/>
              <w:rPr>
                <w:rFonts w:ascii="Arial" w:hAnsi="Arial" w:cs="Arial"/>
                <w:color w:val="000000"/>
                <w:sz w:val="24"/>
                <w:szCs w:val="24"/>
                <w:lang w:val="en-GB" w:eastAsia="en-US"/>
              </w:rPr>
            </w:pPr>
          </w:p>
          <w:p w:rsidR="00CF6D97" w:rsidRPr="00CC5FD4" w:rsidRDefault="00CF6D97" w:rsidP="00D85189">
            <w:pPr>
              <w:rPr>
                <w:rFonts w:ascii="Arial" w:hAnsi="Arial" w:cs="Arial"/>
                <w:bCs/>
                <w:color w:val="000000"/>
                <w:sz w:val="24"/>
                <w:szCs w:val="24"/>
                <w:lang w:val="en-GB"/>
              </w:rPr>
            </w:pPr>
            <w:r w:rsidRPr="00CC5FD4">
              <w:rPr>
                <w:rFonts w:ascii="Arial" w:hAnsi="Arial" w:cs="Arial"/>
                <w:bCs/>
                <w:color w:val="000000"/>
                <w:sz w:val="24"/>
                <w:szCs w:val="24"/>
                <w:lang w:val="en-GB"/>
              </w:rPr>
              <w:t>By the end of the session you will,</w:t>
            </w:r>
          </w:p>
          <w:p w:rsidR="00CF6D97" w:rsidRPr="00D85189" w:rsidRDefault="00CF6D97" w:rsidP="00D85189">
            <w:pPr>
              <w:pStyle w:val="ListParagraph"/>
              <w:numPr>
                <w:ilvl w:val="0"/>
                <w:numId w:val="35"/>
              </w:numPr>
              <w:rPr>
                <w:rFonts w:ascii="Arial" w:hAnsi="Arial" w:cs="Arial"/>
                <w:bCs/>
                <w:color w:val="000000"/>
                <w:sz w:val="24"/>
                <w:szCs w:val="24"/>
                <w:lang w:val="en-GB"/>
              </w:rPr>
            </w:pPr>
            <w:r w:rsidRPr="00D85189">
              <w:rPr>
                <w:rFonts w:ascii="Arial" w:hAnsi="Arial" w:cs="Arial"/>
                <w:bCs/>
                <w:color w:val="000000"/>
                <w:sz w:val="24"/>
                <w:szCs w:val="24"/>
                <w:lang w:val="en-GB"/>
              </w:rPr>
              <w:t>understand the national approach to Partnership Working (background, aims and ways of working)</w:t>
            </w:r>
          </w:p>
          <w:p w:rsidR="00CF6D97" w:rsidRPr="00D85189" w:rsidRDefault="00CF6D97" w:rsidP="00D85189">
            <w:pPr>
              <w:pStyle w:val="ListParagraph"/>
              <w:numPr>
                <w:ilvl w:val="0"/>
                <w:numId w:val="35"/>
              </w:numPr>
              <w:rPr>
                <w:rFonts w:ascii="Arial" w:hAnsi="Arial" w:cs="Arial"/>
                <w:bCs/>
                <w:color w:val="000000"/>
                <w:sz w:val="24"/>
                <w:szCs w:val="24"/>
                <w:lang w:val="en-GB"/>
              </w:rPr>
            </w:pPr>
            <w:r w:rsidRPr="00D85189">
              <w:rPr>
                <w:rFonts w:ascii="Arial" w:hAnsi="Arial" w:cs="Arial"/>
                <w:bCs/>
                <w:color w:val="000000"/>
                <w:sz w:val="24"/>
                <w:szCs w:val="24"/>
                <w:lang w:val="en-GB"/>
              </w:rPr>
              <w:t>know how this is taken forward in NHS Greater Glasgow and Clyde through the Partnership Agreement and Facility Agreement</w:t>
            </w:r>
          </w:p>
          <w:p w:rsidR="00CF6D97" w:rsidRPr="00D85189" w:rsidRDefault="00CF6D97" w:rsidP="00D85189">
            <w:pPr>
              <w:pStyle w:val="ListParagraph"/>
              <w:numPr>
                <w:ilvl w:val="0"/>
                <w:numId w:val="35"/>
              </w:numPr>
              <w:rPr>
                <w:rFonts w:ascii="Arial" w:hAnsi="Arial" w:cs="Arial"/>
                <w:bCs/>
                <w:color w:val="000000"/>
                <w:sz w:val="24"/>
                <w:szCs w:val="24"/>
                <w:lang w:val="en-GB"/>
              </w:rPr>
            </w:pPr>
            <w:r w:rsidRPr="00D85189">
              <w:rPr>
                <w:rFonts w:ascii="Arial" w:hAnsi="Arial" w:cs="Arial"/>
                <w:bCs/>
                <w:color w:val="000000"/>
                <w:sz w:val="24"/>
                <w:szCs w:val="24"/>
              </w:rPr>
              <w:t>understand the role of our</w:t>
            </w:r>
            <w:r w:rsidRPr="00D85189">
              <w:rPr>
                <w:rFonts w:ascii="Arial" w:hAnsi="Arial" w:cs="Arial"/>
                <w:bCs/>
                <w:color w:val="000000"/>
                <w:sz w:val="24"/>
                <w:szCs w:val="24"/>
                <w:lang w:val="en-GB"/>
              </w:rPr>
              <w:t xml:space="preserve"> </w:t>
            </w:r>
            <w:r w:rsidRPr="00D85189">
              <w:rPr>
                <w:rFonts w:ascii="Arial" w:hAnsi="Arial" w:cs="Arial"/>
                <w:bCs/>
                <w:color w:val="000000"/>
                <w:sz w:val="24"/>
                <w:szCs w:val="24"/>
              </w:rPr>
              <w:t>Partnership forums and their structure</w:t>
            </w:r>
            <w:r w:rsidRPr="00D85189">
              <w:rPr>
                <w:rFonts w:ascii="Arial" w:hAnsi="Arial" w:cs="Arial"/>
                <w:bCs/>
                <w:color w:val="000000"/>
                <w:sz w:val="24"/>
                <w:szCs w:val="24"/>
                <w:lang w:val="en-GB"/>
              </w:rPr>
              <w:t xml:space="preserve"> </w:t>
            </w:r>
          </w:p>
          <w:p w:rsidR="00CF6D97" w:rsidRPr="00D85189" w:rsidRDefault="00CF6D97" w:rsidP="00D85189">
            <w:pPr>
              <w:pStyle w:val="ListParagraph"/>
              <w:numPr>
                <w:ilvl w:val="0"/>
                <w:numId w:val="35"/>
              </w:numPr>
              <w:rPr>
                <w:rFonts w:ascii="Arial" w:hAnsi="Arial" w:cs="Arial"/>
                <w:bCs/>
                <w:color w:val="000000"/>
                <w:sz w:val="24"/>
                <w:szCs w:val="24"/>
                <w:lang w:val="en-GB"/>
              </w:rPr>
            </w:pPr>
            <w:r w:rsidRPr="00D85189">
              <w:rPr>
                <w:rFonts w:ascii="Arial" w:hAnsi="Arial" w:cs="Arial"/>
                <w:bCs/>
                <w:color w:val="000000"/>
                <w:sz w:val="24"/>
                <w:szCs w:val="24"/>
                <w:lang w:val="en-GB"/>
              </w:rPr>
              <w:t xml:space="preserve">be aware of the importance and value of engaging effectively in Partnership Working </w:t>
            </w:r>
          </w:p>
          <w:p w:rsidR="00CF6D97" w:rsidRDefault="00CF6D97" w:rsidP="00530256">
            <w:pPr>
              <w:rPr>
                <w:rFonts w:ascii="Arial" w:hAnsi="Arial" w:cs="Arial"/>
                <w:color w:val="000000"/>
                <w:sz w:val="24"/>
                <w:szCs w:val="24"/>
                <w:lang w:val="en-GB"/>
              </w:rPr>
            </w:pPr>
          </w:p>
          <w:p w:rsidR="00CF6D97" w:rsidRPr="00CC5FD4" w:rsidRDefault="00CF6D97" w:rsidP="00530256">
            <w:pPr>
              <w:rPr>
                <w:rFonts w:ascii="Arial" w:hAnsi="Arial" w:cs="Arial"/>
                <w:color w:val="000000"/>
                <w:sz w:val="24"/>
                <w:szCs w:val="24"/>
                <w:lang w:val="en-GB"/>
              </w:rPr>
            </w:pPr>
            <w:r w:rsidRPr="00CC5FD4">
              <w:rPr>
                <w:rFonts w:ascii="Arial" w:hAnsi="Arial" w:cs="Arial"/>
                <w:color w:val="000000"/>
                <w:sz w:val="24"/>
                <w:szCs w:val="24"/>
                <w:lang w:val="en-GB"/>
              </w:rPr>
              <w:t>Additional resources</w:t>
            </w:r>
          </w:p>
          <w:p w:rsidR="00CF6D97" w:rsidRPr="0033582A" w:rsidRDefault="00CF6D97" w:rsidP="00530256">
            <w:pPr>
              <w:rPr>
                <w:rFonts w:ascii="Arial" w:hAnsi="Arial" w:cs="Arial"/>
                <w:b/>
                <w:sz w:val="24"/>
                <w:szCs w:val="24"/>
                <w:lang w:val="en-GB"/>
              </w:rPr>
            </w:pPr>
            <w:r w:rsidRPr="0033582A">
              <w:rPr>
                <w:rFonts w:ascii="Arial" w:hAnsi="Arial" w:cs="Arial"/>
                <w:b/>
                <w:sz w:val="24"/>
                <w:szCs w:val="24"/>
              </w:rPr>
              <w:t>Employee Director</w:t>
            </w:r>
          </w:p>
          <w:p w:rsidR="00CF6D97" w:rsidRDefault="00CF6D97" w:rsidP="00530256">
            <w:pPr>
              <w:rPr>
                <w:rFonts w:ascii="Arial" w:hAnsi="Arial" w:cs="Arial"/>
                <w:sz w:val="24"/>
                <w:szCs w:val="24"/>
              </w:rPr>
            </w:pPr>
            <w:r w:rsidRPr="00530256">
              <w:rPr>
                <w:rFonts w:ascii="Arial" w:hAnsi="Arial" w:cs="Arial"/>
                <w:sz w:val="24"/>
                <w:szCs w:val="24"/>
              </w:rPr>
              <w:t>Dorothy McErlean</w:t>
            </w:r>
            <w:r>
              <w:rPr>
                <w:rFonts w:ascii="Arial" w:hAnsi="Arial" w:cs="Arial"/>
                <w:sz w:val="24"/>
                <w:szCs w:val="24"/>
              </w:rPr>
              <w:t xml:space="preserve"> - </w:t>
            </w:r>
            <w:hyperlink r:id="rId32" w:history="1">
              <w:r w:rsidRPr="00530256">
                <w:rPr>
                  <w:rStyle w:val="Hyperlink"/>
                  <w:rFonts w:ascii="Arial" w:hAnsi="Arial" w:cs="Arial"/>
                  <w:color w:val="auto"/>
                  <w:sz w:val="24"/>
                  <w:szCs w:val="24"/>
                </w:rPr>
                <w:t>dorothy.mcerlean@ggc.scot.nhs.uk</w:t>
              </w:r>
            </w:hyperlink>
          </w:p>
          <w:p w:rsidR="00CF6D97" w:rsidRDefault="00CF6D97" w:rsidP="00530256">
            <w:pPr>
              <w:rPr>
                <w:rFonts w:ascii="Arial" w:hAnsi="Arial" w:cs="Arial"/>
                <w:sz w:val="24"/>
                <w:szCs w:val="24"/>
              </w:rPr>
            </w:pPr>
          </w:p>
          <w:p w:rsidR="00642D4A" w:rsidRDefault="00642D4A" w:rsidP="00530256">
            <w:pPr>
              <w:rPr>
                <w:rFonts w:ascii="Arial" w:hAnsi="Arial" w:cs="Arial"/>
                <w:sz w:val="24"/>
                <w:szCs w:val="24"/>
              </w:rPr>
            </w:pPr>
          </w:p>
          <w:p w:rsidR="00CF6D97" w:rsidRDefault="00CF6D97" w:rsidP="00530256">
            <w:pPr>
              <w:rPr>
                <w:rFonts w:ascii="Arial" w:hAnsi="Arial" w:cs="Arial"/>
                <w:b/>
                <w:sz w:val="24"/>
                <w:szCs w:val="24"/>
                <w:lang w:val="en-GB"/>
              </w:rPr>
            </w:pPr>
            <w:r w:rsidRPr="0033582A">
              <w:rPr>
                <w:rFonts w:ascii="Arial" w:hAnsi="Arial" w:cs="Arial"/>
                <w:b/>
                <w:sz w:val="24"/>
                <w:szCs w:val="24"/>
                <w:lang w:val="en-GB"/>
              </w:rPr>
              <w:t>Heads of People and Change (</w:t>
            </w:r>
            <w:proofErr w:type="spellStart"/>
            <w:r w:rsidRPr="0033582A">
              <w:rPr>
                <w:rFonts w:ascii="Arial" w:hAnsi="Arial" w:cs="Arial"/>
                <w:b/>
                <w:sz w:val="24"/>
                <w:szCs w:val="24"/>
                <w:lang w:val="en-GB"/>
              </w:rPr>
              <w:t>HoPaCs</w:t>
            </w:r>
            <w:proofErr w:type="spellEnd"/>
            <w:r w:rsidRPr="0033582A">
              <w:rPr>
                <w:rFonts w:ascii="Arial" w:hAnsi="Arial" w:cs="Arial"/>
                <w:b/>
                <w:sz w:val="24"/>
                <w:szCs w:val="24"/>
                <w:lang w:val="en-GB"/>
              </w:rPr>
              <w:t>)</w:t>
            </w:r>
          </w:p>
          <w:p w:rsidR="00642D4A" w:rsidRPr="00254080" w:rsidRDefault="00642D4A" w:rsidP="00530256">
            <w:pPr>
              <w:rPr>
                <w:rFonts w:ascii="Arial"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8"/>
              <w:gridCol w:w="5375"/>
            </w:tblGrid>
            <w:tr w:rsidR="00CF6D97" w:rsidRPr="00254080" w:rsidTr="00D95032">
              <w:tc>
                <w:tcPr>
                  <w:tcW w:w="4248" w:type="dxa"/>
                  <w:tcBorders>
                    <w:top w:val="single" w:sz="4" w:space="0" w:color="auto"/>
                    <w:left w:val="single" w:sz="4" w:space="0" w:color="auto"/>
                    <w:bottom w:val="single" w:sz="4" w:space="0" w:color="auto"/>
                    <w:right w:val="single" w:sz="4" w:space="0" w:color="auto"/>
                  </w:tcBorders>
                </w:tcPr>
                <w:p w:rsidR="00D95032" w:rsidRPr="00C94BAA" w:rsidRDefault="00D95032" w:rsidP="00D95032">
                  <w:pPr>
                    <w:overflowPunct/>
                    <w:textAlignment w:val="auto"/>
                    <w:rPr>
                      <w:rFonts w:ascii="Arial" w:hAnsi="Arial" w:cs="Arial"/>
                      <w:sz w:val="22"/>
                      <w:szCs w:val="22"/>
                      <w:lang w:val="en-GB"/>
                    </w:rPr>
                  </w:pPr>
                  <w:r w:rsidRPr="00C94BAA">
                    <w:rPr>
                      <w:rFonts w:ascii="Arial" w:hAnsi="Arial" w:cs="Arial"/>
                      <w:sz w:val="22"/>
                      <w:szCs w:val="22"/>
                      <w:lang w:val="en-GB"/>
                    </w:rPr>
                    <w:t>Joan Smith</w:t>
                  </w:r>
                </w:p>
                <w:p w:rsidR="00D95032" w:rsidRPr="00C94BAA" w:rsidRDefault="00D95032" w:rsidP="00D95032">
                  <w:pPr>
                    <w:overflowPunct/>
                    <w:textAlignment w:val="auto"/>
                    <w:rPr>
                      <w:rFonts w:ascii="Arial" w:hAnsi="Arial" w:cs="Arial"/>
                      <w:sz w:val="22"/>
                      <w:szCs w:val="22"/>
                      <w:lang w:val="en-GB"/>
                    </w:rPr>
                  </w:pPr>
                  <w:r w:rsidRPr="00C94BAA">
                    <w:rPr>
                      <w:rFonts w:ascii="Arial" w:hAnsi="Arial" w:cs="Arial"/>
                      <w:sz w:val="22"/>
                      <w:szCs w:val="22"/>
                      <w:lang w:val="en-GB"/>
                    </w:rPr>
                    <w:t>Head of People and Change,</w:t>
                  </w:r>
                </w:p>
                <w:p w:rsidR="00D95032" w:rsidRPr="00C94BAA" w:rsidRDefault="00D95032" w:rsidP="00D95032">
                  <w:pPr>
                    <w:overflowPunct/>
                    <w:textAlignment w:val="auto"/>
                    <w:rPr>
                      <w:rFonts w:ascii="Arial" w:hAnsi="Arial" w:cs="Arial"/>
                      <w:sz w:val="22"/>
                      <w:szCs w:val="22"/>
                      <w:lang w:val="en-GB"/>
                    </w:rPr>
                  </w:pPr>
                  <w:r w:rsidRPr="00C94BAA">
                    <w:rPr>
                      <w:rFonts w:ascii="Arial" w:hAnsi="Arial" w:cs="Arial"/>
                      <w:sz w:val="22"/>
                      <w:szCs w:val="22"/>
                      <w:lang w:val="en-GB"/>
                    </w:rPr>
                    <w:t>Clyde Sector</w:t>
                  </w:r>
                </w:p>
                <w:p w:rsidR="00CF6D97" w:rsidRPr="00C94BAA" w:rsidRDefault="00CF6D97" w:rsidP="00D95032">
                  <w:pPr>
                    <w:overflowPunct/>
                    <w:textAlignment w:val="auto"/>
                    <w:rPr>
                      <w:rFonts w:ascii="Arial" w:hAnsi="Arial" w:cs="Arial"/>
                      <w:sz w:val="22"/>
                      <w:szCs w:val="22"/>
                    </w:rPr>
                  </w:pPr>
                </w:p>
              </w:tc>
              <w:tc>
                <w:tcPr>
                  <w:tcW w:w="5375" w:type="dxa"/>
                  <w:tcBorders>
                    <w:top w:val="single" w:sz="4" w:space="0" w:color="auto"/>
                    <w:left w:val="single" w:sz="4" w:space="0" w:color="auto"/>
                    <w:bottom w:val="single" w:sz="4" w:space="0" w:color="auto"/>
                    <w:right w:val="single" w:sz="4" w:space="0" w:color="auto"/>
                  </w:tcBorders>
                </w:tcPr>
                <w:p w:rsidR="00CF6D97" w:rsidRPr="00C94BAA" w:rsidRDefault="00CF6D97" w:rsidP="00C94BAA">
                  <w:pPr>
                    <w:overflowPunct/>
                    <w:textAlignment w:val="auto"/>
                    <w:rPr>
                      <w:rFonts w:ascii="Arial" w:hAnsi="Arial" w:cs="Arial"/>
                      <w:sz w:val="22"/>
                      <w:szCs w:val="22"/>
                      <w:lang w:val="en-GB"/>
                    </w:rPr>
                  </w:pPr>
                  <w:r w:rsidRPr="00C94BAA">
                    <w:rPr>
                      <w:rFonts w:ascii="Arial" w:hAnsi="Arial" w:cs="Arial"/>
                      <w:sz w:val="22"/>
                      <w:szCs w:val="22"/>
                      <w:lang w:val="en-GB"/>
                    </w:rPr>
                    <w:t>Brian Greene</w:t>
                  </w:r>
                </w:p>
                <w:p w:rsidR="00CF6D97" w:rsidRPr="00C94BAA" w:rsidRDefault="00CF6D97" w:rsidP="00C94BAA">
                  <w:pPr>
                    <w:overflowPunct/>
                    <w:textAlignment w:val="auto"/>
                    <w:rPr>
                      <w:rFonts w:ascii="Arial" w:hAnsi="Arial" w:cs="Arial"/>
                      <w:sz w:val="22"/>
                      <w:szCs w:val="22"/>
                      <w:lang w:val="en-GB"/>
                    </w:rPr>
                  </w:pPr>
                  <w:r w:rsidRPr="00C94BAA">
                    <w:rPr>
                      <w:rFonts w:ascii="Arial" w:hAnsi="Arial" w:cs="Arial"/>
                      <w:sz w:val="22"/>
                      <w:szCs w:val="22"/>
                      <w:lang w:val="en-GB"/>
                    </w:rPr>
                    <w:t>Head of People and Change,</w:t>
                  </w:r>
                </w:p>
                <w:p w:rsidR="00CF6D97" w:rsidRPr="00C94BAA" w:rsidRDefault="00CF6D97" w:rsidP="00C94BAA">
                  <w:pPr>
                    <w:overflowPunct/>
                    <w:textAlignment w:val="auto"/>
                    <w:rPr>
                      <w:rFonts w:ascii="Arial" w:hAnsi="Arial" w:cs="Arial"/>
                      <w:sz w:val="22"/>
                      <w:szCs w:val="22"/>
                      <w:lang w:val="en-GB"/>
                    </w:rPr>
                  </w:pPr>
                  <w:r w:rsidRPr="00C94BAA">
                    <w:rPr>
                      <w:rFonts w:ascii="Arial" w:hAnsi="Arial" w:cs="Arial"/>
                      <w:sz w:val="22"/>
                      <w:szCs w:val="22"/>
                      <w:lang w:val="en-GB"/>
                    </w:rPr>
                    <w:t>Inverclyde and Renfrewshire HSCPs</w:t>
                  </w:r>
                </w:p>
                <w:p w:rsidR="00CF6D97" w:rsidRPr="00C94BAA" w:rsidRDefault="00CF6D97" w:rsidP="00530256">
                  <w:pPr>
                    <w:rPr>
                      <w:rFonts w:ascii="Arial" w:hAnsi="Arial" w:cs="Arial"/>
                      <w:sz w:val="22"/>
                      <w:szCs w:val="22"/>
                    </w:rPr>
                  </w:pPr>
                </w:p>
              </w:tc>
            </w:tr>
            <w:tr w:rsidR="00CF6D97" w:rsidRPr="00254080" w:rsidTr="00D95032">
              <w:tc>
                <w:tcPr>
                  <w:tcW w:w="4248" w:type="dxa"/>
                  <w:tcBorders>
                    <w:top w:val="single" w:sz="4" w:space="0" w:color="auto"/>
                    <w:left w:val="single" w:sz="4" w:space="0" w:color="auto"/>
                    <w:bottom w:val="single" w:sz="4" w:space="0" w:color="auto"/>
                    <w:right w:val="single" w:sz="4" w:space="0" w:color="auto"/>
                  </w:tcBorders>
                </w:tcPr>
                <w:p w:rsidR="00D95032" w:rsidRDefault="00D95032" w:rsidP="00D95032">
                  <w:pPr>
                    <w:overflowPunct/>
                    <w:textAlignment w:val="auto"/>
                    <w:rPr>
                      <w:rFonts w:ascii="Arial" w:hAnsi="Arial" w:cs="Arial"/>
                      <w:sz w:val="22"/>
                      <w:szCs w:val="22"/>
                    </w:rPr>
                  </w:pPr>
                  <w:r>
                    <w:rPr>
                      <w:rFonts w:ascii="Arial" w:hAnsi="Arial" w:cs="Arial"/>
                      <w:sz w:val="22"/>
                      <w:szCs w:val="22"/>
                    </w:rPr>
                    <w:t>Bridget Howat</w:t>
                  </w:r>
                </w:p>
                <w:p w:rsidR="00D95032" w:rsidRDefault="00D95032" w:rsidP="00D95032">
                  <w:pPr>
                    <w:overflowPunct/>
                    <w:textAlignment w:val="auto"/>
                    <w:rPr>
                      <w:rFonts w:ascii="Arial" w:hAnsi="Arial" w:cs="Arial"/>
                      <w:sz w:val="22"/>
                      <w:szCs w:val="22"/>
                    </w:rPr>
                  </w:pPr>
                  <w:r>
                    <w:rPr>
                      <w:rFonts w:ascii="Arial" w:hAnsi="Arial" w:cs="Arial"/>
                      <w:sz w:val="22"/>
                      <w:szCs w:val="22"/>
                    </w:rPr>
                    <w:t>Head of People and Change</w:t>
                  </w:r>
                </w:p>
                <w:p w:rsidR="00D95032" w:rsidRDefault="00D95032" w:rsidP="00D95032">
                  <w:pPr>
                    <w:overflowPunct/>
                    <w:textAlignment w:val="auto"/>
                    <w:rPr>
                      <w:rFonts w:ascii="Arial" w:hAnsi="Arial" w:cs="Arial"/>
                      <w:sz w:val="22"/>
                      <w:szCs w:val="22"/>
                    </w:rPr>
                  </w:pPr>
                  <w:r>
                    <w:rPr>
                      <w:rFonts w:ascii="Arial" w:hAnsi="Arial" w:cs="Arial"/>
                      <w:sz w:val="22"/>
                      <w:szCs w:val="22"/>
                    </w:rPr>
                    <w:t>Corporate Services</w:t>
                  </w:r>
                </w:p>
                <w:p w:rsidR="00CF6D97" w:rsidRPr="00C94BAA" w:rsidRDefault="00CF6D97" w:rsidP="00D95032">
                  <w:pPr>
                    <w:rPr>
                      <w:rFonts w:ascii="Arial" w:hAnsi="Arial" w:cs="Arial"/>
                      <w:sz w:val="22"/>
                      <w:szCs w:val="22"/>
                    </w:rPr>
                  </w:pPr>
                </w:p>
              </w:tc>
              <w:tc>
                <w:tcPr>
                  <w:tcW w:w="5375" w:type="dxa"/>
                  <w:tcBorders>
                    <w:top w:val="single" w:sz="4" w:space="0" w:color="auto"/>
                    <w:left w:val="single" w:sz="4" w:space="0" w:color="auto"/>
                    <w:bottom w:val="single" w:sz="4" w:space="0" w:color="auto"/>
                    <w:right w:val="single" w:sz="4" w:space="0" w:color="auto"/>
                  </w:tcBorders>
                </w:tcPr>
                <w:p w:rsidR="00CF6D97" w:rsidRPr="00C94BAA" w:rsidRDefault="00CF6D97" w:rsidP="00C94BAA">
                  <w:pPr>
                    <w:overflowPunct/>
                    <w:textAlignment w:val="auto"/>
                    <w:rPr>
                      <w:rFonts w:ascii="Arial" w:hAnsi="Arial" w:cs="Arial"/>
                      <w:sz w:val="22"/>
                      <w:szCs w:val="22"/>
                      <w:lang w:val="en-GB"/>
                    </w:rPr>
                  </w:pPr>
                  <w:r w:rsidRPr="00C94BAA">
                    <w:rPr>
                      <w:rFonts w:ascii="Arial" w:hAnsi="Arial" w:cs="Arial"/>
                      <w:sz w:val="22"/>
                      <w:szCs w:val="22"/>
                      <w:lang w:val="en-GB"/>
                    </w:rPr>
                    <w:t>Lesley Jones</w:t>
                  </w:r>
                </w:p>
                <w:p w:rsidR="00CF6D97" w:rsidRPr="00C94BAA" w:rsidRDefault="00CF6D97" w:rsidP="00C94BAA">
                  <w:pPr>
                    <w:overflowPunct/>
                    <w:textAlignment w:val="auto"/>
                    <w:rPr>
                      <w:rFonts w:ascii="Arial" w:hAnsi="Arial" w:cs="Arial"/>
                      <w:sz w:val="22"/>
                      <w:szCs w:val="22"/>
                      <w:lang w:val="en-GB"/>
                    </w:rPr>
                  </w:pPr>
                  <w:r w:rsidRPr="00C94BAA">
                    <w:rPr>
                      <w:rFonts w:ascii="Arial" w:hAnsi="Arial" w:cs="Arial"/>
                      <w:sz w:val="22"/>
                      <w:szCs w:val="22"/>
                      <w:lang w:val="en-GB"/>
                    </w:rPr>
                    <w:t>Business Partner</w:t>
                  </w:r>
                </w:p>
                <w:p w:rsidR="00CF6D97" w:rsidRPr="00C94BAA" w:rsidRDefault="00CF6D97" w:rsidP="00C94BAA">
                  <w:pPr>
                    <w:overflowPunct/>
                    <w:textAlignment w:val="auto"/>
                    <w:rPr>
                      <w:rFonts w:ascii="Arial" w:hAnsi="Arial" w:cs="Arial"/>
                      <w:sz w:val="22"/>
                      <w:szCs w:val="22"/>
                      <w:lang w:val="en-GB"/>
                    </w:rPr>
                  </w:pPr>
                  <w:r w:rsidRPr="00C94BAA">
                    <w:rPr>
                      <w:rFonts w:ascii="Arial" w:hAnsi="Arial" w:cs="Arial"/>
                      <w:sz w:val="22"/>
                      <w:szCs w:val="22"/>
                      <w:lang w:val="en-GB"/>
                    </w:rPr>
                    <w:t>East Renfrewshire HSCP</w:t>
                  </w:r>
                </w:p>
                <w:p w:rsidR="00CF6D97" w:rsidRPr="00C94BAA" w:rsidRDefault="00CF6D97" w:rsidP="00530256">
                  <w:pPr>
                    <w:rPr>
                      <w:rFonts w:ascii="Arial" w:hAnsi="Arial" w:cs="Arial"/>
                      <w:sz w:val="22"/>
                      <w:szCs w:val="22"/>
                    </w:rPr>
                  </w:pPr>
                </w:p>
              </w:tc>
            </w:tr>
            <w:tr w:rsidR="00CF6D97" w:rsidRPr="00254080" w:rsidTr="00D95032">
              <w:tc>
                <w:tcPr>
                  <w:tcW w:w="4248" w:type="dxa"/>
                  <w:tcBorders>
                    <w:top w:val="single" w:sz="4" w:space="0" w:color="auto"/>
                    <w:left w:val="single" w:sz="4" w:space="0" w:color="auto"/>
                    <w:bottom w:val="single" w:sz="4" w:space="0" w:color="auto"/>
                    <w:right w:val="single" w:sz="4" w:space="0" w:color="auto"/>
                  </w:tcBorders>
                </w:tcPr>
                <w:p w:rsidR="00CC5FD4" w:rsidRPr="00C94BAA" w:rsidRDefault="00CC5FD4" w:rsidP="00CC5FD4">
                  <w:pPr>
                    <w:overflowPunct/>
                    <w:textAlignment w:val="auto"/>
                    <w:rPr>
                      <w:rFonts w:ascii="Arial" w:hAnsi="Arial" w:cs="Arial"/>
                      <w:sz w:val="22"/>
                      <w:szCs w:val="22"/>
                      <w:lang w:val="en-GB"/>
                    </w:rPr>
                  </w:pPr>
                  <w:r w:rsidRPr="00C94BAA">
                    <w:rPr>
                      <w:rFonts w:ascii="Arial" w:hAnsi="Arial" w:cs="Arial"/>
                      <w:sz w:val="22"/>
                      <w:szCs w:val="22"/>
                      <w:lang w:val="en-GB"/>
                    </w:rPr>
                    <w:t>James Farrelly</w:t>
                  </w:r>
                </w:p>
                <w:p w:rsidR="00CC5FD4" w:rsidRPr="00C94BAA" w:rsidRDefault="00CC5FD4" w:rsidP="00CC5FD4">
                  <w:pPr>
                    <w:overflowPunct/>
                    <w:textAlignment w:val="auto"/>
                    <w:rPr>
                      <w:rFonts w:ascii="Arial" w:hAnsi="Arial" w:cs="Arial"/>
                      <w:sz w:val="22"/>
                      <w:szCs w:val="22"/>
                      <w:lang w:val="en-GB"/>
                    </w:rPr>
                  </w:pPr>
                  <w:r w:rsidRPr="00C94BAA">
                    <w:rPr>
                      <w:rFonts w:ascii="Arial" w:hAnsi="Arial" w:cs="Arial"/>
                      <w:sz w:val="22"/>
                      <w:szCs w:val="22"/>
                      <w:lang w:val="en-GB"/>
                    </w:rPr>
                    <w:t>Head of People and Change,</w:t>
                  </w:r>
                </w:p>
                <w:p w:rsidR="00CC5FD4" w:rsidRPr="00C94BAA" w:rsidRDefault="0021719B" w:rsidP="00CC5FD4">
                  <w:pPr>
                    <w:overflowPunct/>
                    <w:textAlignment w:val="auto"/>
                    <w:rPr>
                      <w:rFonts w:ascii="Arial" w:hAnsi="Arial" w:cs="Arial"/>
                      <w:sz w:val="22"/>
                      <w:szCs w:val="22"/>
                      <w:lang w:val="en-GB"/>
                    </w:rPr>
                  </w:pPr>
                  <w:r>
                    <w:rPr>
                      <w:rFonts w:ascii="Arial" w:hAnsi="Arial" w:cs="Arial"/>
                      <w:sz w:val="22"/>
                      <w:szCs w:val="22"/>
                      <w:lang w:val="en-GB"/>
                    </w:rPr>
                    <w:t>North Sector and Women and Children’s Directorate</w:t>
                  </w:r>
                </w:p>
                <w:p w:rsidR="00CF6D97" w:rsidRPr="00C94BAA" w:rsidRDefault="00CF6D97" w:rsidP="00CC5FD4">
                  <w:pPr>
                    <w:overflowPunct/>
                    <w:textAlignment w:val="auto"/>
                    <w:rPr>
                      <w:rFonts w:ascii="Arial" w:hAnsi="Arial" w:cs="Arial"/>
                      <w:sz w:val="22"/>
                      <w:szCs w:val="22"/>
                    </w:rPr>
                  </w:pPr>
                </w:p>
              </w:tc>
              <w:tc>
                <w:tcPr>
                  <w:tcW w:w="5375" w:type="dxa"/>
                  <w:tcBorders>
                    <w:top w:val="single" w:sz="4" w:space="0" w:color="auto"/>
                    <w:left w:val="single" w:sz="4" w:space="0" w:color="auto"/>
                    <w:bottom w:val="single" w:sz="4" w:space="0" w:color="auto"/>
                    <w:right w:val="single" w:sz="4" w:space="0" w:color="auto"/>
                  </w:tcBorders>
                </w:tcPr>
                <w:p w:rsidR="00A911A2" w:rsidRPr="00C94BAA" w:rsidRDefault="00A911A2" w:rsidP="00A911A2">
                  <w:pPr>
                    <w:overflowPunct/>
                    <w:textAlignment w:val="auto"/>
                    <w:rPr>
                      <w:rFonts w:ascii="Arial" w:hAnsi="Arial" w:cs="Arial"/>
                      <w:sz w:val="22"/>
                      <w:szCs w:val="22"/>
                      <w:lang w:val="en-GB"/>
                    </w:rPr>
                  </w:pPr>
                  <w:r w:rsidRPr="00C94BAA">
                    <w:rPr>
                      <w:rFonts w:ascii="Arial" w:hAnsi="Arial" w:cs="Arial"/>
                      <w:sz w:val="22"/>
                      <w:szCs w:val="22"/>
                      <w:lang w:val="en-GB"/>
                    </w:rPr>
                    <w:t>Tom Quinn</w:t>
                  </w:r>
                </w:p>
                <w:p w:rsidR="00A911A2" w:rsidRPr="00C94BAA" w:rsidRDefault="00A911A2" w:rsidP="00A911A2">
                  <w:pPr>
                    <w:overflowPunct/>
                    <w:textAlignment w:val="auto"/>
                    <w:rPr>
                      <w:rFonts w:ascii="Arial" w:hAnsi="Arial" w:cs="Arial"/>
                      <w:sz w:val="22"/>
                      <w:szCs w:val="22"/>
                      <w:lang w:val="en-GB"/>
                    </w:rPr>
                  </w:pPr>
                  <w:r w:rsidRPr="00C94BAA">
                    <w:rPr>
                      <w:rFonts w:ascii="Arial" w:hAnsi="Arial" w:cs="Arial"/>
                      <w:sz w:val="22"/>
                      <w:szCs w:val="22"/>
                      <w:lang w:val="en-GB"/>
                    </w:rPr>
                    <w:t>Head of People and Change</w:t>
                  </w:r>
                </w:p>
                <w:p w:rsidR="00A911A2" w:rsidRPr="00C94BAA" w:rsidRDefault="00A911A2" w:rsidP="00A911A2">
                  <w:pPr>
                    <w:rPr>
                      <w:rFonts w:ascii="Arial" w:hAnsi="Arial" w:cs="Arial"/>
                      <w:sz w:val="22"/>
                      <w:szCs w:val="22"/>
                      <w:lang w:val="en-GB"/>
                    </w:rPr>
                  </w:pPr>
                  <w:r w:rsidRPr="00C94BAA">
                    <w:rPr>
                      <w:rFonts w:ascii="Arial" w:hAnsi="Arial" w:cs="Arial"/>
                      <w:sz w:val="22"/>
                      <w:szCs w:val="22"/>
                      <w:lang w:val="en-GB"/>
                    </w:rPr>
                    <w:t>East Renfrewshire HSCP</w:t>
                  </w:r>
                </w:p>
                <w:p w:rsidR="00CF6D97" w:rsidRPr="00C94BAA" w:rsidRDefault="00CF6D97" w:rsidP="00A911A2">
                  <w:pPr>
                    <w:rPr>
                      <w:rFonts w:ascii="Arial" w:hAnsi="Arial" w:cs="Arial"/>
                      <w:sz w:val="22"/>
                      <w:szCs w:val="22"/>
                    </w:rPr>
                  </w:pPr>
                </w:p>
              </w:tc>
            </w:tr>
            <w:tr w:rsidR="00CF6D97" w:rsidRPr="00254080" w:rsidTr="00D95032">
              <w:tc>
                <w:tcPr>
                  <w:tcW w:w="4248" w:type="dxa"/>
                  <w:tcBorders>
                    <w:top w:val="single" w:sz="4" w:space="0" w:color="auto"/>
                    <w:left w:val="single" w:sz="4" w:space="0" w:color="auto"/>
                    <w:bottom w:val="single" w:sz="4" w:space="0" w:color="auto"/>
                    <w:right w:val="single" w:sz="4" w:space="0" w:color="auto"/>
                  </w:tcBorders>
                </w:tcPr>
                <w:p w:rsidR="00A911A2" w:rsidRPr="00C94BAA" w:rsidRDefault="00A911A2" w:rsidP="00A911A2">
                  <w:pPr>
                    <w:overflowPunct/>
                    <w:textAlignment w:val="auto"/>
                    <w:rPr>
                      <w:rFonts w:ascii="Arial" w:hAnsi="Arial" w:cs="Arial"/>
                      <w:sz w:val="22"/>
                      <w:szCs w:val="22"/>
                      <w:lang w:val="en-GB"/>
                    </w:rPr>
                  </w:pPr>
                  <w:r w:rsidRPr="00C94BAA">
                    <w:rPr>
                      <w:rFonts w:ascii="Arial" w:hAnsi="Arial" w:cs="Arial"/>
                      <w:sz w:val="22"/>
                      <w:szCs w:val="22"/>
                      <w:lang w:val="en-GB"/>
                    </w:rPr>
                    <w:t>David Dall</w:t>
                  </w:r>
                </w:p>
                <w:p w:rsidR="00A911A2" w:rsidRPr="00C94BAA" w:rsidRDefault="00A911A2" w:rsidP="00A911A2">
                  <w:pPr>
                    <w:overflowPunct/>
                    <w:textAlignment w:val="auto"/>
                    <w:rPr>
                      <w:rFonts w:ascii="Arial" w:hAnsi="Arial" w:cs="Arial"/>
                      <w:sz w:val="22"/>
                      <w:szCs w:val="22"/>
                      <w:lang w:val="en-GB"/>
                    </w:rPr>
                  </w:pPr>
                  <w:r w:rsidRPr="00C94BAA">
                    <w:rPr>
                      <w:rFonts w:ascii="Arial" w:hAnsi="Arial" w:cs="Arial"/>
                      <w:sz w:val="22"/>
                      <w:szCs w:val="22"/>
                      <w:lang w:val="en-GB"/>
                    </w:rPr>
                    <w:t>Head of People and Change,</w:t>
                  </w:r>
                </w:p>
                <w:p w:rsidR="00A911A2" w:rsidRPr="00C94BAA" w:rsidRDefault="00A911A2" w:rsidP="00A911A2">
                  <w:pPr>
                    <w:overflowPunct/>
                    <w:textAlignment w:val="auto"/>
                    <w:rPr>
                      <w:rFonts w:ascii="Arial" w:hAnsi="Arial" w:cs="Arial"/>
                      <w:sz w:val="22"/>
                      <w:szCs w:val="22"/>
                      <w:lang w:val="en-GB"/>
                    </w:rPr>
                  </w:pPr>
                  <w:r w:rsidRPr="00C94BAA">
                    <w:rPr>
                      <w:rFonts w:ascii="Arial" w:hAnsi="Arial" w:cs="Arial"/>
                      <w:sz w:val="22"/>
                      <w:szCs w:val="22"/>
                      <w:lang w:val="en-GB"/>
                    </w:rPr>
                    <w:t>South Sector</w:t>
                  </w:r>
                </w:p>
                <w:p w:rsidR="00CF6D97" w:rsidRPr="00C94BAA" w:rsidRDefault="00CF6D97" w:rsidP="00A911A2">
                  <w:pPr>
                    <w:overflowPunct/>
                    <w:textAlignment w:val="auto"/>
                    <w:rPr>
                      <w:rFonts w:ascii="Arial" w:hAnsi="Arial" w:cs="Arial"/>
                      <w:sz w:val="22"/>
                      <w:szCs w:val="22"/>
                    </w:rPr>
                  </w:pPr>
                </w:p>
              </w:tc>
              <w:tc>
                <w:tcPr>
                  <w:tcW w:w="5375" w:type="dxa"/>
                  <w:tcBorders>
                    <w:top w:val="single" w:sz="4" w:space="0" w:color="auto"/>
                    <w:left w:val="single" w:sz="4" w:space="0" w:color="auto"/>
                    <w:bottom w:val="single" w:sz="4" w:space="0" w:color="auto"/>
                    <w:right w:val="single" w:sz="4" w:space="0" w:color="auto"/>
                  </w:tcBorders>
                </w:tcPr>
                <w:p w:rsidR="00D95032" w:rsidRPr="00C94BAA" w:rsidRDefault="00D95032" w:rsidP="00D95032">
                  <w:pPr>
                    <w:overflowPunct/>
                    <w:textAlignment w:val="auto"/>
                    <w:rPr>
                      <w:rFonts w:ascii="Arial" w:hAnsi="Arial" w:cs="Arial"/>
                      <w:sz w:val="22"/>
                      <w:szCs w:val="22"/>
                      <w:lang w:val="en-GB"/>
                    </w:rPr>
                  </w:pPr>
                  <w:r w:rsidRPr="00C94BAA">
                    <w:rPr>
                      <w:rFonts w:ascii="Arial" w:hAnsi="Arial" w:cs="Arial"/>
                      <w:sz w:val="22"/>
                      <w:szCs w:val="22"/>
                      <w:lang w:val="en-GB"/>
                    </w:rPr>
                    <w:t xml:space="preserve">Serena </w:t>
                  </w:r>
                  <w:proofErr w:type="spellStart"/>
                  <w:r w:rsidRPr="00C94BAA">
                    <w:rPr>
                      <w:rFonts w:ascii="Arial" w:hAnsi="Arial" w:cs="Arial"/>
                      <w:sz w:val="22"/>
                      <w:szCs w:val="22"/>
                      <w:lang w:val="en-GB"/>
                    </w:rPr>
                    <w:t>Barnatt</w:t>
                  </w:r>
                  <w:proofErr w:type="spellEnd"/>
                </w:p>
                <w:p w:rsidR="00D95032" w:rsidRPr="00C94BAA" w:rsidRDefault="00D95032" w:rsidP="00D95032">
                  <w:pPr>
                    <w:overflowPunct/>
                    <w:textAlignment w:val="auto"/>
                    <w:rPr>
                      <w:rFonts w:ascii="Arial" w:hAnsi="Arial" w:cs="Arial"/>
                      <w:sz w:val="22"/>
                      <w:szCs w:val="22"/>
                      <w:lang w:val="en-GB"/>
                    </w:rPr>
                  </w:pPr>
                  <w:r w:rsidRPr="00C94BAA">
                    <w:rPr>
                      <w:rFonts w:ascii="Arial" w:hAnsi="Arial" w:cs="Arial"/>
                      <w:sz w:val="22"/>
                      <w:szCs w:val="22"/>
                      <w:lang w:val="en-GB"/>
                    </w:rPr>
                    <w:t>Head of People and Change,</w:t>
                  </w:r>
                </w:p>
                <w:p w:rsidR="00D95032" w:rsidRPr="00C94BAA" w:rsidRDefault="00D95032" w:rsidP="00D95032">
                  <w:pPr>
                    <w:overflowPunct/>
                    <w:textAlignment w:val="auto"/>
                    <w:rPr>
                      <w:rFonts w:ascii="Arial" w:hAnsi="Arial" w:cs="Arial"/>
                      <w:sz w:val="22"/>
                      <w:szCs w:val="22"/>
                      <w:lang w:val="en-GB"/>
                    </w:rPr>
                  </w:pPr>
                  <w:r w:rsidRPr="00C94BAA">
                    <w:rPr>
                      <w:rFonts w:ascii="Arial" w:hAnsi="Arial" w:cs="Arial"/>
                      <w:sz w:val="22"/>
                      <w:szCs w:val="22"/>
                      <w:lang w:val="en-GB"/>
                    </w:rPr>
                    <w:t>West Dunbartonshire HSCP</w:t>
                  </w:r>
                </w:p>
                <w:p w:rsidR="00CF6D97" w:rsidRPr="00C94BAA" w:rsidRDefault="00CF6D97" w:rsidP="00D95032">
                  <w:pPr>
                    <w:overflowPunct/>
                    <w:textAlignment w:val="auto"/>
                    <w:rPr>
                      <w:rFonts w:ascii="Arial" w:hAnsi="Arial" w:cs="Arial"/>
                      <w:sz w:val="22"/>
                      <w:szCs w:val="22"/>
                    </w:rPr>
                  </w:pPr>
                </w:p>
              </w:tc>
            </w:tr>
            <w:tr w:rsidR="00CF6D97" w:rsidRPr="00254080" w:rsidTr="00D95032">
              <w:tc>
                <w:tcPr>
                  <w:tcW w:w="4248" w:type="dxa"/>
                  <w:tcBorders>
                    <w:top w:val="single" w:sz="4" w:space="0" w:color="auto"/>
                    <w:left w:val="single" w:sz="4" w:space="0" w:color="auto"/>
                    <w:bottom w:val="single" w:sz="4" w:space="0" w:color="auto"/>
                    <w:right w:val="single" w:sz="4" w:space="0" w:color="auto"/>
                  </w:tcBorders>
                </w:tcPr>
                <w:p w:rsidR="00CF6D97" w:rsidRDefault="00642D4A" w:rsidP="00CC5FD4">
                  <w:pPr>
                    <w:overflowPunct/>
                    <w:textAlignment w:val="auto"/>
                    <w:rPr>
                      <w:rFonts w:ascii="Arial" w:hAnsi="Arial" w:cs="Arial"/>
                      <w:sz w:val="22"/>
                      <w:szCs w:val="22"/>
                    </w:rPr>
                  </w:pPr>
                  <w:r>
                    <w:rPr>
                      <w:rFonts w:ascii="Arial" w:hAnsi="Arial" w:cs="Arial"/>
                      <w:sz w:val="22"/>
                      <w:szCs w:val="22"/>
                    </w:rPr>
                    <w:t>Colin</w:t>
                  </w:r>
                  <w:r w:rsidR="00FB088B">
                    <w:rPr>
                      <w:rFonts w:ascii="Arial" w:hAnsi="Arial" w:cs="Arial"/>
                      <w:sz w:val="22"/>
                      <w:szCs w:val="22"/>
                    </w:rPr>
                    <w:t xml:space="preserve"> McGowan</w:t>
                  </w:r>
                </w:p>
                <w:p w:rsidR="00642D4A" w:rsidRDefault="00642D4A" w:rsidP="00CC5FD4">
                  <w:pPr>
                    <w:overflowPunct/>
                    <w:textAlignment w:val="auto"/>
                    <w:rPr>
                      <w:rFonts w:ascii="Arial" w:hAnsi="Arial" w:cs="Arial"/>
                      <w:sz w:val="22"/>
                      <w:szCs w:val="22"/>
                    </w:rPr>
                  </w:pPr>
                  <w:r>
                    <w:rPr>
                      <w:rFonts w:ascii="Arial" w:hAnsi="Arial" w:cs="Arial"/>
                      <w:sz w:val="22"/>
                      <w:szCs w:val="22"/>
                    </w:rPr>
                    <w:t>Head of People and Change</w:t>
                  </w:r>
                </w:p>
                <w:p w:rsidR="00642D4A" w:rsidRDefault="00642D4A" w:rsidP="00CC5FD4">
                  <w:pPr>
                    <w:overflowPunct/>
                    <w:textAlignment w:val="auto"/>
                    <w:rPr>
                      <w:rFonts w:ascii="Arial" w:hAnsi="Arial" w:cs="Arial"/>
                      <w:sz w:val="22"/>
                      <w:szCs w:val="22"/>
                    </w:rPr>
                  </w:pPr>
                  <w:r>
                    <w:rPr>
                      <w:rFonts w:ascii="Arial" w:hAnsi="Arial" w:cs="Arial"/>
                      <w:sz w:val="22"/>
                      <w:szCs w:val="22"/>
                    </w:rPr>
                    <w:t>Regional</w:t>
                  </w:r>
                  <w:r w:rsidR="0021719B">
                    <w:rPr>
                      <w:rFonts w:ascii="Arial" w:hAnsi="Arial" w:cs="Arial"/>
                      <w:sz w:val="22"/>
                      <w:szCs w:val="22"/>
                    </w:rPr>
                    <w:t xml:space="preserve"> Services</w:t>
                  </w:r>
                </w:p>
                <w:p w:rsidR="00642D4A" w:rsidRPr="00C94BAA" w:rsidRDefault="00642D4A" w:rsidP="00CC5FD4">
                  <w:pPr>
                    <w:overflowPunct/>
                    <w:textAlignment w:val="auto"/>
                    <w:rPr>
                      <w:rFonts w:ascii="Arial" w:hAnsi="Arial" w:cs="Arial"/>
                      <w:sz w:val="22"/>
                      <w:szCs w:val="22"/>
                    </w:rPr>
                  </w:pPr>
                </w:p>
              </w:tc>
              <w:tc>
                <w:tcPr>
                  <w:tcW w:w="5375" w:type="dxa"/>
                  <w:tcBorders>
                    <w:top w:val="single" w:sz="4" w:space="0" w:color="auto"/>
                    <w:left w:val="single" w:sz="4" w:space="0" w:color="auto"/>
                    <w:bottom w:val="single" w:sz="4" w:space="0" w:color="auto"/>
                    <w:right w:val="single" w:sz="4" w:space="0" w:color="auto"/>
                  </w:tcBorders>
                </w:tcPr>
                <w:p w:rsidR="00D95032" w:rsidRDefault="00D95032" w:rsidP="00D95032">
                  <w:pPr>
                    <w:overflowPunct/>
                    <w:textAlignment w:val="auto"/>
                    <w:rPr>
                      <w:rFonts w:ascii="Arial" w:hAnsi="Arial" w:cs="Arial"/>
                      <w:sz w:val="22"/>
                      <w:szCs w:val="22"/>
                    </w:rPr>
                  </w:pPr>
                  <w:r>
                    <w:rPr>
                      <w:rFonts w:ascii="Arial" w:hAnsi="Arial" w:cs="Arial"/>
                      <w:sz w:val="22"/>
                      <w:szCs w:val="22"/>
                    </w:rPr>
                    <w:t>Stephen Wallace</w:t>
                  </w:r>
                </w:p>
                <w:p w:rsidR="00D95032" w:rsidRDefault="00D95032" w:rsidP="00D95032">
                  <w:pPr>
                    <w:overflowPunct/>
                    <w:textAlignment w:val="auto"/>
                    <w:rPr>
                      <w:rFonts w:ascii="Arial" w:hAnsi="Arial" w:cs="Arial"/>
                      <w:sz w:val="22"/>
                      <w:szCs w:val="22"/>
                    </w:rPr>
                  </w:pPr>
                  <w:r>
                    <w:rPr>
                      <w:rFonts w:ascii="Arial" w:hAnsi="Arial" w:cs="Arial"/>
                      <w:sz w:val="22"/>
                      <w:szCs w:val="22"/>
                    </w:rPr>
                    <w:t>Head of People and Change</w:t>
                  </w:r>
                </w:p>
                <w:p w:rsidR="00D95032" w:rsidRDefault="00D95032" w:rsidP="00D95032">
                  <w:pPr>
                    <w:overflowPunct/>
                    <w:textAlignment w:val="auto"/>
                    <w:rPr>
                      <w:rFonts w:ascii="Arial" w:hAnsi="Arial" w:cs="Arial"/>
                      <w:sz w:val="22"/>
                      <w:szCs w:val="22"/>
                    </w:rPr>
                  </w:pPr>
                  <w:r>
                    <w:rPr>
                      <w:rFonts w:ascii="Arial" w:hAnsi="Arial" w:cs="Arial"/>
                      <w:sz w:val="22"/>
                      <w:szCs w:val="22"/>
                    </w:rPr>
                    <w:t>Property, Procurement and Facilities Directorate</w:t>
                  </w:r>
                </w:p>
                <w:p w:rsidR="00642D4A" w:rsidRPr="00C94BAA" w:rsidRDefault="00642D4A" w:rsidP="00A911A2">
                  <w:pPr>
                    <w:overflowPunct/>
                    <w:textAlignment w:val="auto"/>
                    <w:rPr>
                      <w:rFonts w:ascii="Arial" w:hAnsi="Arial" w:cs="Arial"/>
                      <w:sz w:val="22"/>
                      <w:szCs w:val="22"/>
                    </w:rPr>
                  </w:pPr>
                </w:p>
              </w:tc>
            </w:tr>
            <w:tr w:rsidR="009314F2" w:rsidRPr="00254080" w:rsidTr="00D95032">
              <w:tc>
                <w:tcPr>
                  <w:tcW w:w="4248" w:type="dxa"/>
                  <w:tcBorders>
                    <w:top w:val="single" w:sz="4" w:space="0" w:color="auto"/>
                    <w:left w:val="single" w:sz="4" w:space="0" w:color="auto"/>
                    <w:bottom w:val="single" w:sz="4" w:space="0" w:color="auto"/>
                    <w:right w:val="single" w:sz="4" w:space="0" w:color="auto"/>
                  </w:tcBorders>
                </w:tcPr>
                <w:p w:rsidR="00D95032" w:rsidRDefault="00D95032" w:rsidP="00D95032">
                  <w:pPr>
                    <w:overflowPunct/>
                    <w:textAlignment w:val="auto"/>
                    <w:rPr>
                      <w:rFonts w:ascii="Arial" w:hAnsi="Arial" w:cs="Arial"/>
                      <w:sz w:val="22"/>
                      <w:szCs w:val="22"/>
                    </w:rPr>
                  </w:pPr>
                  <w:r>
                    <w:rPr>
                      <w:rFonts w:ascii="Arial" w:hAnsi="Arial" w:cs="Arial"/>
                      <w:sz w:val="22"/>
                      <w:szCs w:val="22"/>
                    </w:rPr>
                    <w:t>Audrey Slater</w:t>
                  </w:r>
                </w:p>
                <w:p w:rsidR="009314F2" w:rsidRDefault="00D95032" w:rsidP="00D95032">
                  <w:pPr>
                    <w:overflowPunct/>
                    <w:textAlignment w:val="auto"/>
                    <w:rPr>
                      <w:rFonts w:ascii="Arial" w:hAnsi="Arial" w:cs="Arial"/>
                      <w:sz w:val="22"/>
                      <w:szCs w:val="22"/>
                    </w:rPr>
                  </w:pPr>
                  <w:r>
                    <w:rPr>
                      <w:rFonts w:ascii="Arial" w:hAnsi="Arial" w:cs="Arial"/>
                      <w:sz w:val="22"/>
                      <w:szCs w:val="22"/>
                    </w:rPr>
                    <w:t>Head of People and Change</w:t>
                  </w:r>
                  <w:r>
                    <w:rPr>
                      <w:rFonts w:ascii="Arial" w:hAnsi="Arial" w:cs="Arial"/>
                      <w:sz w:val="22"/>
                      <w:szCs w:val="22"/>
                    </w:rPr>
                    <w:br/>
                    <w:t>Diagnostics</w:t>
                  </w:r>
                </w:p>
                <w:p w:rsidR="00C4425E" w:rsidRDefault="00C4425E" w:rsidP="00D95032">
                  <w:pPr>
                    <w:overflowPunct/>
                    <w:textAlignment w:val="auto"/>
                    <w:rPr>
                      <w:rFonts w:ascii="Arial" w:hAnsi="Arial" w:cs="Arial"/>
                      <w:sz w:val="22"/>
                      <w:szCs w:val="22"/>
                    </w:rPr>
                  </w:pPr>
                </w:p>
              </w:tc>
              <w:tc>
                <w:tcPr>
                  <w:tcW w:w="5375" w:type="dxa"/>
                  <w:tcBorders>
                    <w:top w:val="single" w:sz="4" w:space="0" w:color="auto"/>
                    <w:left w:val="single" w:sz="4" w:space="0" w:color="auto"/>
                    <w:bottom w:val="single" w:sz="4" w:space="0" w:color="auto"/>
                    <w:right w:val="single" w:sz="4" w:space="0" w:color="auto"/>
                  </w:tcBorders>
                </w:tcPr>
                <w:p w:rsidR="009314F2" w:rsidRDefault="009314F2" w:rsidP="00D95032">
                  <w:pPr>
                    <w:overflowPunct/>
                    <w:textAlignment w:val="auto"/>
                    <w:rPr>
                      <w:rFonts w:ascii="Arial" w:hAnsi="Arial" w:cs="Arial"/>
                      <w:sz w:val="22"/>
                      <w:szCs w:val="22"/>
                    </w:rPr>
                  </w:pPr>
                </w:p>
              </w:tc>
            </w:tr>
          </w:tbl>
          <w:p w:rsidR="00CF6D97" w:rsidRDefault="00CF6D97" w:rsidP="00530256">
            <w:pPr>
              <w:rPr>
                <w:rFonts w:ascii="Arial" w:hAnsi="Arial" w:cs="Arial"/>
                <w:sz w:val="24"/>
                <w:szCs w:val="24"/>
              </w:rPr>
            </w:pPr>
          </w:p>
          <w:p w:rsidR="00CC5FD4" w:rsidRDefault="00CC5FD4" w:rsidP="00530256">
            <w:pPr>
              <w:rPr>
                <w:rFonts w:ascii="Arial" w:hAnsi="Arial" w:cs="Arial"/>
                <w:sz w:val="24"/>
                <w:szCs w:val="24"/>
              </w:rPr>
            </w:pPr>
          </w:p>
          <w:p w:rsidR="00CF6D97" w:rsidRDefault="00CF6D97" w:rsidP="00530256">
            <w:pPr>
              <w:rPr>
                <w:rFonts w:ascii="Arial" w:hAnsi="Arial" w:cs="Arial"/>
                <w:b/>
                <w:bCs/>
                <w:sz w:val="24"/>
                <w:szCs w:val="24"/>
              </w:rPr>
            </w:pPr>
            <w:r>
              <w:rPr>
                <w:rFonts w:ascii="Arial" w:hAnsi="Arial" w:cs="Arial"/>
                <w:b/>
                <w:bCs/>
                <w:sz w:val="24"/>
                <w:szCs w:val="24"/>
              </w:rPr>
              <w:t>Staff-side Lead Contacts</w:t>
            </w:r>
          </w:p>
          <w:p w:rsidR="00CF6D97" w:rsidRPr="00530256" w:rsidRDefault="00CF6D97" w:rsidP="00530256">
            <w:pPr>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3"/>
              <w:gridCol w:w="4961"/>
            </w:tblGrid>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t>British Association of Occupational Therapists</w:t>
                  </w:r>
                </w:p>
              </w:tc>
              <w:tc>
                <w:tcPr>
                  <w:tcW w:w="4961" w:type="dxa"/>
                  <w:tcBorders>
                    <w:top w:val="single" w:sz="4" w:space="0" w:color="auto"/>
                    <w:left w:val="single" w:sz="4" w:space="0" w:color="auto"/>
                    <w:bottom w:val="single" w:sz="4" w:space="0" w:color="auto"/>
                    <w:right w:val="single" w:sz="4" w:space="0" w:color="auto"/>
                  </w:tcBorders>
                </w:tcPr>
                <w:p w:rsidR="00CF6D97" w:rsidRPr="00254080" w:rsidRDefault="00CF6D97" w:rsidP="00E05549">
                  <w:pPr>
                    <w:rPr>
                      <w:rFonts w:ascii="Arial" w:hAnsi="Arial" w:cs="Arial"/>
                      <w:sz w:val="22"/>
                      <w:szCs w:val="22"/>
                    </w:rPr>
                  </w:pPr>
                  <w:r w:rsidRPr="00254080">
                    <w:rPr>
                      <w:rFonts w:ascii="Arial" w:hAnsi="Arial" w:cs="Arial"/>
                      <w:sz w:val="22"/>
                      <w:szCs w:val="22"/>
                    </w:rPr>
                    <w:t>Diana McCrone</w:t>
                  </w:r>
                </w:p>
                <w:p w:rsidR="00CF6D97" w:rsidRPr="00254080" w:rsidRDefault="00CF6D97" w:rsidP="00E05549">
                  <w:pPr>
                    <w:rPr>
                      <w:rFonts w:ascii="Arial" w:hAnsi="Arial" w:cs="Arial"/>
                      <w:sz w:val="22"/>
                      <w:szCs w:val="22"/>
                    </w:rPr>
                  </w:pPr>
                  <w:proofErr w:type="spellStart"/>
                  <w:r w:rsidRPr="00254080">
                    <w:rPr>
                      <w:rFonts w:ascii="Arial" w:hAnsi="Arial" w:cs="Arial"/>
                      <w:sz w:val="22"/>
                      <w:szCs w:val="22"/>
                    </w:rPr>
                    <w:t>Inverclyde</w:t>
                  </w:r>
                  <w:proofErr w:type="spellEnd"/>
                  <w:r w:rsidRPr="00254080">
                    <w:rPr>
                      <w:rFonts w:ascii="Arial" w:hAnsi="Arial" w:cs="Arial"/>
                      <w:sz w:val="22"/>
                      <w:szCs w:val="22"/>
                    </w:rPr>
                    <w:t xml:space="preserve"> HSCP</w:t>
                  </w:r>
                </w:p>
                <w:p w:rsidR="00CF6D97" w:rsidRPr="00254080" w:rsidRDefault="00CF6D97" w:rsidP="00E05549">
                  <w:pPr>
                    <w:rPr>
                      <w:rFonts w:ascii="Arial" w:hAnsi="Arial" w:cs="Arial"/>
                      <w:sz w:val="22"/>
                      <w:szCs w:val="22"/>
                    </w:rPr>
                  </w:pPr>
                  <w:proofErr w:type="spellStart"/>
                  <w:r w:rsidRPr="00254080">
                    <w:rPr>
                      <w:rFonts w:ascii="Arial" w:hAnsi="Arial" w:cs="Arial"/>
                      <w:sz w:val="22"/>
                      <w:szCs w:val="22"/>
                    </w:rPr>
                    <w:t>Langhill</w:t>
                  </w:r>
                  <w:proofErr w:type="spellEnd"/>
                  <w:r w:rsidRPr="00254080">
                    <w:rPr>
                      <w:rFonts w:ascii="Arial" w:hAnsi="Arial" w:cs="Arial"/>
                      <w:sz w:val="22"/>
                      <w:szCs w:val="22"/>
                    </w:rPr>
                    <w:t xml:space="preserve"> Clinic</w:t>
                  </w:r>
                </w:p>
                <w:p w:rsidR="00CF6D97" w:rsidRPr="00254080" w:rsidRDefault="00CF6D97" w:rsidP="00E05549">
                  <w:pPr>
                    <w:rPr>
                      <w:rFonts w:ascii="Arial" w:hAnsi="Arial" w:cs="Arial"/>
                      <w:sz w:val="22"/>
                      <w:szCs w:val="22"/>
                    </w:rPr>
                  </w:pPr>
                  <w:proofErr w:type="spellStart"/>
                  <w:r w:rsidRPr="00254080">
                    <w:rPr>
                      <w:rFonts w:ascii="Arial" w:hAnsi="Arial" w:cs="Arial"/>
                      <w:sz w:val="22"/>
                      <w:szCs w:val="22"/>
                    </w:rPr>
                    <w:t>Inverclyde</w:t>
                  </w:r>
                  <w:proofErr w:type="spellEnd"/>
                  <w:r w:rsidRPr="00254080">
                    <w:rPr>
                      <w:rFonts w:ascii="Arial" w:hAnsi="Arial" w:cs="Arial"/>
                      <w:sz w:val="22"/>
                      <w:szCs w:val="22"/>
                    </w:rPr>
                    <w:t xml:space="preserve"> Royal Hospital</w:t>
                  </w:r>
                </w:p>
                <w:p w:rsidR="00CF6D97" w:rsidRPr="00254080" w:rsidRDefault="00CF6D97" w:rsidP="00E05549">
                  <w:pPr>
                    <w:rPr>
                      <w:rFonts w:ascii="Arial" w:hAnsi="Arial" w:cs="Arial"/>
                      <w:sz w:val="22"/>
                      <w:szCs w:val="22"/>
                    </w:rPr>
                  </w:pPr>
                  <w:proofErr w:type="spellStart"/>
                  <w:r w:rsidRPr="00254080">
                    <w:rPr>
                      <w:rFonts w:ascii="Arial" w:hAnsi="Arial" w:cs="Arial"/>
                      <w:sz w:val="22"/>
                      <w:szCs w:val="22"/>
                    </w:rPr>
                    <w:t>Larkfield</w:t>
                  </w:r>
                  <w:proofErr w:type="spellEnd"/>
                  <w:r w:rsidRPr="00254080">
                    <w:rPr>
                      <w:rFonts w:ascii="Arial" w:hAnsi="Arial" w:cs="Arial"/>
                      <w:sz w:val="22"/>
                      <w:szCs w:val="22"/>
                    </w:rPr>
                    <w:t xml:space="preserve"> Road</w:t>
                  </w:r>
                </w:p>
                <w:p w:rsidR="00CF6D97" w:rsidRPr="00254080" w:rsidRDefault="00CF6D97" w:rsidP="00E05549">
                  <w:pPr>
                    <w:rPr>
                      <w:rFonts w:ascii="Arial" w:hAnsi="Arial" w:cs="Arial"/>
                      <w:sz w:val="22"/>
                      <w:szCs w:val="22"/>
                    </w:rPr>
                  </w:pPr>
                  <w:r w:rsidRPr="00254080">
                    <w:rPr>
                      <w:rFonts w:ascii="Arial" w:hAnsi="Arial" w:cs="Arial"/>
                      <w:sz w:val="22"/>
                      <w:szCs w:val="22"/>
                    </w:rPr>
                    <w:t>Greenock PA16 0XN</w:t>
                  </w:r>
                </w:p>
                <w:p w:rsidR="00CF6D97" w:rsidRPr="00254080" w:rsidRDefault="00CF6D97" w:rsidP="00E05549">
                  <w:pPr>
                    <w:rPr>
                      <w:rFonts w:ascii="Arial" w:hAnsi="Arial" w:cs="Arial"/>
                      <w:sz w:val="22"/>
                      <w:szCs w:val="22"/>
                    </w:rPr>
                  </w:pPr>
                  <w:r w:rsidRPr="00254080">
                    <w:rPr>
                      <w:rFonts w:ascii="Arial" w:hAnsi="Arial" w:cs="Arial"/>
                      <w:sz w:val="22"/>
                      <w:szCs w:val="22"/>
                    </w:rPr>
                    <w:t>01475 504554 or  0755 756 1913</w:t>
                  </w:r>
                </w:p>
                <w:p w:rsidR="00CF6D97" w:rsidRPr="00254080" w:rsidRDefault="001A7FBE" w:rsidP="00254080">
                  <w:pPr>
                    <w:rPr>
                      <w:rFonts w:ascii="Arial" w:hAnsi="Arial" w:cs="Arial"/>
                      <w:sz w:val="22"/>
                      <w:szCs w:val="22"/>
                    </w:rPr>
                  </w:pPr>
                  <w:hyperlink r:id="rId33" w:history="1">
                    <w:r w:rsidR="00CF6D97" w:rsidRPr="00655F49">
                      <w:rPr>
                        <w:rStyle w:val="Hyperlink"/>
                        <w:rFonts w:ascii="Arial" w:hAnsi="Arial" w:cs="Arial"/>
                        <w:sz w:val="22"/>
                        <w:szCs w:val="22"/>
                      </w:rPr>
                      <w:t>diana.mccrone@ggc.scot.nhs.uk</w:t>
                    </w:r>
                  </w:hyperlink>
                </w:p>
              </w:tc>
            </w:tr>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lastRenderedPageBreak/>
                    <w:t>British Dental Association</w:t>
                  </w:r>
                </w:p>
              </w:tc>
              <w:tc>
                <w:tcPr>
                  <w:tcW w:w="4961" w:type="dxa"/>
                  <w:tcBorders>
                    <w:top w:val="single" w:sz="4" w:space="0" w:color="auto"/>
                    <w:left w:val="single" w:sz="4" w:space="0" w:color="auto"/>
                    <w:bottom w:val="single" w:sz="4" w:space="0" w:color="auto"/>
                    <w:right w:val="single" w:sz="4" w:space="0" w:color="auto"/>
                  </w:tcBorders>
                </w:tcPr>
                <w:p w:rsidR="00CF6D97" w:rsidRDefault="00CF6D97" w:rsidP="00E05549">
                  <w:pPr>
                    <w:rPr>
                      <w:rFonts w:ascii="Arial" w:hAnsi="Arial" w:cs="Arial"/>
                      <w:sz w:val="22"/>
                      <w:szCs w:val="22"/>
                    </w:rPr>
                  </w:pPr>
                </w:p>
                <w:p w:rsidR="00994F1B" w:rsidRDefault="00994F1B" w:rsidP="00E05549">
                  <w:pPr>
                    <w:rPr>
                      <w:rFonts w:ascii="Arial" w:hAnsi="Arial" w:cs="Arial"/>
                      <w:sz w:val="22"/>
                      <w:szCs w:val="22"/>
                    </w:rPr>
                  </w:pPr>
                </w:p>
                <w:p w:rsidR="00642D4A" w:rsidRDefault="00642D4A" w:rsidP="00E05549">
                  <w:pPr>
                    <w:rPr>
                      <w:rFonts w:ascii="Arial" w:hAnsi="Arial" w:cs="Arial"/>
                      <w:sz w:val="22"/>
                      <w:szCs w:val="22"/>
                    </w:rPr>
                  </w:pPr>
                </w:p>
                <w:p w:rsidR="00642D4A" w:rsidRDefault="00642D4A" w:rsidP="00E05549">
                  <w:pPr>
                    <w:rPr>
                      <w:rFonts w:ascii="Arial" w:hAnsi="Arial" w:cs="Arial"/>
                      <w:sz w:val="22"/>
                      <w:szCs w:val="22"/>
                    </w:rPr>
                  </w:pPr>
                </w:p>
                <w:p w:rsidR="00CF6D97" w:rsidRPr="00254080" w:rsidRDefault="00CF6D97" w:rsidP="00E05549">
                  <w:pPr>
                    <w:rPr>
                      <w:rFonts w:ascii="Arial" w:hAnsi="Arial" w:cs="Arial"/>
                      <w:sz w:val="22"/>
                      <w:szCs w:val="22"/>
                    </w:rPr>
                  </w:pPr>
                </w:p>
              </w:tc>
            </w:tr>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t>British Dietetic Association</w:t>
                  </w:r>
                </w:p>
              </w:tc>
              <w:tc>
                <w:tcPr>
                  <w:tcW w:w="4961" w:type="dxa"/>
                  <w:tcBorders>
                    <w:top w:val="single" w:sz="4" w:space="0" w:color="auto"/>
                    <w:left w:val="single" w:sz="4" w:space="0" w:color="auto"/>
                    <w:bottom w:val="single" w:sz="4" w:space="0" w:color="auto"/>
                    <w:right w:val="single" w:sz="4" w:space="0" w:color="auto"/>
                  </w:tcBorders>
                </w:tcPr>
                <w:p w:rsidR="00CF6D97" w:rsidRPr="00254080" w:rsidRDefault="00CF6D97" w:rsidP="00E05549">
                  <w:pPr>
                    <w:rPr>
                      <w:rFonts w:ascii="Arial" w:hAnsi="Arial" w:cs="Arial"/>
                      <w:sz w:val="22"/>
                      <w:szCs w:val="22"/>
                    </w:rPr>
                  </w:pPr>
                  <w:r w:rsidRPr="00254080">
                    <w:rPr>
                      <w:rFonts w:ascii="Arial" w:hAnsi="Arial" w:cs="Arial"/>
                      <w:sz w:val="22"/>
                      <w:szCs w:val="22"/>
                    </w:rPr>
                    <w:t>Helen MacDonald</w:t>
                  </w:r>
                </w:p>
                <w:p w:rsidR="00CF6D97" w:rsidRPr="00254080" w:rsidRDefault="00CF6D97" w:rsidP="00E05549">
                  <w:pPr>
                    <w:rPr>
                      <w:rFonts w:ascii="Arial" w:hAnsi="Arial" w:cs="Arial"/>
                      <w:sz w:val="22"/>
                      <w:szCs w:val="22"/>
                    </w:rPr>
                  </w:pPr>
                  <w:r w:rsidRPr="00254080">
                    <w:rPr>
                      <w:rFonts w:ascii="Arial" w:hAnsi="Arial" w:cs="Arial"/>
                      <w:color w:val="000000"/>
                      <w:sz w:val="22"/>
                      <w:szCs w:val="22"/>
                    </w:rPr>
                    <w:t>Nutrition &amp; Dietetic Service</w:t>
                  </w:r>
                </w:p>
                <w:p w:rsidR="00CF6D97" w:rsidRPr="00254080" w:rsidRDefault="00CF6D97" w:rsidP="00E05549">
                  <w:pPr>
                    <w:rPr>
                      <w:rFonts w:ascii="Arial" w:hAnsi="Arial" w:cs="Arial"/>
                      <w:sz w:val="22"/>
                      <w:szCs w:val="22"/>
                    </w:rPr>
                  </w:pPr>
                  <w:r w:rsidRPr="00254080">
                    <w:rPr>
                      <w:rFonts w:ascii="Arial" w:hAnsi="Arial" w:cs="Arial"/>
                      <w:color w:val="000000"/>
                      <w:sz w:val="22"/>
                      <w:szCs w:val="22"/>
                    </w:rPr>
                    <w:t>Old Johnstone Clinic</w:t>
                  </w:r>
                </w:p>
                <w:p w:rsidR="00CF6D97" w:rsidRPr="00254080" w:rsidRDefault="00CF6D97" w:rsidP="00E05549">
                  <w:pPr>
                    <w:rPr>
                      <w:rFonts w:ascii="Arial" w:hAnsi="Arial" w:cs="Arial"/>
                      <w:sz w:val="22"/>
                      <w:szCs w:val="22"/>
                    </w:rPr>
                  </w:pPr>
                  <w:r w:rsidRPr="00254080">
                    <w:rPr>
                      <w:rFonts w:ascii="Arial" w:hAnsi="Arial" w:cs="Arial"/>
                      <w:color w:val="000000"/>
                      <w:sz w:val="22"/>
                      <w:szCs w:val="22"/>
                    </w:rPr>
                    <w:t xml:space="preserve">1 </w:t>
                  </w:r>
                  <w:proofErr w:type="spellStart"/>
                  <w:r w:rsidRPr="00254080">
                    <w:rPr>
                      <w:rFonts w:ascii="Arial" w:hAnsi="Arial" w:cs="Arial"/>
                      <w:color w:val="000000"/>
                      <w:sz w:val="22"/>
                      <w:szCs w:val="22"/>
                    </w:rPr>
                    <w:t>Ludovic</w:t>
                  </w:r>
                  <w:proofErr w:type="spellEnd"/>
                  <w:r w:rsidRPr="00254080">
                    <w:rPr>
                      <w:rFonts w:ascii="Arial" w:hAnsi="Arial" w:cs="Arial"/>
                      <w:color w:val="000000"/>
                      <w:sz w:val="22"/>
                      <w:szCs w:val="22"/>
                    </w:rPr>
                    <w:t xml:space="preserve"> Square</w:t>
                  </w:r>
                </w:p>
                <w:p w:rsidR="00CF6D97" w:rsidRPr="00254080" w:rsidRDefault="00CF6D97" w:rsidP="00E05549">
                  <w:pPr>
                    <w:rPr>
                      <w:rFonts w:ascii="Arial" w:hAnsi="Arial" w:cs="Arial"/>
                      <w:color w:val="000000"/>
                      <w:sz w:val="22"/>
                      <w:szCs w:val="22"/>
                    </w:rPr>
                  </w:pPr>
                  <w:r w:rsidRPr="00254080">
                    <w:rPr>
                      <w:rFonts w:ascii="Arial" w:hAnsi="Arial" w:cs="Arial"/>
                      <w:color w:val="000000"/>
                      <w:sz w:val="22"/>
                      <w:szCs w:val="22"/>
                    </w:rPr>
                    <w:t xml:space="preserve">Johnstone PA5 8EE    </w:t>
                  </w:r>
                </w:p>
                <w:p w:rsidR="00CF6D97" w:rsidRPr="00254080" w:rsidRDefault="00CF6D97" w:rsidP="00E05549">
                  <w:pPr>
                    <w:rPr>
                      <w:rFonts w:ascii="Arial" w:hAnsi="Arial" w:cs="Arial"/>
                      <w:sz w:val="22"/>
                      <w:szCs w:val="22"/>
                    </w:rPr>
                  </w:pPr>
                  <w:r w:rsidRPr="00254080">
                    <w:rPr>
                      <w:rFonts w:ascii="Arial" w:hAnsi="Arial" w:cs="Arial"/>
                      <w:color w:val="000000"/>
                      <w:sz w:val="22"/>
                      <w:szCs w:val="22"/>
                    </w:rPr>
                    <w:t>01505 821823</w:t>
                  </w:r>
                </w:p>
                <w:p w:rsidR="00CF6D97" w:rsidRPr="00254080" w:rsidRDefault="001A7FBE" w:rsidP="00E05549">
                  <w:pPr>
                    <w:rPr>
                      <w:rFonts w:ascii="Arial" w:hAnsi="Arial" w:cs="Arial"/>
                      <w:bCs/>
                      <w:color w:val="000000"/>
                      <w:sz w:val="22"/>
                      <w:szCs w:val="22"/>
                    </w:rPr>
                  </w:pPr>
                  <w:hyperlink r:id="rId34" w:history="1">
                    <w:r w:rsidR="00CF6D97" w:rsidRPr="00254080">
                      <w:rPr>
                        <w:rStyle w:val="Hyperlink"/>
                        <w:rFonts w:ascii="Arial" w:hAnsi="Arial" w:cs="Arial"/>
                        <w:bCs/>
                        <w:sz w:val="22"/>
                        <w:szCs w:val="22"/>
                      </w:rPr>
                      <w:t>Helen.McDonald2@ggc.scot.nhs.uk</w:t>
                    </w:r>
                  </w:hyperlink>
                </w:p>
              </w:tc>
            </w:tr>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t xml:space="preserve">British and Irish </w:t>
                  </w:r>
                  <w:proofErr w:type="spellStart"/>
                  <w:r w:rsidRPr="00254080">
                    <w:rPr>
                      <w:rFonts w:ascii="Arial" w:hAnsi="Arial" w:cs="Arial"/>
                      <w:b/>
                      <w:bCs/>
                      <w:sz w:val="22"/>
                      <w:szCs w:val="22"/>
                    </w:rPr>
                    <w:t>Orthoptic</w:t>
                  </w:r>
                  <w:proofErr w:type="spellEnd"/>
                  <w:r w:rsidRPr="00254080">
                    <w:rPr>
                      <w:rFonts w:ascii="Arial" w:hAnsi="Arial" w:cs="Arial"/>
                      <w:b/>
                      <w:bCs/>
                      <w:sz w:val="22"/>
                      <w:szCs w:val="22"/>
                    </w:rPr>
                    <w:t xml:space="preserve"> Society</w:t>
                  </w:r>
                </w:p>
              </w:tc>
              <w:tc>
                <w:tcPr>
                  <w:tcW w:w="4961" w:type="dxa"/>
                  <w:tcBorders>
                    <w:top w:val="single" w:sz="4" w:space="0" w:color="auto"/>
                    <w:left w:val="single" w:sz="4" w:space="0" w:color="auto"/>
                    <w:bottom w:val="single" w:sz="4" w:space="0" w:color="auto"/>
                    <w:right w:val="single" w:sz="4" w:space="0" w:color="auto"/>
                  </w:tcBorders>
                </w:tcPr>
                <w:p w:rsidR="00CF6D97" w:rsidRPr="00254080" w:rsidRDefault="00CF6D97" w:rsidP="00E05549">
                  <w:pPr>
                    <w:rPr>
                      <w:rFonts w:ascii="Arial" w:hAnsi="Arial" w:cs="Arial"/>
                      <w:sz w:val="22"/>
                      <w:szCs w:val="22"/>
                    </w:rPr>
                  </w:pPr>
                  <w:r w:rsidRPr="00254080">
                    <w:rPr>
                      <w:rFonts w:ascii="Arial" w:hAnsi="Arial" w:cs="Arial"/>
                      <w:sz w:val="22"/>
                      <w:szCs w:val="22"/>
                    </w:rPr>
                    <w:t>Diane Russell</w:t>
                  </w:r>
                </w:p>
                <w:p w:rsidR="00CF6D97" w:rsidRPr="00254080" w:rsidRDefault="00CF6D97" w:rsidP="00E05549">
                  <w:pPr>
                    <w:rPr>
                      <w:rFonts w:ascii="Arial" w:hAnsi="Arial" w:cs="Arial"/>
                      <w:sz w:val="22"/>
                      <w:szCs w:val="22"/>
                    </w:rPr>
                  </w:pPr>
                  <w:r w:rsidRPr="00254080">
                    <w:rPr>
                      <w:rFonts w:ascii="Arial" w:hAnsi="Arial" w:cs="Arial"/>
                      <w:sz w:val="22"/>
                      <w:szCs w:val="22"/>
                    </w:rPr>
                    <w:t xml:space="preserve">Head </w:t>
                  </w:r>
                  <w:proofErr w:type="spellStart"/>
                  <w:r w:rsidRPr="00254080">
                    <w:rPr>
                      <w:rFonts w:ascii="Arial" w:hAnsi="Arial" w:cs="Arial"/>
                      <w:sz w:val="22"/>
                      <w:szCs w:val="22"/>
                    </w:rPr>
                    <w:t>Orthoptist</w:t>
                  </w:r>
                  <w:proofErr w:type="spellEnd"/>
                </w:p>
                <w:p w:rsidR="00CF6D97" w:rsidRPr="00254080" w:rsidRDefault="00CF6D97" w:rsidP="00E05549">
                  <w:pPr>
                    <w:rPr>
                      <w:rFonts w:ascii="Arial" w:hAnsi="Arial" w:cs="Arial"/>
                      <w:sz w:val="22"/>
                      <w:szCs w:val="22"/>
                    </w:rPr>
                  </w:pPr>
                  <w:r w:rsidRPr="00254080">
                    <w:rPr>
                      <w:rFonts w:ascii="Arial" w:hAnsi="Arial" w:cs="Arial"/>
                      <w:sz w:val="22"/>
                      <w:szCs w:val="22"/>
                    </w:rPr>
                    <w:t xml:space="preserve">Surgery &amp; </w:t>
                  </w:r>
                  <w:proofErr w:type="spellStart"/>
                  <w:r w:rsidRPr="00254080">
                    <w:rPr>
                      <w:rFonts w:ascii="Arial" w:hAnsi="Arial" w:cs="Arial"/>
                      <w:sz w:val="22"/>
                      <w:szCs w:val="22"/>
                    </w:rPr>
                    <w:t>Anaesthetics</w:t>
                  </w:r>
                  <w:proofErr w:type="spellEnd"/>
                </w:p>
                <w:p w:rsidR="00CF6D97" w:rsidRPr="00254080" w:rsidRDefault="00CF6D97" w:rsidP="00E05549">
                  <w:pPr>
                    <w:rPr>
                      <w:rFonts w:ascii="Arial" w:hAnsi="Arial" w:cs="Arial"/>
                      <w:sz w:val="22"/>
                      <w:szCs w:val="22"/>
                    </w:rPr>
                  </w:pPr>
                  <w:r w:rsidRPr="00254080">
                    <w:rPr>
                      <w:rFonts w:ascii="Arial" w:hAnsi="Arial" w:cs="Arial"/>
                      <w:sz w:val="22"/>
                      <w:szCs w:val="22"/>
                    </w:rPr>
                    <w:t>Royal Alexander Hospital</w:t>
                  </w:r>
                </w:p>
                <w:p w:rsidR="00CF6D97" w:rsidRPr="00254080" w:rsidRDefault="00CF6D97" w:rsidP="00E05549">
                  <w:pPr>
                    <w:rPr>
                      <w:rFonts w:ascii="Arial" w:hAnsi="Arial" w:cs="Arial"/>
                      <w:sz w:val="22"/>
                      <w:szCs w:val="22"/>
                    </w:rPr>
                  </w:pPr>
                  <w:proofErr w:type="spellStart"/>
                  <w:r w:rsidRPr="00254080">
                    <w:rPr>
                      <w:rFonts w:ascii="Arial" w:hAnsi="Arial" w:cs="Arial"/>
                      <w:sz w:val="22"/>
                      <w:szCs w:val="22"/>
                    </w:rPr>
                    <w:t>Corsebar</w:t>
                  </w:r>
                  <w:proofErr w:type="spellEnd"/>
                  <w:r w:rsidRPr="00254080">
                    <w:rPr>
                      <w:rFonts w:ascii="Arial" w:hAnsi="Arial" w:cs="Arial"/>
                      <w:sz w:val="22"/>
                      <w:szCs w:val="22"/>
                    </w:rPr>
                    <w:t xml:space="preserve"> Road</w:t>
                  </w:r>
                </w:p>
                <w:p w:rsidR="00CF6D97" w:rsidRPr="00254080" w:rsidRDefault="00CF6D97" w:rsidP="00E05549">
                  <w:pPr>
                    <w:rPr>
                      <w:rFonts w:ascii="Arial" w:hAnsi="Arial" w:cs="Arial"/>
                      <w:sz w:val="22"/>
                      <w:szCs w:val="22"/>
                    </w:rPr>
                  </w:pPr>
                  <w:r w:rsidRPr="00254080">
                    <w:rPr>
                      <w:rFonts w:ascii="Arial" w:hAnsi="Arial" w:cs="Arial"/>
                      <w:sz w:val="22"/>
                      <w:szCs w:val="22"/>
                    </w:rPr>
                    <w:t>Paisley PA2 9PN</w:t>
                  </w:r>
                </w:p>
                <w:p w:rsidR="00CF6D97" w:rsidRPr="00254080" w:rsidRDefault="00CF6D97" w:rsidP="00E05549">
                  <w:pPr>
                    <w:rPr>
                      <w:rFonts w:ascii="Arial" w:hAnsi="Arial" w:cs="Arial"/>
                      <w:sz w:val="22"/>
                      <w:szCs w:val="22"/>
                    </w:rPr>
                  </w:pPr>
                  <w:r w:rsidRPr="00254080">
                    <w:rPr>
                      <w:rFonts w:ascii="Arial" w:hAnsi="Arial" w:cs="Arial"/>
                      <w:sz w:val="22"/>
                      <w:szCs w:val="22"/>
                    </w:rPr>
                    <w:t>0141 314 9706</w:t>
                  </w:r>
                </w:p>
                <w:p w:rsidR="00CF6D97" w:rsidRPr="00254080" w:rsidRDefault="001A7FBE" w:rsidP="00E05549">
                  <w:pPr>
                    <w:rPr>
                      <w:rFonts w:ascii="Arial" w:hAnsi="Arial" w:cs="Arial"/>
                      <w:sz w:val="22"/>
                      <w:szCs w:val="22"/>
                    </w:rPr>
                  </w:pPr>
                  <w:hyperlink r:id="rId35" w:history="1">
                    <w:r w:rsidR="00CF6D97" w:rsidRPr="00254080">
                      <w:rPr>
                        <w:rStyle w:val="Hyperlink"/>
                        <w:rFonts w:ascii="Arial" w:hAnsi="Arial" w:cs="Arial"/>
                        <w:sz w:val="22"/>
                        <w:szCs w:val="22"/>
                      </w:rPr>
                      <w:t>diane.russell@ggc.scot.nhs.uk</w:t>
                    </w:r>
                  </w:hyperlink>
                  <w:r w:rsidR="00CF6D97" w:rsidRPr="00254080">
                    <w:rPr>
                      <w:rFonts w:ascii="Arial" w:hAnsi="Arial" w:cs="Arial"/>
                      <w:sz w:val="22"/>
                      <w:szCs w:val="22"/>
                    </w:rPr>
                    <w:t xml:space="preserve">      </w:t>
                  </w:r>
                </w:p>
              </w:tc>
            </w:tr>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t>British Medical Association</w:t>
                  </w:r>
                </w:p>
              </w:tc>
              <w:tc>
                <w:tcPr>
                  <w:tcW w:w="4961" w:type="dxa"/>
                  <w:tcBorders>
                    <w:top w:val="single" w:sz="4" w:space="0" w:color="auto"/>
                    <w:left w:val="single" w:sz="4" w:space="0" w:color="auto"/>
                    <w:bottom w:val="single" w:sz="4" w:space="0" w:color="auto"/>
                    <w:right w:val="single" w:sz="4" w:space="0" w:color="auto"/>
                  </w:tcBorders>
                </w:tcPr>
                <w:p w:rsidR="00CF6D97" w:rsidRPr="00254080" w:rsidRDefault="00CF6D97" w:rsidP="00E05549">
                  <w:pPr>
                    <w:rPr>
                      <w:rFonts w:ascii="Arial" w:hAnsi="Arial" w:cs="Arial"/>
                      <w:sz w:val="22"/>
                      <w:szCs w:val="22"/>
                    </w:rPr>
                  </w:pPr>
                  <w:r w:rsidRPr="00254080">
                    <w:rPr>
                      <w:rFonts w:ascii="Arial" w:hAnsi="Arial" w:cs="Arial"/>
                      <w:sz w:val="22"/>
                      <w:szCs w:val="22"/>
                    </w:rPr>
                    <w:t xml:space="preserve"> Scott Anderson</w:t>
                  </w:r>
                </w:p>
                <w:p w:rsidR="00CF6D97" w:rsidRPr="00254080" w:rsidRDefault="00CF6D97" w:rsidP="00E05549">
                  <w:pPr>
                    <w:rPr>
                      <w:rFonts w:ascii="Arial" w:hAnsi="Arial" w:cs="Arial"/>
                      <w:sz w:val="22"/>
                      <w:szCs w:val="22"/>
                    </w:rPr>
                  </w:pPr>
                  <w:r w:rsidRPr="00254080">
                    <w:rPr>
                      <w:rFonts w:ascii="Arial" w:hAnsi="Arial" w:cs="Arial"/>
                      <w:sz w:val="22"/>
                      <w:szCs w:val="22"/>
                    </w:rPr>
                    <w:t>British Medical Association</w:t>
                  </w:r>
                </w:p>
                <w:p w:rsidR="00CF6D97" w:rsidRPr="00254080" w:rsidRDefault="00CF6D97" w:rsidP="00E05549">
                  <w:pPr>
                    <w:rPr>
                      <w:rFonts w:ascii="Arial" w:hAnsi="Arial" w:cs="Arial"/>
                      <w:sz w:val="22"/>
                      <w:szCs w:val="22"/>
                    </w:rPr>
                  </w:pPr>
                  <w:r w:rsidRPr="00254080">
                    <w:rPr>
                      <w:rFonts w:ascii="Arial" w:hAnsi="Arial" w:cs="Arial"/>
                      <w:sz w:val="22"/>
                      <w:szCs w:val="22"/>
                    </w:rPr>
                    <w:t>14 Queen Street</w:t>
                  </w:r>
                </w:p>
                <w:p w:rsidR="00CF6D97" w:rsidRPr="00254080" w:rsidRDefault="00CF6D97" w:rsidP="00E05549">
                  <w:pPr>
                    <w:rPr>
                      <w:rFonts w:ascii="Arial" w:hAnsi="Arial" w:cs="Arial"/>
                      <w:sz w:val="22"/>
                      <w:szCs w:val="22"/>
                    </w:rPr>
                  </w:pPr>
                  <w:r w:rsidRPr="00254080">
                    <w:rPr>
                      <w:rFonts w:ascii="Arial" w:hAnsi="Arial" w:cs="Arial"/>
                      <w:sz w:val="22"/>
                      <w:szCs w:val="22"/>
                    </w:rPr>
                    <w:t>Edinburgh</w:t>
                  </w:r>
                </w:p>
                <w:p w:rsidR="00CF6D97" w:rsidRPr="00254080" w:rsidRDefault="00CF6D97" w:rsidP="00E05549">
                  <w:pPr>
                    <w:rPr>
                      <w:rFonts w:ascii="Arial" w:hAnsi="Arial" w:cs="Arial"/>
                      <w:sz w:val="22"/>
                      <w:szCs w:val="22"/>
                    </w:rPr>
                  </w:pPr>
                  <w:r w:rsidRPr="00254080">
                    <w:rPr>
                      <w:rFonts w:ascii="Arial" w:hAnsi="Arial" w:cs="Arial"/>
                      <w:sz w:val="22"/>
                      <w:szCs w:val="22"/>
                    </w:rPr>
                    <w:t>EH2 1LL</w:t>
                  </w:r>
                </w:p>
                <w:p w:rsidR="00CF6D97" w:rsidRPr="00254080" w:rsidRDefault="00CF6D97" w:rsidP="00E05549">
                  <w:pPr>
                    <w:rPr>
                      <w:rFonts w:ascii="Arial" w:hAnsi="Arial" w:cs="Arial"/>
                      <w:sz w:val="22"/>
                      <w:szCs w:val="22"/>
                    </w:rPr>
                  </w:pPr>
                  <w:r w:rsidRPr="00254080">
                    <w:rPr>
                      <w:rFonts w:ascii="Arial" w:hAnsi="Arial" w:cs="Arial"/>
                      <w:sz w:val="22"/>
                      <w:szCs w:val="22"/>
                    </w:rPr>
                    <w:t>0131 247 3000</w:t>
                  </w:r>
                </w:p>
                <w:p w:rsidR="00CF6D97" w:rsidRPr="00254080" w:rsidRDefault="001A7FBE" w:rsidP="00E05549">
                  <w:pPr>
                    <w:rPr>
                      <w:rFonts w:ascii="Arial" w:hAnsi="Arial" w:cs="Arial"/>
                      <w:sz w:val="22"/>
                      <w:szCs w:val="22"/>
                    </w:rPr>
                  </w:pPr>
                  <w:hyperlink r:id="rId36" w:history="1">
                    <w:r w:rsidR="00CF6D97" w:rsidRPr="00254080">
                      <w:rPr>
                        <w:rStyle w:val="Hyperlink"/>
                        <w:rFonts w:ascii="Arial" w:hAnsi="Arial" w:cs="Arial"/>
                        <w:sz w:val="22"/>
                        <w:szCs w:val="22"/>
                      </w:rPr>
                      <w:t>sanderson@bma.org.uk</w:t>
                    </w:r>
                  </w:hyperlink>
                  <w:r w:rsidR="00CF6D97" w:rsidRPr="00254080">
                    <w:rPr>
                      <w:rFonts w:ascii="Arial" w:hAnsi="Arial" w:cs="Arial"/>
                      <w:sz w:val="22"/>
                      <w:szCs w:val="22"/>
                    </w:rPr>
                    <w:t xml:space="preserve"> </w:t>
                  </w:r>
                </w:p>
              </w:tc>
            </w:tr>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t>Chartered Society of Physiotherapy</w:t>
                  </w:r>
                </w:p>
              </w:tc>
              <w:tc>
                <w:tcPr>
                  <w:tcW w:w="4961" w:type="dxa"/>
                  <w:tcBorders>
                    <w:top w:val="single" w:sz="4" w:space="0" w:color="auto"/>
                    <w:left w:val="single" w:sz="4" w:space="0" w:color="auto"/>
                    <w:bottom w:val="single" w:sz="4" w:space="0" w:color="auto"/>
                    <w:right w:val="single" w:sz="4" w:space="0" w:color="auto"/>
                  </w:tcBorders>
                </w:tcPr>
                <w:p w:rsidR="00CF6D97" w:rsidRPr="00254080" w:rsidRDefault="00CF6D97" w:rsidP="00E05549">
                  <w:pPr>
                    <w:rPr>
                      <w:rFonts w:ascii="Arial" w:hAnsi="Arial" w:cs="Arial"/>
                      <w:sz w:val="22"/>
                      <w:szCs w:val="22"/>
                    </w:rPr>
                  </w:pPr>
                  <w:r w:rsidRPr="00254080">
                    <w:rPr>
                      <w:rFonts w:ascii="Arial" w:hAnsi="Arial" w:cs="Arial"/>
                      <w:sz w:val="22"/>
                      <w:szCs w:val="22"/>
                    </w:rPr>
                    <w:t>Claire Ronald   </w:t>
                  </w:r>
                </w:p>
                <w:p w:rsidR="00CF6D97" w:rsidRPr="00254080" w:rsidRDefault="00CF6D97" w:rsidP="00E05549">
                  <w:pPr>
                    <w:rPr>
                      <w:rFonts w:ascii="Arial" w:hAnsi="Arial" w:cs="Arial"/>
                      <w:sz w:val="22"/>
                      <w:szCs w:val="22"/>
                    </w:rPr>
                  </w:pPr>
                  <w:r w:rsidRPr="00254080">
                    <w:rPr>
                      <w:rFonts w:ascii="Arial" w:hAnsi="Arial" w:cs="Arial"/>
                      <w:sz w:val="22"/>
                      <w:szCs w:val="22"/>
                    </w:rPr>
                    <w:t xml:space="preserve"> Senior Negotiating Officer</w:t>
                  </w:r>
                </w:p>
                <w:p w:rsidR="00CF6D97" w:rsidRPr="00254080" w:rsidRDefault="00CF6D97" w:rsidP="00E05549">
                  <w:pPr>
                    <w:rPr>
                      <w:rFonts w:ascii="Arial" w:hAnsi="Arial" w:cs="Arial"/>
                      <w:sz w:val="22"/>
                      <w:szCs w:val="22"/>
                    </w:rPr>
                  </w:pPr>
                  <w:r w:rsidRPr="00254080">
                    <w:rPr>
                      <w:rFonts w:ascii="Arial" w:hAnsi="Arial" w:cs="Arial"/>
                      <w:sz w:val="22"/>
                      <w:szCs w:val="22"/>
                    </w:rPr>
                    <w:t>Chartered Society of Physiotherapy</w:t>
                  </w:r>
                </w:p>
                <w:p w:rsidR="00CF6D97" w:rsidRPr="00254080" w:rsidRDefault="00CF6D97" w:rsidP="00E05549">
                  <w:pPr>
                    <w:rPr>
                      <w:rFonts w:ascii="Arial" w:hAnsi="Arial" w:cs="Arial"/>
                      <w:sz w:val="22"/>
                      <w:szCs w:val="22"/>
                    </w:rPr>
                  </w:pPr>
                  <w:r w:rsidRPr="00254080">
                    <w:rPr>
                      <w:rFonts w:ascii="Arial" w:hAnsi="Arial" w:cs="Arial"/>
                      <w:sz w:val="22"/>
                      <w:szCs w:val="22"/>
                    </w:rPr>
                    <w:t>49 North Castle Street</w:t>
                  </w:r>
                </w:p>
                <w:p w:rsidR="00CF6D97" w:rsidRPr="00254080" w:rsidRDefault="00CF6D97" w:rsidP="00E05549">
                  <w:pPr>
                    <w:rPr>
                      <w:rFonts w:ascii="Arial" w:hAnsi="Arial" w:cs="Arial"/>
                      <w:sz w:val="22"/>
                      <w:szCs w:val="22"/>
                    </w:rPr>
                  </w:pPr>
                  <w:r w:rsidRPr="00254080">
                    <w:rPr>
                      <w:rFonts w:ascii="Arial" w:hAnsi="Arial" w:cs="Arial"/>
                      <w:sz w:val="22"/>
                      <w:szCs w:val="22"/>
                    </w:rPr>
                    <w:t xml:space="preserve"> Edinburgh EH2 3BG</w:t>
                  </w:r>
                </w:p>
                <w:p w:rsidR="00CF6D97" w:rsidRPr="00254080" w:rsidRDefault="00CF6D97" w:rsidP="00E05549">
                  <w:pPr>
                    <w:rPr>
                      <w:rFonts w:ascii="Arial" w:hAnsi="Arial" w:cs="Arial"/>
                      <w:sz w:val="22"/>
                      <w:szCs w:val="22"/>
                    </w:rPr>
                  </w:pPr>
                  <w:r w:rsidRPr="00254080">
                    <w:rPr>
                      <w:rFonts w:ascii="Arial" w:hAnsi="Arial" w:cs="Arial"/>
                      <w:sz w:val="22"/>
                      <w:szCs w:val="22"/>
                    </w:rPr>
                    <w:t>0131 226 1441</w:t>
                  </w:r>
                </w:p>
                <w:p w:rsidR="00CF6D97" w:rsidRPr="00254080" w:rsidRDefault="001A7FBE" w:rsidP="00E05549">
                  <w:pPr>
                    <w:rPr>
                      <w:rFonts w:ascii="Arial" w:hAnsi="Arial" w:cs="Arial"/>
                      <w:sz w:val="22"/>
                      <w:szCs w:val="22"/>
                    </w:rPr>
                  </w:pPr>
                  <w:hyperlink r:id="rId37" w:history="1">
                    <w:r w:rsidR="00CF6D97" w:rsidRPr="00254080">
                      <w:rPr>
                        <w:rStyle w:val="Hyperlink"/>
                        <w:rFonts w:ascii="Arial" w:hAnsi="Arial" w:cs="Arial"/>
                        <w:sz w:val="22"/>
                        <w:szCs w:val="22"/>
                      </w:rPr>
                      <w:t>ronaldc@csp.org.uk</w:t>
                    </w:r>
                  </w:hyperlink>
                </w:p>
              </w:tc>
            </w:tr>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t>Federation of Clinical Scientists</w:t>
                  </w:r>
                </w:p>
              </w:tc>
              <w:tc>
                <w:tcPr>
                  <w:tcW w:w="4961" w:type="dxa"/>
                  <w:tcBorders>
                    <w:top w:val="single" w:sz="4" w:space="0" w:color="auto"/>
                    <w:left w:val="single" w:sz="4" w:space="0" w:color="auto"/>
                    <w:bottom w:val="single" w:sz="4" w:space="0" w:color="auto"/>
                    <w:right w:val="single" w:sz="4" w:space="0" w:color="auto"/>
                  </w:tcBorders>
                </w:tcPr>
                <w:p w:rsidR="00CF6D97" w:rsidRPr="00254080" w:rsidRDefault="00CF6D97" w:rsidP="00E05549">
                  <w:pPr>
                    <w:rPr>
                      <w:rFonts w:ascii="Arial" w:hAnsi="Arial" w:cs="Arial"/>
                      <w:sz w:val="22"/>
                      <w:szCs w:val="22"/>
                    </w:rPr>
                  </w:pPr>
                  <w:r w:rsidRPr="00254080">
                    <w:rPr>
                      <w:rFonts w:ascii="Arial" w:hAnsi="Arial" w:cs="Arial"/>
                      <w:sz w:val="22"/>
                      <w:szCs w:val="22"/>
                    </w:rPr>
                    <w:t>Frank Finlay</w:t>
                  </w:r>
                </w:p>
                <w:p w:rsidR="00CF6D97" w:rsidRPr="00254080" w:rsidRDefault="00CF6D97" w:rsidP="00E05549">
                  <w:pPr>
                    <w:rPr>
                      <w:rFonts w:ascii="Arial" w:hAnsi="Arial" w:cs="Arial"/>
                      <w:sz w:val="22"/>
                      <w:szCs w:val="22"/>
                    </w:rPr>
                  </w:pPr>
                  <w:r w:rsidRPr="00254080">
                    <w:rPr>
                      <w:rFonts w:ascii="Arial" w:hAnsi="Arial" w:cs="Arial"/>
                      <w:sz w:val="22"/>
                      <w:szCs w:val="22"/>
                    </w:rPr>
                    <w:t>Consultant Clinical Scientist</w:t>
                  </w:r>
                </w:p>
                <w:p w:rsidR="00CF6D97" w:rsidRPr="00254080" w:rsidRDefault="00CF6D97" w:rsidP="00E05549">
                  <w:pPr>
                    <w:rPr>
                      <w:rFonts w:ascii="Arial" w:hAnsi="Arial" w:cs="Arial"/>
                      <w:sz w:val="22"/>
                      <w:szCs w:val="22"/>
                    </w:rPr>
                  </w:pPr>
                  <w:r w:rsidRPr="00254080">
                    <w:rPr>
                      <w:rFonts w:ascii="Arial" w:hAnsi="Arial" w:cs="Arial"/>
                      <w:sz w:val="22"/>
                      <w:szCs w:val="22"/>
                    </w:rPr>
                    <w:t>Biochemistry Department</w:t>
                  </w:r>
                </w:p>
                <w:p w:rsidR="00CF6D97" w:rsidRPr="00254080" w:rsidRDefault="00CF6D97" w:rsidP="00E05549">
                  <w:pPr>
                    <w:rPr>
                      <w:rFonts w:ascii="Arial" w:hAnsi="Arial" w:cs="Arial"/>
                      <w:sz w:val="22"/>
                      <w:szCs w:val="22"/>
                    </w:rPr>
                  </w:pPr>
                  <w:r w:rsidRPr="00254080">
                    <w:rPr>
                      <w:rFonts w:ascii="Arial" w:hAnsi="Arial" w:cs="Arial"/>
                      <w:sz w:val="22"/>
                      <w:szCs w:val="22"/>
                    </w:rPr>
                    <w:t>Southern General Hospital</w:t>
                  </w:r>
                </w:p>
                <w:p w:rsidR="00CF6D97" w:rsidRPr="00254080" w:rsidRDefault="00CF6D97" w:rsidP="00E05549">
                  <w:pPr>
                    <w:rPr>
                      <w:rFonts w:ascii="Arial" w:hAnsi="Arial" w:cs="Arial"/>
                      <w:sz w:val="22"/>
                      <w:szCs w:val="22"/>
                    </w:rPr>
                  </w:pPr>
                  <w:r w:rsidRPr="00254080">
                    <w:rPr>
                      <w:rFonts w:ascii="Arial" w:hAnsi="Arial" w:cs="Arial"/>
                      <w:sz w:val="22"/>
                      <w:szCs w:val="22"/>
                    </w:rPr>
                    <w:t xml:space="preserve">1345 </w:t>
                  </w:r>
                  <w:proofErr w:type="spellStart"/>
                  <w:r w:rsidRPr="00254080">
                    <w:rPr>
                      <w:rFonts w:ascii="Arial" w:hAnsi="Arial" w:cs="Arial"/>
                      <w:sz w:val="22"/>
                      <w:szCs w:val="22"/>
                    </w:rPr>
                    <w:t>Govan</w:t>
                  </w:r>
                  <w:proofErr w:type="spellEnd"/>
                  <w:r w:rsidRPr="00254080">
                    <w:rPr>
                      <w:rFonts w:ascii="Arial" w:hAnsi="Arial" w:cs="Arial"/>
                      <w:sz w:val="22"/>
                      <w:szCs w:val="22"/>
                    </w:rPr>
                    <w:t xml:space="preserve"> Road</w:t>
                  </w:r>
                </w:p>
                <w:p w:rsidR="00CF6D97" w:rsidRPr="00254080" w:rsidRDefault="00CF6D97" w:rsidP="00E05549">
                  <w:pPr>
                    <w:rPr>
                      <w:rFonts w:ascii="Arial" w:hAnsi="Arial" w:cs="Arial"/>
                      <w:sz w:val="22"/>
                      <w:szCs w:val="22"/>
                    </w:rPr>
                  </w:pPr>
                  <w:r w:rsidRPr="00254080">
                    <w:rPr>
                      <w:rFonts w:ascii="Arial" w:hAnsi="Arial" w:cs="Arial"/>
                      <w:sz w:val="22"/>
                      <w:szCs w:val="22"/>
                    </w:rPr>
                    <w:t>Glasgow G51 4TF</w:t>
                  </w:r>
                </w:p>
                <w:p w:rsidR="00CF6D97" w:rsidRPr="00254080" w:rsidRDefault="00CF6D97" w:rsidP="00E05549">
                  <w:pPr>
                    <w:rPr>
                      <w:rFonts w:ascii="Arial" w:hAnsi="Arial" w:cs="Arial"/>
                      <w:sz w:val="22"/>
                      <w:szCs w:val="22"/>
                    </w:rPr>
                  </w:pPr>
                  <w:r w:rsidRPr="00254080">
                    <w:rPr>
                      <w:rFonts w:ascii="Arial" w:hAnsi="Arial" w:cs="Arial"/>
                      <w:sz w:val="22"/>
                      <w:szCs w:val="22"/>
                    </w:rPr>
                    <w:t>0141 201 1928</w:t>
                  </w:r>
                </w:p>
                <w:p w:rsidR="00CF6D97" w:rsidRPr="00254080" w:rsidRDefault="001A7FBE" w:rsidP="00E05549">
                  <w:pPr>
                    <w:rPr>
                      <w:rFonts w:ascii="Arial" w:hAnsi="Arial" w:cs="Arial"/>
                      <w:sz w:val="22"/>
                      <w:szCs w:val="22"/>
                    </w:rPr>
                  </w:pPr>
                  <w:hyperlink r:id="rId38" w:history="1">
                    <w:r w:rsidR="00CF6D97" w:rsidRPr="00254080">
                      <w:rPr>
                        <w:rStyle w:val="Hyperlink"/>
                        <w:rFonts w:ascii="Arial" w:hAnsi="Arial" w:cs="Arial"/>
                        <w:sz w:val="22"/>
                        <w:szCs w:val="22"/>
                      </w:rPr>
                      <w:t>frank.finlay@ggc.scot.nhs.uk</w:t>
                    </w:r>
                  </w:hyperlink>
                  <w:r w:rsidR="00CF6D97" w:rsidRPr="00254080">
                    <w:rPr>
                      <w:rFonts w:ascii="Arial" w:hAnsi="Arial" w:cs="Arial"/>
                      <w:sz w:val="22"/>
                      <w:szCs w:val="22"/>
                    </w:rPr>
                    <w:t xml:space="preserve"> </w:t>
                  </w:r>
                </w:p>
              </w:tc>
            </w:tr>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t>GMB</w:t>
                  </w:r>
                </w:p>
              </w:tc>
              <w:tc>
                <w:tcPr>
                  <w:tcW w:w="4961" w:type="dxa"/>
                  <w:tcBorders>
                    <w:top w:val="single" w:sz="4" w:space="0" w:color="auto"/>
                    <w:left w:val="single" w:sz="4" w:space="0" w:color="auto"/>
                    <w:bottom w:val="single" w:sz="4" w:space="0" w:color="auto"/>
                    <w:right w:val="single" w:sz="4" w:space="0" w:color="auto"/>
                  </w:tcBorders>
                </w:tcPr>
                <w:p w:rsidR="00CF6D97" w:rsidRPr="00254080" w:rsidRDefault="00CF6D97" w:rsidP="00E05549">
                  <w:pPr>
                    <w:rPr>
                      <w:rFonts w:ascii="Arial" w:hAnsi="Arial" w:cs="Arial"/>
                      <w:sz w:val="22"/>
                      <w:szCs w:val="22"/>
                    </w:rPr>
                  </w:pPr>
                  <w:r w:rsidRPr="00254080">
                    <w:rPr>
                      <w:rFonts w:ascii="Arial" w:hAnsi="Arial" w:cs="Arial"/>
                      <w:sz w:val="22"/>
                      <w:szCs w:val="22"/>
                    </w:rPr>
                    <w:t>Karen Leonard</w:t>
                  </w:r>
                </w:p>
                <w:p w:rsidR="00CF6D97" w:rsidRPr="00254080" w:rsidRDefault="00CF6D97" w:rsidP="00E05549">
                  <w:pPr>
                    <w:rPr>
                      <w:rFonts w:ascii="Arial" w:hAnsi="Arial" w:cs="Arial"/>
                      <w:sz w:val="22"/>
                      <w:szCs w:val="22"/>
                    </w:rPr>
                  </w:pPr>
                  <w:r w:rsidRPr="00254080">
                    <w:rPr>
                      <w:rFonts w:ascii="Arial" w:hAnsi="Arial" w:cs="Arial"/>
                      <w:sz w:val="22"/>
                      <w:szCs w:val="22"/>
                    </w:rPr>
                    <w:t xml:space="preserve">Regional </w:t>
                  </w:r>
                  <w:proofErr w:type="spellStart"/>
                  <w:r w:rsidRPr="00254080">
                    <w:rPr>
                      <w:rFonts w:ascii="Arial" w:hAnsi="Arial" w:cs="Arial"/>
                      <w:sz w:val="22"/>
                      <w:szCs w:val="22"/>
                    </w:rPr>
                    <w:t>Organiser</w:t>
                  </w:r>
                  <w:proofErr w:type="spellEnd"/>
                </w:p>
                <w:p w:rsidR="00CF6D97" w:rsidRPr="00254080" w:rsidRDefault="00CF6D97" w:rsidP="00E05549">
                  <w:pPr>
                    <w:rPr>
                      <w:rFonts w:ascii="Arial" w:hAnsi="Arial" w:cs="Arial"/>
                      <w:sz w:val="22"/>
                      <w:szCs w:val="22"/>
                    </w:rPr>
                  </w:pPr>
                  <w:r w:rsidRPr="00254080">
                    <w:rPr>
                      <w:rFonts w:ascii="Arial" w:hAnsi="Arial" w:cs="Arial"/>
                      <w:sz w:val="22"/>
                      <w:szCs w:val="22"/>
                    </w:rPr>
                    <w:t>GMB Scotland, Fountain House</w:t>
                  </w:r>
                </w:p>
                <w:p w:rsidR="00CF6D97" w:rsidRPr="00254080" w:rsidRDefault="00CF6D97" w:rsidP="00E05549">
                  <w:pPr>
                    <w:rPr>
                      <w:rFonts w:ascii="Arial" w:hAnsi="Arial" w:cs="Arial"/>
                      <w:sz w:val="22"/>
                      <w:szCs w:val="22"/>
                    </w:rPr>
                  </w:pPr>
                  <w:r w:rsidRPr="00254080">
                    <w:rPr>
                      <w:rFonts w:ascii="Arial" w:hAnsi="Arial" w:cs="Arial"/>
                      <w:sz w:val="22"/>
                      <w:szCs w:val="22"/>
                    </w:rPr>
                    <w:t xml:space="preserve">1/3 Woodside </w:t>
                  </w:r>
                  <w:proofErr w:type="spellStart"/>
                  <w:r w:rsidRPr="00254080">
                    <w:rPr>
                      <w:rFonts w:ascii="Arial" w:hAnsi="Arial" w:cs="Arial"/>
                      <w:sz w:val="22"/>
                      <w:szCs w:val="22"/>
                    </w:rPr>
                    <w:t>Cresent</w:t>
                  </w:r>
                  <w:proofErr w:type="spellEnd"/>
                </w:p>
                <w:p w:rsidR="00CF6D97" w:rsidRPr="00254080" w:rsidRDefault="00CF6D97" w:rsidP="00E05549">
                  <w:pPr>
                    <w:rPr>
                      <w:rFonts w:ascii="Arial" w:hAnsi="Arial" w:cs="Arial"/>
                      <w:sz w:val="22"/>
                      <w:szCs w:val="22"/>
                    </w:rPr>
                  </w:pPr>
                  <w:proofErr w:type="spellStart"/>
                  <w:r w:rsidRPr="00254080">
                    <w:rPr>
                      <w:rFonts w:ascii="Arial" w:hAnsi="Arial" w:cs="Arial"/>
                      <w:sz w:val="22"/>
                      <w:szCs w:val="22"/>
                    </w:rPr>
                    <w:t>Charing</w:t>
                  </w:r>
                  <w:proofErr w:type="spellEnd"/>
                  <w:r w:rsidRPr="00254080">
                    <w:rPr>
                      <w:rFonts w:ascii="Arial" w:hAnsi="Arial" w:cs="Arial"/>
                      <w:sz w:val="22"/>
                      <w:szCs w:val="22"/>
                    </w:rPr>
                    <w:t xml:space="preserve"> Cross</w:t>
                  </w:r>
                </w:p>
                <w:p w:rsidR="00CF6D97" w:rsidRPr="00254080" w:rsidRDefault="00CF6D97" w:rsidP="00E05549">
                  <w:pPr>
                    <w:rPr>
                      <w:rFonts w:ascii="Arial" w:hAnsi="Arial" w:cs="Arial"/>
                      <w:sz w:val="22"/>
                      <w:szCs w:val="22"/>
                    </w:rPr>
                  </w:pPr>
                  <w:r w:rsidRPr="00254080">
                    <w:rPr>
                      <w:rFonts w:ascii="Arial" w:hAnsi="Arial" w:cs="Arial"/>
                      <w:sz w:val="22"/>
                      <w:szCs w:val="22"/>
                    </w:rPr>
                    <w:t>Glasgow G3 7UJ</w:t>
                  </w:r>
                </w:p>
                <w:p w:rsidR="00CF6D97" w:rsidRPr="00254080" w:rsidRDefault="00CF6D97" w:rsidP="00E05549">
                  <w:pPr>
                    <w:rPr>
                      <w:rFonts w:ascii="Arial" w:hAnsi="Arial" w:cs="Arial"/>
                      <w:sz w:val="22"/>
                      <w:szCs w:val="22"/>
                    </w:rPr>
                  </w:pPr>
                  <w:r w:rsidRPr="00254080">
                    <w:rPr>
                      <w:rFonts w:ascii="Arial" w:hAnsi="Arial" w:cs="Arial"/>
                      <w:sz w:val="22"/>
                      <w:szCs w:val="22"/>
                    </w:rPr>
                    <w:t xml:space="preserve"> 0141 352 8133</w:t>
                  </w:r>
                </w:p>
                <w:p w:rsidR="00CF6D97" w:rsidRPr="00254080" w:rsidRDefault="001A7FBE" w:rsidP="00E05549">
                  <w:pPr>
                    <w:rPr>
                      <w:rFonts w:ascii="Arial" w:hAnsi="Arial" w:cs="Arial"/>
                      <w:sz w:val="22"/>
                      <w:szCs w:val="22"/>
                    </w:rPr>
                  </w:pPr>
                  <w:hyperlink r:id="rId39" w:history="1">
                    <w:r w:rsidR="00CF6D97" w:rsidRPr="00254080">
                      <w:rPr>
                        <w:rStyle w:val="Hyperlink"/>
                        <w:rFonts w:ascii="Arial" w:hAnsi="Arial" w:cs="Arial"/>
                        <w:sz w:val="22"/>
                        <w:szCs w:val="22"/>
                      </w:rPr>
                      <w:t>KL.Leonard@gmb.org.uk</w:t>
                    </w:r>
                  </w:hyperlink>
                  <w:r w:rsidR="00CF6D97" w:rsidRPr="00254080">
                    <w:rPr>
                      <w:rFonts w:ascii="Arial" w:hAnsi="Arial" w:cs="Arial"/>
                      <w:sz w:val="22"/>
                      <w:szCs w:val="22"/>
                    </w:rPr>
                    <w:t xml:space="preserve">  </w:t>
                  </w:r>
                </w:p>
              </w:tc>
            </w:tr>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t>Royal College of Midwives</w:t>
                  </w:r>
                </w:p>
              </w:tc>
              <w:tc>
                <w:tcPr>
                  <w:tcW w:w="4961" w:type="dxa"/>
                  <w:tcBorders>
                    <w:top w:val="single" w:sz="4" w:space="0" w:color="auto"/>
                    <w:left w:val="single" w:sz="4" w:space="0" w:color="auto"/>
                    <w:bottom w:val="single" w:sz="4" w:space="0" w:color="auto"/>
                    <w:right w:val="single" w:sz="4" w:space="0" w:color="auto"/>
                  </w:tcBorders>
                </w:tcPr>
                <w:p w:rsidR="00CF6D97" w:rsidRPr="00254080" w:rsidRDefault="00CF6D97" w:rsidP="00E05549">
                  <w:pPr>
                    <w:rPr>
                      <w:rFonts w:ascii="Arial" w:hAnsi="Arial" w:cs="Arial"/>
                      <w:sz w:val="22"/>
                      <w:szCs w:val="22"/>
                    </w:rPr>
                  </w:pPr>
                  <w:r w:rsidRPr="00254080">
                    <w:rPr>
                      <w:rFonts w:ascii="Arial" w:hAnsi="Arial" w:cs="Arial"/>
                      <w:sz w:val="22"/>
                      <w:szCs w:val="22"/>
                    </w:rPr>
                    <w:t xml:space="preserve">Emma </w:t>
                  </w:r>
                  <w:proofErr w:type="spellStart"/>
                  <w:r w:rsidRPr="00254080">
                    <w:rPr>
                      <w:rFonts w:ascii="Arial" w:hAnsi="Arial" w:cs="Arial"/>
                      <w:sz w:val="22"/>
                      <w:szCs w:val="22"/>
                    </w:rPr>
                    <w:t>Currer</w:t>
                  </w:r>
                  <w:proofErr w:type="spellEnd"/>
                </w:p>
                <w:p w:rsidR="00CF6D97" w:rsidRPr="00254080" w:rsidRDefault="00CF6D97" w:rsidP="00E05549">
                  <w:pPr>
                    <w:rPr>
                      <w:rFonts w:ascii="Arial" w:hAnsi="Arial" w:cs="Arial"/>
                      <w:sz w:val="22"/>
                      <w:szCs w:val="22"/>
                    </w:rPr>
                  </w:pPr>
                  <w:r w:rsidRPr="00254080">
                    <w:rPr>
                      <w:rFonts w:ascii="Arial" w:hAnsi="Arial" w:cs="Arial"/>
                      <w:sz w:val="22"/>
                      <w:szCs w:val="22"/>
                    </w:rPr>
                    <w:t>National Officer</w:t>
                  </w:r>
                </w:p>
                <w:p w:rsidR="00CF6D97" w:rsidRPr="00254080" w:rsidRDefault="00CF6D97" w:rsidP="00E05549">
                  <w:pPr>
                    <w:rPr>
                      <w:rFonts w:ascii="Arial" w:hAnsi="Arial" w:cs="Arial"/>
                      <w:sz w:val="22"/>
                      <w:szCs w:val="22"/>
                    </w:rPr>
                  </w:pPr>
                  <w:r w:rsidRPr="00254080">
                    <w:rPr>
                      <w:rFonts w:ascii="Arial" w:hAnsi="Arial" w:cs="Arial"/>
                      <w:sz w:val="22"/>
                      <w:szCs w:val="22"/>
                    </w:rPr>
                    <w:t>RCM UK Board for Scotland</w:t>
                  </w:r>
                </w:p>
                <w:p w:rsidR="00CF6D97" w:rsidRPr="00254080" w:rsidRDefault="00CF6D97" w:rsidP="00E05549">
                  <w:pPr>
                    <w:rPr>
                      <w:rFonts w:ascii="Arial" w:hAnsi="Arial" w:cs="Arial"/>
                      <w:sz w:val="22"/>
                      <w:szCs w:val="22"/>
                    </w:rPr>
                  </w:pPr>
                  <w:r w:rsidRPr="00254080">
                    <w:rPr>
                      <w:rFonts w:ascii="Arial" w:hAnsi="Arial" w:cs="Arial"/>
                      <w:sz w:val="22"/>
                      <w:szCs w:val="22"/>
                    </w:rPr>
                    <w:t>37 Frederick Street, Edinburgh EH2 1EP</w:t>
                  </w:r>
                </w:p>
                <w:p w:rsidR="00CF6D97" w:rsidRPr="00254080" w:rsidRDefault="00CF6D97" w:rsidP="00E05549">
                  <w:pPr>
                    <w:rPr>
                      <w:rFonts w:ascii="Arial" w:hAnsi="Arial" w:cs="Arial"/>
                      <w:sz w:val="22"/>
                      <w:szCs w:val="22"/>
                    </w:rPr>
                  </w:pPr>
                  <w:r w:rsidRPr="00254080">
                    <w:rPr>
                      <w:rFonts w:ascii="Arial" w:hAnsi="Arial" w:cs="Arial"/>
                      <w:sz w:val="22"/>
                      <w:szCs w:val="22"/>
                    </w:rPr>
                    <w:t>0300 303 0444</w:t>
                  </w:r>
                </w:p>
                <w:p w:rsidR="00CF6D97" w:rsidRPr="00254080" w:rsidRDefault="001A7FBE" w:rsidP="00E05549">
                  <w:pPr>
                    <w:rPr>
                      <w:rFonts w:ascii="Arial" w:hAnsi="Arial" w:cs="Arial"/>
                      <w:sz w:val="22"/>
                      <w:szCs w:val="22"/>
                    </w:rPr>
                  </w:pPr>
                  <w:hyperlink r:id="rId40" w:history="1">
                    <w:r w:rsidR="00CF6D97" w:rsidRPr="00254080">
                      <w:rPr>
                        <w:rStyle w:val="Hyperlink"/>
                        <w:rFonts w:ascii="Arial" w:hAnsi="Arial" w:cs="Arial"/>
                        <w:sz w:val="22"/>
                        <w:szCs w:val="22"/>
                      </w:rPr>
                      <w:t>emma.currer@rcm.org.uk</w:t>
                    </w:r>
                  </w:hyperlink>
                  <w:r w:rsidR="00CF6D97" w:rsidRPr="00254080">
                    <w:rPr>
                      <w:rFonts w:ascii="Arial" w:hAnsi="Arial" w:cs="Arial"/>
                      <w:sz w:val="22"/>
                      <w:szCs w:val="22"/>
                    </w:rPr>
                    <w:t xml:space="preserve"> </w:t>
                  </w:r>
                </w:p>
              </w:tc>
            </w:tr>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lastRenderedPageBreak/>
                    <w:t>Royal College of Nursing</w:t>
                  </w:r>
                </w:p>
              </w:tc>
              <w:tc>
                <w:tcPr>
                  <w:tcW w:w="4961" w:type="dxa"/>
                  <w:tcBorders>
                    <w:top w:val="single" w:sz="4" w:space="0" w:color="auto"/>
                    <w:left w:val="single" w:sz="4" w:space="0" w:color="auto"/>
                    <w:bottom w:val="single" w:sz="4" w:space="0" w:color="auto"/>
                    <w:right w:val="single" w:sz="4" w:space="0" w:color="auto"/>
                  </w:tcBorders>
                </w:tcPr>
                <w:p w:rsidR="00CF6D97" w:rsidRPr="00254080" w:rsidRDefault="00CF6D97" w:rsidP="00E05549">
                  <w:pPr>
                    <w:rPr>
                      <w:rFonts w:ascii="Arial" w:hAnsi="Arial" w:cs="Arial"/>
                      <w:sz w:val="22"/>
                      <w:szCs w:val="22"/>
                    </w:rPr>
                  </w:pPr>
                  <w:r w:rsidRPr="00254080">
                    <w:rPr>
                      <w:rFonts w:ascii="Arial" w:hAnsi="Arial" w:cs="Arial"/>
                      <w:sz w:val="22"/>
                      <w:szCs w:val="22"/>
                    </w:rPr>
                    <w:t>Anne Thomson</w:t>
                  </w:r>
                </w:p>
                <w:p w:rsidR="00CF6D97" w:rsidRPr="00254080" w:rsidRDefault="00CF6D97" w:rsidP="00E05549">
                  <w:pPr>
                    <w:rPr>
                      <w:rFonts w:ascii="Arial" w:hAnsi="Arial" w:cs="Arial"/>
                      <w:sz w:val="22"/>
                      <w:szCs w:val="22"/>
                    </w:rPr>
                  </w:pPr>
                  <w:r w:rsidRPr="00254080">
                    <w:rPr>
                      <w:rFonts w:ascii="Arial" w:hAnsi="Arial" w:cs="Arial"/>
                      <w:sz w:val="22"/>
                      <w:szCs w:val="22"/>
                    </w:rPr>
                    <w:t>RCN Officer</w:t>
                  </w:r>
                </w:p>
                <w:p w:rsidR="00CF6D97" w:rsidRPr="00254080" w:rsidRDefault="00CF6D97" w:rsidP="00E05549">
                  <w:pPr>
                    <w:rPr>
                      <w:rFonts w:ascii="Arial" w:hAnsi="Arial" w:cs="Arial"/>
                      <w:sz w:val="22"/>
                      <w:szCs w:val="22"/>
                    </w:rPr>
                  </w:pPr>
                  <w:r w:rsidRPr="00254080">
                    <w:rPr>
                      <w:rFonts w:ascii="Arial" w:hAnsi="Arial" w:cs="Arial"/>
                      <w:sz w:val="22"/>
                      <w:szCs w:val="22"/>
                    </w:rPr>
                    <w:t>Royal College of Nursing</w:t>
                  </w:r>
                </w:p>
                <w:p w:rsidR="00CF6D97" w:rsidRPr="00254080" w:rsidRDefault="00CF6D97" w:rsidP="00E05549">
                  <w:pPr>
                    <w:rPr>
                      <w:rFonts w:ascii="Arial" w:hAnsi="Arial" w:cs="Arial"/>
                      <w:sz w:val="22"/>
                      <w:szCs w:val="22"/>
                    </w:rPr>
                  </w:pPr>
                  <w:r w:rsidRPr="00254080">
                    <w:rPr>
                      <w:rFonts w:ascii="Arial" w:hAnsi="Arial" w:cs="Arial"/>
                      <w:sz w:val="22"/>
                      <w:szCs w:val="22"/>
                    </w:rPr>
                    <w:t>6</w:t>
                  </w:r>
                  <w:r w:rsidRPr="00254080">
                    <w:rPr>
                      <w:rFonts w:ascii="Arial" w:hAnsi="Arial" w:cs="Arial"/>
                      <w:sz w:val="22"/>
                      <w:szCs w:val="22"/>
                      <w:vertAlign w:val="superscript"/>
                    </w:rPr>
                    <w:t>th</w:t>
                  </w:r>
                  <w:r w:rsidRPr="00254080">
                    <w:rPr>
                      <w:rFonts w:ascii="Arial" w:hAnsi="Arial" w:cs="Arial"/>
                      <w:sz w:val="22"/>
                      <w:szCs w:val="22"/>
                    </w:rPr>
                    <w:t xml:space="preserve"> Floor, 177 West George Street, Glasgow </w:t>
                  </w:r>
                </w:p>
                <w:p w:rsidR="00CF6D97" w:rsidRPr="00254080" w:rsidRDefault="00CF6D97" w:rsidP="00E05549">
                  <w:pPr>
                    <w:rPr>
                      <w:rFonts w:ascii="Arial" w:hAnsi="Arial" w:cs="Arial"/>
                      <w:sz w:val="22"/>
                      <w:szCs w:val="22"/>
                    </w:rPr>
                  </w:pPr>
                  <w:r w:rsidRPr="00254080">
                    <w:rPr>
                      <w:rFonts w:ascii="Arial" w:hAnsi="Arial" w:cs="Arial"/>
                      <w:sz w:val="22"/>
                      <w:szCs w:val="22"/>
                    </w:rPr>
                    <w:t>G2 2LB</w:t>
                  </w:r>
                </w:p>
                <w:p w:rsidR="00CF6D97" w:rsidRPr="00254080" w:rsidRDefault="00CF6D97" w:rsidP="00E05549">
                  <w:pPr>
                    <w:rPr>
                      <w:rFonts w:ascii="Arial" w:hAnsi="Arial" w:cs="Arial"/>
                      <w:sz w:val="22"/>
                      <w:szCs w:val="22"/>
                    </w:rPr>
                  </w:pPr>
                  <w:r w:rsidRPr="00254080">
                    <w:rPr>
                      <w:rFonts w:ascii="Arial" w:hAnsi="Arial" w:cs="Arial"/>
                      <w:sz w:val="22"/>
                      <w:szCs w:val="22"/>
                    </w:rPr>
                    <w:t xml:space="preserve">0141 227 3110 </w:t>
                  </w:r>
                </w:p>
                <w:p w:rsidR="00CF6D97" w:rsidRPr="00254080" w:rsidRDefault="001A7FBE" w:rsidP="00E05549">
                  <w:pPr>
                    <w:rPr>
                      <w:rFonts w:ascii="Arial" w:hAnsi="Arial" w:cs="Arial"/>
                      <w:sz w:val="22"/>
                      <w:szCs w:val="22"/>
                    </w:rPr>
                  </w:pPr>
                  <w:hyperlink r:id="rId41" w:history="1">
                    <w:r w:rsidR="00CF6D97" w:rsidRPr="00254080">
                      <w:rPr>
                        <w:rStyle w:val="Hyperlink"/>
                        <w:rFonts w:ascii="Arial" w:hAnsi="Arial" w:cs="Arial"/>
                        <w:sz w:val="22"/>
                        <w:szCs w:val="22"/>
                      </w:rPr>
                      <w:t>anne.thomson@rcn.org.uk</w:t>
                    </w:r>
                  </w:hyperlink>
                  <w:r w:rsidR="00CF6D97" w:rsidRPr="00254080">
                    <w:rPr>
                      <w:rFonts w:ascii="Arial" w:hAnsi="Arial" w:cs="Arial"/>
                      <w:sz w:val="22"/>
                      <w:szCs w:val="22"/>
                    </w:rPr>
                    <w:t xml:space="preserve"> </w:t>
                  </w:r>
                </w:p>
              </w:tc>
            </w:tr>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t>Society of Chiropodists and Podiatrists</w:t>
                  </w:r>
                </w:p>
              </w:tc>
              <w:tc>
                <w:tcPr>
                  <w:tcW w:w="4961" w:type="dxa"/>
                  <w:tcBorders>
                    <w:top w:val="single" w:sz="4" w:space="0" w:color="auto"/>
                    <w:left w:val="single" w:sz="4" w:space="0" w:color="auto"/>
                    <w:bottom w:val="single" w:sz="4" w:space="0" w:color="auto"/>
                    <w:right w:val="single" w:sz="4" w:space="0" w:color="auto"/>
                  </w:tcBorders>
                </w:tcPr>
                <w:p w:rsidR="00CF6D97" w:rsidRPr="00254080" w:rsidRDefault="00CF6D97" w:rsidP="00E05549">
                  <w:pPr>
                    <w:rPr>
                      <w:rFonts w:ascii="Arial" w:hAnsi="Arial" w:cs="Arial"/>
                      <w:sz w:val="22"/>
                      <w:szCs w:val="22"/>
                    </w:rPr>
                  </w:pPr>
                  <w:r w:rsidRPr="00254080">
                    <w:rPr>
                      <w:rFonts w:ascii="Arial" w:hAnsi="Arial" w:cs="Arial"/>
                      <w:sz w:val="22"/>
                      <w:szCs w:val="22"/>
                    </w:rPr>
                    <w:t>Graham Pirie</w:t>
                  </w:r>
                </w:p>
                <w:p w:rsidR="00CF6D97" w:rsidRPr="00254080" w:rsidRDefault="00CF6D97" w:rsidP="00E05549">
                  <w:pPr>
                    <w:rPr>
                      <w:rFonts w:ascii="Arial" w:hAnsi="Arial" w:cs="Arial"/>
                      <w:sz w:val="22"/>
                      <w:szCs w:val="22"/>
                    </w:rPr>
                  </w:pPr>
                  <w:r w:rsidRPr="00254080">
                    <w:rPr>
                      <w:rFonts w:ascii="Arial" w:hAnsi="Arial" w:cs="Arial"/>
                      <w:sz w:val="22"/>
                      <w:szCs w:val="22"/>
                    </w:rPr>
                    <w:t>Employment Relations Officer</w:t>
                  </w:r>
                </w:p>
                <w:p w:rsidR="00CF6D97" w:rsidRPr="00254080" w:rsidRDefault="00CF6D97" w:rsidP="00E05549">
                  <w:pPr>
                    <w:rPr>
                      <w:rFonts w:ascii="Arial" w:hAnsi="Arial" w:cs="Arial"/>
                      <w:sz w:val="22"/>
                      <w:szCs w:val="22"/>
                    </w:rPr>
                  </w:pPr>
                  <w:r w:rsidRPr="00254080">
                    <w:rPr>
                      <w:rFonts w:ascii="Arial" w:hAnsi="Arial" w:cs="Arial"/>
                      <w:sz w:val="22"/>
                      <w:szCs w:val="22"/>
                    </w:rPr>
                    <w:t>SCP, 7 Maryland Drive, Glasgow G52 1SW</w:t>
                  </w:r>
                </w:p>
                <w:p w:rsidR="00CF6D97" w:rsidRPr="00254080" w:rsidRDefault="00CF6D97" w:rsidP="00E05549">
                  <w:pPr>
                    <w:rPr>
                      <w:rFonts w:ascii="Arial" w:hAnsi="Arial" w:cs="Arial"/>
                      <w:sz w:val="22"/>
                      <w:szCs w:val="22"/>
                    </w:rPr>
                  </w:pPr>
                  <w:r w:rsidRPr="00254080">
                    <w:rPr>
                      <w:rFonts w:ascii="Arial" w:hAnsi="Arial" w:cs="Arial"/>
                      <w:sz w:val="22"/>
                      <w:szCs w:val="22"/>
                    </w:rPr>
                    <w:t>07825839336</w:t>
                  </w:r>
                </w:p>
                <w:p w:rsidR="00CF6D97" w:rsidRPr="00254080" w:rsidRDefault="001A7FBE" w:rsidP="00E05549">
                  <w:pPr>
                    <w:rPr>
                      <w:rFonts w:ascii="Arial" w:hAnsi="Arial" w:cs="Arial"/>
                      <w:sz w:val="22"/>
                      <w:szCs w:val="22"/>
                    </w:rPr>
                  </w:pPr>
                  <w:hyperlink r:id="rId42" w:history="1">
                    <w:r w:rsidR="00CF6D97" w:rsidRPr="00254080">
                      <w:rPr>
                        <w:rStyle w:val="Hyperlink"/>
                        <w:rFonts w:ascii="Arial" w:hAnsi="Arial" w:cs="Arial"/>
                        <w:sz w:val="22"/>
                        <w:szCs w:val="22"/>
                      </w:rPr>
                      <w:t>gp@scpod.org</w:t>
                    </w:r>
                  </w:hyperlink>
                  <w:r w:rsidR="00CF6D97" w:rsidRPr="00254080">
                    <w:rPr>
                      <w:rFonts w:ascii="Arial" w:hAnsi="Arial" w:cs="Arial"/>
                      <w:sz w:val="22"/>
                      <w:szCs w:val="22"/>
                    </w:rPr>
                    <w:t xml:space="preserve"> </w:t>
                  </w:r>
                </w:p>
              </w:tc>
            </w:tr>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t>Society of Radiographers</w:t>
                  </w:r>
                </w:p>
              </w:tc>
              <w:tc>
                <w:tcPr>
                  <w:tcW w:w="4961" w:type="dxa"/>
                  <w:tcBorders>
                    <w:top w:val="single" w:sz="4" w:space="0" w:color="auto"/>
                    <w:left w:val="single" w:sz="4" w:space="0" w:color="auto"/>
                    <w:bottom w:val="single" w:sz="4" w:space="0" w:color="auto"/>
                    <w:right w:val="single" w:sz="4" w:space="0" w:color="auto"/>
                  </w:tcBorders>
                </w:tcPr>
                <w:p w:rsidR="00CF6D97" w:rsidRPr="00254080" w:rsidRDefault="00CF6D97" w:rsidP="00E05549">
                  <w:pPr>
                    <w:rPr>
                      <w:rFonts w:ascii="Arial" w:hAnsi="Arial" w:cs="Arial"/>
                      <w:sz w:val="22"/>
                      <w:szCs w:val="22"/>
                    </w:rPr>
                  </w:pPr>
                  <w:r w:rsidRPr="00254080">
                    <w:rPr>
                      <w:rFonts w:ascii="Arial" w:hAnsi="Arial" w:cs="Arial"/>
                      <w:sz w:val="22"/>
                      <w:szCs w:val="22"/>
                    </w:rPr>
                    <w:t>Deborah Shepherd</w:t>
                  </w:r>
                </w:p>
                <w:p w:rsidR="00CF6D97" w:rsidRPr="00254080" w:rsidRDefault="00CF6D97" w:rsidP="00E05549">
                  <w:pPr>
                    <w:rPr>
                      <w:rFonts w:ascii="Arial" w:hAnsi="Arial" w:cs="Arial"/>
                      <w:sz w:val="22"/>
                      <w:szCs w:val="22"/>
                    </w:rPr>
                  </w:pPr>
                  <w:r w:rsidRPr="00254080">
                    <w:rPr>
                      <w:rFonts w:ascii="Arial" w:hAnsi="Arial" w:cs="Arial"/>
                      <w:sz w:val="22"/>
                      <w:szCs w:val="22"/>
                    </w:rPr>
                    <w:t>National Officer</w:t>
                  </w:r>
                </w:p>
                <w:p w:rsidR="00CF6D97" w:rsidRPr="00254080" w:rsidRDefault="00CF6D97" w:rsidP="00E05549">
                  <w:pPr>
                    <w:rPr>
                      <w:rFonts w:ascii="Arial" w:hAnsi="Arial" w:cs="Arial"/>
                      <w:sz w:val="22"/>
                      <w:szCs w:val="22"/>
                    </w:rPr>
                  </w:pPr>
                  <w:r w:rsidRPr="00254080">
                    <w:rPr>
                      <w:rFonts w:ascii="Arial" w:hAnsi="Arial" w:cs="Arial"/>
                      <w:sz w:val="22"/>
                      <w:szCs w:val="22"/>
                    </w:rPr>
                    <w:t>Society of Radiographers</w:t>
                  </w:r>
                </w:p>
                <w:p w:rsidR="00CF6D97" w:rsidRPr="00254080" w:rsidRDefault="00CF6D97" w:rsidP="00E05549">
                  <w:pPr>
                    <w:rPr>
                      <w:rFonts w:ascii="Arial" w:hAnsi="Arial" w:cs="Arial"/>
                      <w:sz w:val="22"/>
                      <w:szCs w:val="22"/>
                    </w:rPr>
                  </w:pPr>
                  <w:r w:rsidRPr="00254080">
                    <w:rPr>
                      <w:rFonts w:ascii="Arial" w:hAnsi="Arial" w:cs="Arial"/>
                      <w:sz w:val="22"/>
                      <w:szCs w:val="22"/>
                    </w:rPr>
                    <w:t>Suite 5, Enterprise House,</w:t>
                  </w:r>
                </w:p>
                <w:p w:rsidR="00CF6D97" w:rsidRPr="00254080" w:rsidRDefault="00CF6D97" w:rsidP="00E05549">
                  <w:pPr>
                    <w:rPr>
                      <w:rFonts w:ascii="Arial" w:hAnsi="Arial" w:cs="Arial"/>
                      <w:sz w:val="22"/>
                      <w:szCs w:val="22"/>
                    </w:rPr>
                  </w:pPr>
                  <w:r w:rsidRPr="00254080">
                    <w:rPr>
                      <w:rFonts w:ascii="Arial" w:hAnsi="Arial" w:cs="Arial"/>
                      <w:sz w:val="22"/>
                      <w:szCs w:val="22"/>
                    </w:rPr>
                    <w:t>Southbank Business Park</w:t>
                  </w:r>
                </w:p>
                <w:p w:rsidR="00CF6D97" w:rsidRPr="00254080" w:rsidRDefault="00CF6D97" w:rsidP="00E05549">
                  <w:pPr>
                    <w:rPr>
                      <w:rFonts w:ascii="Arial" w:hAnsi="Arial" w:cs="Arial"/>
                      <w:sz w:val="22"/>
                      <w:szCs w:val="22"/>
                    </w:rPr>
                  </w:pPr>
                  <w:proofErr w:type="spellStart"/>
                  <w:r w:rsidRPr="00254080">
                    <w:rPr>
                      <w:rFonts w:ascii="Arial" w:hAnsi="Arial" w:cs="Arial"/>
                      <w:sz w:val="22"/>
                      <w:szCs w:val="22"/>
                    </w:rPr>
                    <w:t>Kirkintilloch</w:t>
                  </w:r>
                  <w:proofErr w:type="spellEnd"/>
                </w:p>
                <w:p w:rsidR="00CF6D97" w:rsidRPr="00254080" w:rsidRDefault="00CF6D97" w:rsidP="00E05549">
                  <w:pPr>
                    <w:rPr>
                      <w:rFonts w:ascii="Arial" w:hAnsi="Arial" w:cs="Arial"/>
                      <w:sz w:val="22"/>
                      <w:szCs w:val="22"/>
                    </w:rPr>
                  </w:pPr>
                  <w:r w:rsidRPr="00254080">
                    <w:rPr>
                      <w:rFonts w:ascii="Arial" w:hAnsi="Arial" w:cs="Arial"/>
                      <w:sz w:val="22"/>
                      <w:szCs w:val="22"/>
                    </w:rPr>
                    <w:t>G66 1XQ</w:t>
                  </w:r>
                </w:p>
                <w:p w:rsidR="00CF6D97" w:rsidRPr="00254080" w:rsidRDefault="001A7FBE" w:rsidP="00E05549">
                  <w:pPr>
                    <w:pStyle w:val="PlainText"/>
                    <w:rPr>
                      <w:rFonts w:ascii="Arial" w:hAnsi="Arial" w:cs="Arial"/>
                      <w:sz w:val="22"/>
                      <w:szCs w:val="22"/>
                    </w:rPr>
                  </w:pPr>
                  <w:hyperlink r:id="rId43" w:history="1">
                    <w:r w:rsidR="00CF6D97" w:rsidRPr="00254080">
                      <w:rPr>
                        <w:rStyle w:val="Hyperlink"/>
                        <w:rFonts w:ascii="Arial" w:hAnsi="Arial" w:cs="Arial"/>
                        <w:sz w:val="22"/>
                        <w:szCs w:val="22"/>
                      </w:rPr>
                      <w:t>deborahs@sor.org</w:t>
                    </w:r>
                  </w:hyperlink>
                </w:p>
              </w:tc>
            </w:tr>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t>Unite the UNION</w:t>
                  </w:r>
                </w:p>
              </w:tc>
              <w:tc>
                <w:tcPr>
                  <w:tcW w:w="4961" w:type="dxa"/>
                  <w:tcBorders>
                    <w:top w:val="single" w:sz="4" w:space="0" w:color="auto"/>
                    <w:left w:val="single" w:sz="4" w:space="0" w:color="auto"/>
                    <w:bottom w:val="single" w:sz="4" w:space="0" w:color="auto"/>
                    <w:right w:val="single" w:sz="4" w:space="0" w:color="auto"/>
                  </w:tcBorders>
                </w:tcPr>
                <w:p w:rsidR="00CF6D97" w:rsidRPr="00254080" w:rsidRDefault="00CF6D97" w:rsidP="00E05549">
                  <w:pPr>
                    <w:shd w:val="clear" w:color="auto" w:fill="FFFFFF"/>
                    <w:rPr>
                      <w:rFonts w:ascii="Arial" w:hAnsi="Arial" w:cs="Arial"/>
                      <w:sz w:val="22"/>
                      <w:szCs w:val="22"/>
                    </w:rPr>
                  </w:pPr>
                  <w:r w:rsidRPr="00254080">
                    <w:rPr>
                      <w:rFonts w:ascii="Arial" w:hAnsi="Arial" w:cs="Arial"/>
                      <w:sz w:val="22"/>
                      <w:szCs w:val="22"/>
                    </w:rPr>
                    <w:t>Linda Delgado</w:t>
                  </w:r>
                </w:p>
                <w:p w:rsidR="00CF6D97" w:rsidRPr="00254080" w:rsidRDefault="00CF6D97" w:rsidP="00E05549">
                  <w:pPr>
                    <w:pStyle w:val="PlainText"/>
                    <w:rPr>
                      <w:rFonts w:ascii="Arial" w:hAnsi="Arial" w:cs="Arial"/>
                      <w:sz w:val="22"/>
                      <w:szCs w:val="22"/>
                    </w:rPr>
                  </w:pPr>
                  <w:r w:rsidRPr="00254080">
                    <w:rPr>
                      <w:rFonts w:ascii="Arial" w:hAnsi="Arial" w:cs="Arial"/>
                      <w:sz w:val="22"/>
                      <w:szCs w:val="22"/>
                    </w:rPr>
                    <w:t>Haematology</w:t>
                  </w:r>
                </w:p>
                <w:p w:rsidR="00CF6D97" w:rsidRPr="00254080" w:rsidRDefault="00CF6D97" w:rsidP="00E05549">
                  <w:pPr>
                    <w:pStyle w:val="PlainText"/>
                    <w:rPr>
                      <w:rFonts w:ascii="Arial" w:hAnsi="Arial" w:cs="Arial"/>
                      <w:sz w:val="22"/>
                      <w:szCs w:val="22"/>
                    </w:rPr>
                  </w:pPr>
                  <w:r w:rsidRPr="00254080">
                    <w:rPr>
                      <w:rFonts w:ascii="Arial" w:hAnsi="Arial" w:cs="Arial"/>
                      <w:sz w:val="22"/>
                      <w:szCs w:val="22"/>
                    </w:rPr>
                    <w:t>Glasgow Royal Infirmary</w:t>
                  </w:r>
                </w:p>
                <w:p w:rsidR="00CF6D97" w:rsidRPr="00254080" w:rsidRDefault="00CF6D97" w:rsidP="00E05549">
                  <w:pPr>
                    <w:pStyle w:val="PlainText"/>
                    <w:rPr>
                      <w:rFonts w:ascii="Arial" w:hAnsi="Arial" w:cs="Arial"/>
                      <w:sz w:val="22"/>
                      <w:szCs w:val="22"/>
                    </w:rPr>
                  </w:pPr>
                  <w:r w:rsidRPr="00254080">
                    <w:rPr>
                      <w:rFonts w:ascii="Arial" w:hAnsi="Arial" w:cs="Arial"/>
                      <w:sz w:val="22"/>
                      <w:szCs w:val="22"/>
                    </w:rPr>
                    <w:t>84 Castle Street</w:t>
                  </w:r>
                </w:p>
                <w:p w:rsidR="00CF6D97" w:rsidRPr="00254080" w:rsidRDefault="00CF6D97" w:rsidP="00E05549">
                  <w:pPr>
                    <w:pStyle w:val="PlainText"/>
                    <w:rPr>
                      <w:rFonts w:ascii="Arial" w:hAnsi="Arial" w:cs="Arial"/>
                      <w:sz w:val="22"/>
                      <w:szCs w:val="22"/>
                    </w:rPr>
                  </w:pPr>
                  <w:r w:rsidRPr="00254080">
                    <w:rPr>
                      <w:rFonts w:ascii="Arial" w:hAnsi="Arial" w:cs="Arial"/>
                      <w:sz w:val="22"/>
                      <w:szCs w:val="22"/>
                    </w:rPr>
                    <w:t>Glasgow G4 0SF</w:t>
                  </w:r>
                </w:p>
                <w:p w:rsidR="00CF6D97" w:rsidRPr="00254080" w:rsidRDefault="00CF6D97" w:rsidP="00E05549">
                  <w:pPr>
                    <w:shd w:val="clear" w:color="auto" w:fill="FFFFFF"/>
                    <w:rPr>
                      <w:rFonts w:ascii="Arial" w:hAnsi="Arial" w:cs="Arial"/>
                      <w:sz w:val="22"/>
                      <w:szCs w:val="22"/>
                    </w:rPr>
                  </w:pPr>
                  <w:r w:rsidRPr="00254080">
                    <w:rPr>
                      <w:rFonts w:ascii="Arial" w:hAnsi="Arial" w:cs="Arial"/>
                      <w:sz w:val="22"/>
                      <w:szCs w:val="22"/>
                    </w:rPr>
                    <w:t>0141 211 4473</w:t>
                  </w:r>
                </w:p>
                <w:p w:rsidR="00CF6D97" w:rsidRPr="00254080" w:rsidRDefault="00CF6D97" w:rsidP="00E05549">
                  <w:pPr>
                    <w:rPr>
                      <w:rFonts w:ascii="Arial" w:hAnsi="Arial" w:cs="Arial"/>
                      <w:sz w:val="22"/>
                      <w:szCs w:val="22"/>
                    </w:rPr>
                  </w:pPr>
                  <w:r w:rsidRPr="00254080">
                    <w:rPr>
                      <w:rFonts w:ascii="Arial" w:hAnsi="Arial" w:cs="Arial"/>
                      <w:sz w:val="22"/>
                      <w:szCs w:val="22"/>
                    </w:rPr>
                    <w:t>07456042105</w:t>
                  </w:r>
                </w:p>
                <w:p w:rsidR="00CF6D97" w:rsidRPr="00254080" w:rsidRDefault="001A7FBE" w:rsidP="00E05549">
                  <w:pPr>
                    <w:shd w:val="clear" w:color="auto" w:fill="FFFFFF"/>
                    <w:rPr>
                      <w:rFonts w:ascii="Arial" w:hAnsi="Arial" w:cs="Arial"/>
                      <w:color w:val="1F1F1F"/>
                      <w:sz w:val="22"/>
                      <w:szCs w:val="22"/>
                    </w:rPr>
                  </w:pPr>
                  <w:hyperlink r:id="rId44" w:history="1">
                    <w:r w:rsidR="00CF6D97" w:rsidRPr="00254080">
                      <w:rPr>
                        <w:rStyle w:val="Hyperlink"/>
                        <w:rFonts w:ascii="Arial" w:hAnsi="Arial" w:cs="Arial"/>
                        <w:sz w:val="22"/>
                        <w:szCs w:val="22"/>
                      </w:rPr>
                      <w:t>ldelgado367@gmail.com</w:t>
                    </w:r>
                  </w:hyperlink>
                  <w:r w:rsidR="00CF6D97" w:rsidRPr="00254080">
                    <w:rPr>
                      <w:rFonts w:ascii="Arial" w:hAnsi="Arial" w:cs="Arial"/>
                      <w:color w:val="1F1F1F"/>
                      <w:sz w:val="22"/>
                      <w:szCs w:val="22"/>
                    </w:rPr>
                    <w:t xml:space="preserve"> </w:t>
                  </w:r>
                </w:p>
                <w:p w:rsidR="00CF6D97" w:rsidRPr="00254080" w:rsidRDefault="001A7FBE" w:rsidP="00E05549">
                  <w:pPr>
                    <w:pStyle w:val="PlainText"/>
                    <w:rPr>
                      <w:rFonts w:ascii="Arial" w:hAnsi="Arial" w:cs="Arial"/>
                      <w:sz w:val="22"/>
                      <w:szCs w:val="22"/>
                    </w:rPr>
                  </w:pPr>
                  <w:hyperlink r:id="rId45" w:history="1">
                    <w:r w:rsidR="00CF6D97" w:rsidRPr="00254080">
                      <w:rPr>
                        <w:rStyle w:val="Hyperlink"/>
                        <w:rFonts w:ascii="Arial" w:hAnsi="Arial" w:cs="Arial"/>
                        <w:sz w:val="22"/>
                        <w:szCs w:val="22"/>
                      </w:rPr>
                      <w:t>Linda.delgado@ggc.scot.nhs.uk</w:t>
                    </w:r>
                  </w:hyperlink>
                </w:p>
              </w:tc>
            </w:tr>
            <w:tr w:rsidR="00CF6D97" w:rsidRPr="00254080" w:rsidTr="0033582A">
              <w:tc>
                <w:tcPr>
                  <w:tcW w:w="4673" w:type="dxa"/>
                  <w:tcBorders>
                    <w:top w:val="single" w:sz="4" w:space="0" w:color="auto"/>
                    <w:left w:val="single" w:sz="4" w:space="0" w:color="auto"/>
                    <w:bottom w:val="single" w:sz="4" w:space="0" w:color="auto"/>
                    <w:right w:val="single" w:sz="4" w:space="0" w:color="auto"/>
                  </w:tcBorders>
                  <w:vAlign w:val="center"/>
                </w:tcPr>
                <w:p w:rsidR="00CF6D97" w:rsidRPr="00254080" w:rsidRDefault="00CF6D97" w:rsidP="00E05549">
                  <w:pPr>
                    <w:jc w:val="center"/>
                    <w:rPr>
                      <w:rFonts w:ascii="Arial" w:hAnsi="Arial" w:cs="Arial"/>
                      <w:b/>
                      <w:bCs/>
                      <w:sz w:val="22"/>
                      <w:szCs w:val="22"/>
                    </w:rPr>
                  </w:pPr>
                  <w:r w:rsidRPr="00254080">
                    <w:rPr>
                      <w:rFonts w:ascii="Arial" w:hAnsi="Arial" w:cs="Arial"/>
                      <w:b/>
                      <w:bCs/>
                      <w:sz w:val="22"/>
                      <w:szCs w:val="22"/>
                    </w:rPr>
                    <w:t>UNISON</w:t>
                  </w:r>
                </w:p>
              </w:tc>
              <w:tc>
                <w:tcPr>
                  <w:tcW w:w="4961" w:type="dxa"/>
                  <w:tcBorders>
                    <w:top w:val="single" w:sz="4" w:space="0" w:color="auto"/>
                    <w:left w:val="single" w:sz="4" w:space="0" w:color="auto"/>
                    <w:bottom w:val="single" w:sz="4" w:space="0" w:color="auto"/>
                    <w:right w:val="single" w:sz="4" w:space="0" w:color="auto"/>
                  </w:tcBorders>
                </w:tcPr>
                <w:p w:rsidR="00CF6D97" w:rsidRPr="00254080" w:rsidRDefault="00CF6D97" w:rsidP="00E05549">
                  <w:pPr>
                    <w:rPr>
                      <w:rFonts w:ascii="Arial" w:hAnsi="Arial" w:cs="Arial"/>
                      <w:sz w:val="22"/>
                      <w:szCs w:val="22"/>
                    </w:rPr>
                  </w:pPr>
                  <w:r w:rsidRPr="00254080">
                    <w:rPr>
                      <w:rFonts w:ascii="Arial" w:hAnsi="Arial" w:cs="Arial"/>
                      <w:sz w:val="22"/>
                      <w:szCs w:val="22"/>
                    </w:rPr>
                    <w:t>Cathy Miller</w:t>
                  </w:r>
                </w:p>
                <w:p w:rsidR="00CF6D97" w:rsidRPr="00254080" w:rsidRDefault="00CF6D97" w:rsidP="00E05549">
                  <w:pPr>
                    <w:rPr>
                      <w:rFonts w:ascii="Arial" w:hAnsi="Arial" w:cs="Arial"/>
                      <w:sz w:val="22"/>
                      <w:szCs w:val="22"/>
                    </w:rPr>
                  </w:pPr>
                  <w:r w:rsidRPr="00254080">
                    <w:rPr>
                      <w:rFonts w:ascii="Arial" w:hAnsi="Arial" w:cs="Arial"/>
                      <w:sz w:val="22"/>
                      <w:szCs w:val="22"/>
                    </w:rPr>
                    <w:t>UNISON</w:t>
                  </w:r>
                </w:p>
                <w:p w:rsidR="00CF6D97" w:rsidRPr="00254080" w:rsidRDefault="00CF6D97" w:rsidP="00E05549">
                  <w:pPr>
                    <w:rPr>
                      <w:rFonts w:ascii="Arial" w:hAnsi="Arial" w:cs="Arial"/>
                      <w:sz w:val="22"/>
                      <w:szCs w:val="22"/>
                    </w:rPr>
                  </w:pPr>
                  <w:r w:rsidRPr="00254080">
                    <w:rPr>
                      <w:rFonts w:ascii="Arial" w:hAnsi="Arial" w:cs="Arial"/>
                      <w:sz w:val="22"/>
                      <w:szCs w:val="22"/>
                    </w:rPr>
                    <w:t>Empire House, 4th floor, 131 West Nile St, Glasgow G1 2RX</w:t>
                  </w:r>
                </w:p>
                <w:p w:rsidR="00CF6D97" w:rsidRPr="00254080" w:rsidRDefault="00CF6D97" w:rsidP="00E05549">
                  <w:pPr>
                    <w:rPr>
                      <w:rFonts w:ascii="Arial" w:hAnsi="Arial" w:cs="Arial"/>
                      <w:sz w:val="22"/>
                      <w:szCs w:val="22"/>
                    </w:rPr>
                  </w:pPr>
                  <w:r w:rsidRPr="00254080">
                    <w:rPr>
                      <w:rFonts w:ascii="Arial" w:hAnsi="Arial" w:cs="Arial"/>
                      <w:sz w:val="22"/>
                      <w:szCs w:val="22"/>
                    </w:rPr>
                    <w:t>0141 331 4450</w:t>
                  </w:r>
                </w:p>
                <w:p w:rsidR="00CF6D97" w:rsidRPr="00254080" w:rsidRDefault="001A7FBE" w:rsidP="00E05549">
                  <w:pPr>
                    <w:rPr>
                      <w:rFonts w:ascii="Arial" w:hAnsi="Arial" w:cs="Arial"/>
                      <w:sz w:val="22"/>
                      <w:szCs w:val="22"/>
                    </w:rPr>
                  </w:pPr>
                  <w:hyperlink r:id="rId46" w:history="1">
                    <w:r w:rsidR="00CF6D97" w:rsidRPr="00254080">
                      <w:rPr>
                        <w:rStyle w:val="Hyperlink"/>
                        <w:rFonts w:ascii="Arial" w:hAnsi="Arial" w:cs="Arial"/>
                        <w:sz w:val="22"/>
                        <w:szCs w:val="22"/>
                      </w:rPr>
                      <w:t>cathy.miller@ggc.scot.nhs.uk</w:t>
                    </w:r>
                  </w:hyperlink>
                  <w:r w:rsidR="00CF6D97" w:rsidRPr="00254080">
                    <w:rPr>
                      <w:rFonts w:ascii="Arial" w:hAnsi="Arial" w:cs="Arial"/>
                      <w:sz w:val="22"/>
                      <w:szCs w:val="22"/>
                    </w:rPr>
                    <w:t xml:space="preserve"> or </w:t>
                  </w:r>
                  <w:hyperlink r:id="rId47" w:history="1">
                    <w:r w:rsidR="00CF6D97" w:rsidRPr="00254080">
                      <w:rPr>
                        <w:rStyle w:val="Hyperlink"/>
                        <w:rFonts w:ascii="Arial" w:hAnsi="Arial" w:cs="Arial"/>
                        <w:sz w:val="22"/>
                        <w:szCs w:val="22"/>
                      </w:rPr>
                      <w:t>cmiller@unisonglasgowclyde.com</w:t>
                    </w:r>
                  </w:hyperlink>
                  <w:r w:rsidR="00CF6D97" w:rsidRPr="00254080">
                    <w:rPr>
                      <w:rFonts w:ascii="Arial" w:hAnsi="Arial" w:cs="Arial"/>
                      <w:sz w:val="22"/>
                      <w:szCs w:val="22"/>
                    </w:rPr>
                    <w:t xml:space="preserve">  </w:t>
                  </w:r>
                </w:p>
              </w:tc>
            </w:tr>
          </w:tbl>
          <w:p w:rsidR="00CF6D97" w:rsidRPr="00530256" w:rsidRDefault="00CF6D97" w:rsidP="00530256">
            <w:pPr>
              <w:rPr>
                <w:rFonts w:ascii="Arial" w:hAnsi="Arial" w:cs="Arial"/>
                <w:sz w:val="24"/>
                <w:szCs w:val="24"/>
              </w:rPr>
            </w:pPr>
          </w:p>
          <w:p w:rsidR="00CF6D97" w:rsidRPr="00254080" w:rsidRDefault="00CF6D97" w:rsidP="00254080">
            <w:pPr>
              <w:overflowPunct/>
              <w:autoSpaceDE/>
              <w:adjustRightInd/>
              <w:jc w:val="both"/>
              <w:rPr>
                <w:rFonts w:ascii="Arial" w:hAnsi="Arial" w:cs="Arial"/>
                <w:sz w:val="24"/>
                <w:szCs w:val="24"/>
                <w:lang w:val="en-GB" w:eastAsia="en-US"/>
              </w:rPr>
            </w:pPr>
          </w:p>
        </w:tc>
      </w:tr>
      <w:tr w:rsidR="00CF6D97" w:rsidTr="00254080">
        <w:trPr>
          <w:trHeight w:val="77"/>
        </w:trPr>
        <w:tc>
          <w:tcPr>
            <w:tcW w:w="9854" w:type="dxa"/>
          </w:tcPr>
          <w:p w:rsidR="00CF6D97" w:rsidRPr="000E6366" w:rsidRDefault="00CF6D97" w:rsidP="000E6366">
            <w:pPr>
              <w:overflowPunct/>
              <w:autoSpaceDE/>
              <w:adjustRightInd/>
              <w:rPr>
                <w:rFonts w:ascii="Arial" w:hAnsi="Arial" w:cs="Arial"/>
                <w:b/>
                <w:sz w:val="24"/>
                <w:szCs w:val="24"/>
                <w:lang w:val="en-GB"/>
              </w:rPr>
            </w:pPr>
            <w:r w:rsidRPr="000E6366">
              <w:rPr>
                <w:rFonts w:ascii="Arial" w:hAnsi="Arial" w:cs="Arial"/>
                <w:b/>
                <w:sz w:val="24"/>
                <w:szCs w:val="24"/>
                <w:lang w:val="en-GB"/>
              </w:rPr>
              <w:lastRenderedPageBreak/>
              <w:t>Notes</w:t>
            </w:r>
          </w:p>
          <w:p w:rsidR="00CF6D97" w:rsidRPr="000E6366" w:rsidRDefault="00CF6D97" w:rsidP="000E6366">
            <w:pPr>
              <w:overflowPunct/>
              <w:autoSpaceDE/>
              <w:adjustRightInd/>
              <w:rPr>
                <w:rFonts w:ascii="Arial" w:hAnsi="Arial" w:cs="Arial"/>
                <w:b/>
                <w:sz w:val="24"/>
                <w:szCs w:val="24"/>
                <w:lang w:val="en-GB"/>
              </w:rPr>
            </w:pPr>
          </w:p>
          <w:p w:rsidR="00CF6D97" w:rsidRPr="000E6366" w:rsidRDefault="00CF6D97" w:rsidP="000E6366">
            <w:pPr>
              <w:overflowPunct/>
              <w:autoSpaceDE/>
              <w:adjustRightInd/>
              <w:rPr>
                <w:rFonts w:ascii="Arial" w:hAnsi="Arial" w:cs="Arial"/>
                <w:b/>
                <w:sz w:val="24"/>
                <w:szCs w:val="24"/>
                <w:lang w:val="en-GB"/>
              </w:rPr>
            </w:pPr>
          </w:p>
          <w:p w:rsidR="00CF6D97" w:rsidRPr="000E6366" w:rsidRDefault="00CF6D97" w:rsidP="000E6366">
            <w:pPr>
              <w:overflowPunct/>
              <w:autoSpaceDE/>
              <w:adjustRightInd/>
              <w:rPr>
                <w:rFonts w:ascii="Arial" w:hAnsi="Arial" w:cs="Arial"/>
                <w:b/>
                <w:sz w:val="24"/>
                <w:szCs w:val="24"/>
                <w:lang w:val="en-GB"/>
              </w:rPr>
            </w:pPr>
          </w:p>
          <w:p w:rsidR="00CF6D97" w:rsidRPr="000E6366" w:rsidRDefault="00CF6D97" w:rsidP="000E6366">
            <w:pPr>
              <w:overflowPunct/>
              <w:autoSpaceDE/>
              <w:adjustRightInd/>
              <w:rPr>
                <w:rFonts w:ascii="Arial" w:hAnsi="Arial" w:cs="Arial"/>
                <w:b/>
                <w:sz w:val="24"/>
                <w:szCs w:val="24"/>
                <w:lang w:val="en-GB"/>
              </w:rPr>
            </w:pPr>
          </w:p>
          <w:p w:rsidR="00CF6D97" w:rsidRPr="000E6366" w:rsidRDefault="00CF6D97" w:rsidP="000E6366">
            <w:pPr>
              <w:overflowPunct/>
              <w:autoSpaceDE/>
              <w:adjustRightInd/>
              <w:rPr>
                <w:rFonts w:ascii="Arial" w:hAnsi="Arial" w:cs="Arial"/>
                <w:b/>
                <w:sz w:val="24"/>
                <w:szCs w:val="24"/>
                <w:lang w:val="en-GB"/>
              </w:rPr>
            </w:pPr>
          </w:p>
          <w:p w:rsidR="00CF6D97" w:rsidRDefault="00CF6D97" w:rsidP="000E6366">
            <w:pPr>
              <w:overflowPunct/>
              <w:autoSpaceDE/>
              <w:adjustRightInd/>
              <w:rPr>
                <w:rFonts w:ascii="Arial" w:hAnsi="Arial" w:cs="Arial"/>
                <w:b/>
                <w:sz w:val="24"/>
                <w:szCs w:val="24"/>
                <w:lang w:val="en-GB"/>
              </w:rPr>
            </w:pPr>
          </w:p>
          <w:p w:rsidR="00055F54" w:rsidRDefault="00055F54" w:rsidP="000E6366">
            <w:pPr>
              <w:overflowPunct/>
              <w:autoSpaceDE/>
              <w:adjustRightInd/>
              <w:rPr>
                <w:rFonts w:ascii="Arial" w:hAnsi="Arial" w:cs="Arial"/>
                <w:b/>
                <w:sz w:val="24"/>
                <w:szCs w:val="24"/>
                <w:lang w:val="en-GB"/>
              </w:rPr>
            </w:pPr>
          </w:p>
          <w:p w:rsidR="00055F54" w:rsidRDefault="00055F54" w:rsidP="000E6366">
            <w:pPr>
              <w:overflowPunct/>
              <w:autoSpaceDE/>
              <w:adjustRightInd/>
              <w:rPr>
                <w:rFonts w:ascii="Arial" w:hAnsi="Arial" w:cs="Arial"/>
                <w:b/>
                <w:sz w:val="24"/>
                <w:szCs w:val="24"/>
                <w:lang w:val="en-GB"/>
              </w:rPr>
            </w:pPr>
          </w:p>
          <w:p w:rsidR="00055F54" w:rsidRDefault="00055F54" w:rsidP="000E6366">
            <w:pPr>
              <w:overflowPunct/>
              <w:autoSpaceDE/>
              <w:adjustRightInd/>
              <w:rPr>
                <w:rFonts w:ascii="Arial" w:hAnsi="Arial" w:cs="Arial"/>
                <w:b/>
                <w:sz w:val="24"/>
                <w:szCs w:val="24"/>
                <w:lang w:val="en-GB"/>
              </w:rPr>
            </w:pPr>
          </w:p>
          <w:p w:rsidR="00055F54" w:rsidRDefault="00055F54" w:rsidP="000E6366">
            <w:pPr>
              <w:overflowPunct/>
              <w:autoSpaceDE/>
              <w:adjustRightInd/>
              <w:rPr>
                <w:rFonts w:ascii="Arial" w:hAnsi="Arial" w:cs="Arial"/>
                <w:b/>
                <w:sz w:val="24"/>
                <w:szCs w:val="24"/>
                <w:lang w:val="en-GB"/>
              </w:rPr>
            </w:pPr>
          </w:p>
          <w:p w:rsidR="00055F54" w:rsidRDefault="00055F54" w:rsidP="000E6366">
            <w:pPr>
              <w:overflowPunct/>
              <w:autoSpaceDE/>
              <w:adjustRightInd/>
              <w:rPr>
                <w:rFonts w:ascii="Arial" w:hAnsi="Arial" w:cs="Arial"/>
                <w:b/>
                <w:sz w:val="24"/>
                <w:szCs w:val="24"/>
                <w:lang w:val="en-GB"/>
              </w:rPr>
            </w:pPr>
          </w:p>
          <w:p w:rsidR="00055F54" w:rsidRDefault="00055F54" w:rsidP="000E6366">
            <w:pPr>
              <w:overflowPunct/>
              <w:autoSpaceDE/>
              <w:adjustRightInd/>
              <w:rPr>
                <w:rFonts w:ascii="Arial" w:hAnsi="Arial" w:cs="Arial"/>
                <w:b/>
                <w:sz w:val="24"/>
                <w:szCs w:val="24"/>
                <w:lang w:val="en-GB"/>
              </w:rPr>
            </w:pPr>
          </w:p>
          <w:p w:rsidR="00055F54" w:rsidRDefault="00055F54" w:rsidP="000E6366">
            <w:pPr>
              <w:overflowPunct/>
              <w:autoSpaceDE/>
              <w:adjustRightInd/>
              <w:rPr>
                <w:rFonts w:ascii="Arial" w:hAnsi="Arial" w:cs="Arial"/>
                <w:b/>
                <w:sz w:val="24"/>
                <w:szCs w:val="24"/>
                <w:lang w:val="en-GB"/>
              </w:rPr>
            </w:pPr>
          </w:p>
          <w:p w:rsidR="00055F54" w:rsidRDefault="00055F54" w:rsidP="000E6366">
            <w:pPr>
              <w:overflowPunct/>
              <w:autoSpaceDE/>
              <w:adjustRightInd/>
              <w:rPr>
                <w:rFonts w:ascii="Arial" w:hAnsi="Arial" w:cs="Arial"/>
                <w:b/>
                <w:sz w:val="24"/>
                <w:szCs w:val="24"/>
                <w:lang w:val="en-GB"/>
              </w:rPr>
            </w:pPr>
          </w:p>
          <w:p w:rsidR="00055F54" w:rsidRPr="000E6366" w:rsidRDefault="00055F54" w:rsidP="000E6366">
            <w:pPr>
              <w:overflowPunct/>
              <w:autoSpaceDE/>
              <w:adjustRightInd/>
              <w:rPr>
                <w:rFonts w:ascii="Arial" w:hAnsi="Arial" w:cs="Arial"/>
                <w:b/>
                <w:sz w:val="24"/>
                <w:szCs w:val="24"/>
                <w:lang w:val="en-GB"/>
              </w:rPr>
            </w:pPr>
          </w:p>
        </w:tc>
      </w:tr>
    </w:tbl>
    <w:p w:rsidR="00CC5FD4" w:rsidRDefault="00CC5FD4">
      <w:pPr>
        <w:overflowPunct/>
        <w:autoSpaceDE/>
        <w:autoSpaceDN/>
        <w:adjustRightInd/>
        <w:textAlignment w:val="auto"/>
        <w:rPr>
          <w:rFonts w:ascii="Arial" w:hAnsi="Arial" w:cs="Arial"/>
          <w:b/>
          <w:sz w:val="28"/>
          <w:szCs w:val="28"/>
        </w:rPr>
      </w:pPr>
      <w:r>
        <w:rPr>
          <w:rFonts w:ascii="Arial" w:hAnsi="Arial" w:cs="Arial"/>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CF6D97" w:rsidTr="004348F3">
        <w:tc>
          <w:tcPr>
            <w:tcW w:w="9854" w:type="dxa"/>
          </w:tcPr>
          <w:p w:rsidR="00CF6D97" w:rsidRPr="000E6366" w:rsidRDefault="00CF6D97" w:rsidP="004348F3">
            <w:pPr>
              <w:overflowPunct/>
              <w:autoSpaceDE/>
              <w:adjustRightInd/>
              <w:rPr>
                <w:rFonts w:ascii="Arial" w:hAnsi="Arial" w:cs="Arial"/>
                <w:b/>
                <w:sz w:val="24"/>
                <w:szCs w:val="24"/>
                <w:lang w:val="en-GB"/>
              </w:rPr>
            </w:pPr>
            <w:r w:rsidRPr="000E6366">
              <w:rPr>
                <w:rFonts w:ascii="Arial" w:hAnsi="Arial" w:cs="Arial"/>
                <w:b/>
                <w:sz w:val="24"/>
                <w:szCs w:val="24"/>
                <w:lang w:val="en-GB"/>
              </w:rPr>
              <w:lastRenderedPageBreak/>
              <w:t>Information Governance</w:t>
            </w:r>
          </w:p>
          <w:p w:rsidR="00CF6D97" w:rsidRPr="000E6366" w:rsidRDefault="00CF6D97" w:rsidP="004348F3">
            <w:pPr>
              <w:overflowPunct/>
              <w:autoSpaceDE/>
              <w:adjustRightInd/>
              <w:jc w:val="both"/>
              <w:rPr>
                <w:rFonts w:ascii="Arial" w:hAnsi="Arial" w:cs="Arial"/>
                <w:sz w:val="24"/>
                <w:szCs w:val="24"/>
                <w:lang w:val="en-GB" w:eastAsia="en-US"/>
              </w:rPr>
            </w:pPr>
            <w:r w:rsidRPr="000E6366">
              <w:rPr>
                <w:rFonts w:ascii="Arial" w:hAnsi="Arial" w:cs="Arial"/>
                <w:sz w:val="24"/>
                <w:szCs w:val="24"/>
                <w:lang w:val="en-GB" w:eastAsia="en-US"/>
              </w:rPr>
              <w:t>This session will provide you with a general awareness of Information Governance to enable you to support staff in their day to day job.</w:t>
            </w:r>
          </w:p>
          <w:p w:rsidR="00CF6D97" w:rsidRPr="000E6366" w:rsidRDefault="00CF6D97" w:rsidP="004348F3">
            <w:pPr>
              <w:overflowPunct/>
              <w:autoSpaceDE/>
              <w:adjustRightInd/>
              <w:jc w:val="both"/>
              <w:rPr>
                <w:rFonts w:ascii="Arial" w:hAnsi="Arial" w:cs="Arial"/>
                <w:sz w:val="24"/>
                <w:szCs w:val="24"/>
                <w:lang w:val="en-GB" w:eastAsia="en-US"/>
              </w:rPr>
            </w:pPr>
          </w:p>
          <w:p w:rsidR="00CF6D97" w:rsidRPr="000E6366" w:rsidRDefault="00CF6D97" w:rsidP="004348F3">
            <w:pPr>
              <w:overflowPunct/>
              <w:autoSpaceDE/>
              <w:adjustRightInd/>
              <w:jc w:val="both"/>
              <w:rPr>
                <w:rFonts w:ascii="Arial" w:hAnsi="Arial" w:cs="Arial"/>
                <w:sz w:val="24"/>
                <w:szCs w:val="24"/>
                <w:lang w:val="en-GB" w:eastAsia="en-US"/>
              </w:rPr>
            </w:pPr>
            <w:r w:rsidRPr="000E6366">
              <w:rPr>
                <w:rFonts w:ascii="Arial" w:hAnsi="Arial" w:cs="Arial"/>
                <w:sz w:val="24"/>
                <w:szCs w:val="24"/>
                <w:lang w:val="en-GB" w:eastAsia="en-US"/>
              </w:rPr>
              <w:t>By the end of the session you will,</w:t>
            </w:r>
          </w:p>
          <w:p w:rsidR="00CF6D97" w:rsidRPr="000E6366" w:rsidRDefault="00CF6D97" w:rsidP="00D85189">
            <w:pPr>
              <w:pStyle w:val="ListParagraph"/>
              <w:numPr>
                <w:ilvl w:val="0"/>
                <w:numId w:val="21"/>
              </w:numPr>
              <w:overflowPunct/>
              <w:autoSpaceDE/>
              <w:adjustRightInd/>
              <w:ind w:left="242" w:hanging="242"/>
              <w:jc w:val="both"/>
              <w:textAlignment w:val="auto"/>
              <w:rPr>
                <w:rFonts w:ascii="Arial" w:hAnsi="Arial" w:cs="Arial"/>
                <w:sz w:val="24"/>
                <w:szCs w:val="24"/>
                <w:lang w:val="en-GB" w:eastAsia="en-US"/>
              </w:rPr>
            </w:pPr>
            <w:r w:rsidRPr="000E6366">
              <w:rPr>
                <w:rFonts w:ascii="Arial" w:hAnsi="Arial" w:cs="Arial"/>
                <w:sz w:val="24"/>
                <w:szCs w:val="24"/>
                <w:lang w:val="en-GB" w:eastAsia="en-US"/>
              </w:rPr>
              <w:t>understand what Information Governance is and why it is important to us</w:t>
            </w:r>
          </w:p>
          <w:p w:rsidR="00CF6D97" w:rsidRPr="000E6366" w:rsidRDefault="00CF6D97" w:rsidP="00D85189">
            <w:pPr>
              <w:pStyle w:val="ListParagraph"/>
              <w:numPr>
                <w:ilvl w:val="0"/>
                <w:numId w:val="21"/>
              </w:numPr>
              <w:overflowPunct/>
              <w:autoSpaceDE/>
              <w:adjustRightInd/>
              <w:ind w:left="242" w:hanging="242"/>
              <w:jc w:val="both"/>
              <w:textAlignment w:val="auto"/>
              <w:rPr>
                <w:rFonts w:ascii="Arial" w:hAnsi="Arial" w:cs="Arial"/>
                <w:sz w:val="24"/>
                <w:szCs w:val="24"/>
                <w:lang w:val="en-GB" w:eastAsia="en-US"/>
              </w:rPr>
            </w:pPr>
            <w:r w:rsidRPr="000E6366">
              <w:rPr>
                <w:rFonts w:ascii="Arial" w:hAnsi="Arial" w:cs="Arial"/>
                <w:sz w:val="24"/>
                <w:szCs w:val="24"/>
                <w:lang w:val="en-GB" w:eastAsia="en-US"/>
              </w:rPr>
              <w:t>be aware of the manager’s role if your department receives a Subject Access Request</w:t>
            </w:r>
          </w:p>
          <w:p w:rsidR="00CF6D97" w:rsidRPr="000E6366" w:rsidRDefault="00CF6D97" w:rsidP="00D85189">
            <w:pPr>
              <w:pStyle w:val="ListParagraph"/>
              <w:numPr>
                <w:ilvl w:val="0"/>
                <w:numId w:val="21"/>
              </w:numPr>
              <w:overflowPunct/>
              <w:autoSpaceDE/>
              <w:adjustRightInd/>
              <w:ind w:left="242" w:hanging="242"/>
              <w:jc w:val="both"/>
              <w:textAlignment w:val="auto"/>
              <w:rPr>
                <w:rFonts w:ascii="Arial" w:hAnsi="Arial" w:cs="Arial"/>
                <w:sz w:val="24"/>
                <w:szCs w:val="24"/>
                <w:lang w:val="en-GB" w:eastAsia="en-US"/>
              </w:rPr>
            </w:pPr>
            <w:r w:rsidRPr="000E6366">
              <w:rPr>
                <w:rFonts w:ascii="Arial" w:hAnsi="Arial" w:cs="Arial"/>
                <w:sz w:val="24"/>
                <w:szCs w:val="24"/>
                <w:lang w:val="en-GB" w:eastAsia="en-US"/>
              </w:rPr>
              <w:t>understand how to deal with a data breach</w:t>
            </w:r>
          </w:p>
          <w:p w:rsidR="00CF6D97" w:rsidRPr="000E6366" w:rsidRDefault="00CF6D97" w:rsidP="004348F3">
            <w:pPr>
              <w:overflowPunct/>
              <w:autoSpaceDE/>
              <w:adjustRightInd/>
              <w:jc w:val="both"/>
              <w:rPr>
                <w:rFonts w:ascii="Arial" w:hAnsi="Arial" w:cs="Arial"/>
                <w:sz w:val="24"/>
                <w:szCs w:val="24"/>
                <w:lang w:val="en-GB" w:eastAsia="en-US"/>
              </w:rPr>
            </w:pPr>
          </w:p>
          <w:p w:rsidR="00CF6D97" w:rsidRPr="000E6366" w:rsidRDefault="00CF6D97" w:rsidP="004348F3">
            <w:pPr>
              <w:overflowPunct/>
              <w:autoSpaceDE/>
              <w:adjustRightInd/>
              <w:jc w:val="both"/>
              <w:rPr>
                <w:rFonts w:ascii="Arial" w:hAnsi="Arial" w:cs="Arial"/>
                <w:sz w:val="24"/>
                <w:szCs w:val="24"/>
                <w:lang w:val="en-GB" w:eastAsia="en-US"/>
              </w:rPr>
            </w:pPr>
            <w:r w:rsidRPr="000E6366">
              <w:rPr>
                <w:rFonts w:ascii="Arial" w:hAnsi="Arial" w:cs="Arial"/>
                <w:sz w:val="24"/>
                <w:szCs w:val="24"/>
                <w:lang w:val="en-GB" w:eastAsia="en-US"/>
              </w:rPr>
              <w:t>Additional resources</w:t>
            </w:r>
          </w:p>
          <w:p w:rsidR="00CF6D97" w:rsidRPr="000E6366" w:rsidRDefault="001A7FBE" w:rsidP="00D85189">
            <w:pPr>
              <w:pStyle w:val="ListParagraph"/>
              <w:numPr>
                <w:ilvl w:val="0"/>
                <w:numId w:val="27"/>
              </w:numPr>
              <w:overflowPunct/>
              <w:autoSpaceDE/>
              <w:adjustRightInd/>
              <w:jc w:val="both"/>
              <w:rPr>
                <w:rFonts w:ascii="Arial" w:hAnsi="Arial" w:cs="Arial"/>
                <w:sz w:val="24"/>
                <w:szCs w:val="24"/>
                <w:lang w:val="en-GB" w:eastAsia="en-US"/>
              </w:rPr>
            </w:pPr>
            <w:hyperlink r:id="rId48" w:history="1">
              <w:r w:rsidR="00CF6D97" w:rsidRPr="000E6366">
                <w:rPr>
                  <w:rStyle w:val="Hyperlink"/>
                  <w:rFonts w:ascii="Arial" w:hAnsi="Arial" w:cs="Arial"/>
                  <w:sz w:val="24"/>
                  <w:szCs w:val="24"/>
                  <w:lang w:val="en-GB" w:eastAsia="en-US"/>
                </w:rPr>
                <w:t>NHS Greater Glasgow and Clyde Information Governance</w:t>
              </w:r>
            </w:hyperlink>
            <w:r w:rsidR="00CF6D97" w:rsidRPr="000E6366">
              <w:rPr>
                <w:rFonts w:ascii="Arial" w:hAnsi="Arial" w:cs="Arial"/>
                <w:sz w:val="24"/>
                <w:szCs w:val="24"/>
                <w:lang w:val="en-GB" w:eastAsia="en-US"/>
              </w:rPr>
              <w:t xml:space="preserve"> (</w:t>
            </w:r>
            <w:proofErr w:type="spellStart"/>
            <w:r w:rsidR="00CF6D97" w:rsidRPr="000E6366">
              <w:rPr>
                <w:rFonts w:ascii="Arial" w:hAnsi="Arial" w:cs="Arial"/>
                <w:sz w:val="24"/>
                <w:szCs w:val="24"/>
                <w:lang w:val="en-GB" w:eastAsia="en-US"/>
              </w:rPr>
              <w:t>StaffNet</w:t>
            </w:r>
            <w:proofErr w:type="spellEnd"/>
            <w:r w:rsidR="00CF6D97" w:rsidRPr="000E6366">
              <w:rPr>
                <w:rFonts w:ascii="Arial" w:hAnsi="Arial" w:cs="Arial"/>
                <w:sz w:val="24"/>
                <w:szCs w:val="24"/>
                <w:lang w:val="en-GB" w:eastAsia="en-US"/>
              </w:rPr>
              <w:t>)</w:t>
            </w:r>
          </w:p>
          <w:p w:rsidR="00CF6D97" w:rsidRPr="000E6366" w:rsidRDefault="001A7FBE" w:rsidP="00D85189">
            <w:pPr>
              <w:pStyle w:val="ListParagraph"/>
              <w:numPr>
                <w:ilvl w:val="0"/>
                <w:numId w:val="27"/>
              </w:numPr>
              <w:overflowPunct/>
              <w:autoSpaceDE/>
              <w:adjustRightInd/>
              <w:jc w:val="both"/>
              <w:rPr>
                <w:rFonts w:ascii="Arial" w:hAnsi="Arial" w:cs="Arial"/>
                <w:sz w:val="24"/>
                <w:szCs w:val="24"/>
                <w:lang w:val="en-GB" w:eastAsia="en-US"/>
              </w:rPr>
            </w:pPr>
            <w:hyperlink r:id="rId49" w:history="1">
              <w:r w:rsidR="00CF6D97" w:rsidRPr="000E6366">
                <w:rPr>
                  <w:rStyle w:val="Hyperlink"/>
                  <w:rFonts w:ascii="Arial" w:hAnsi="Arial" w:cs="Arial"/>
                  <w:sz w:val="24"/>
                  <w:szCs w:val="24"/>
                </w:rPr>
                <w:t>Information Governance Policies and Guidance</w:t>
              </w:r>
            </w:hyperlink>
            <w:r w:rsidR="00CF6D97" w:rsidRPr="000E6366">
              <w:rPr>
                <w:rFonts w:ascii="Arial" w:hAnsi="Arial" w:cs="Arial"/>
                <w:color w:val="000000"/>
                <w:sz w:val="24"/>
                <w:szCs w:val="24"/>
              </w:rPr>
              <w:t xml:space="preserve"> (</w:t>
            </w:r>
            <w:proofErr w:type="spellStart"/>
            <w:r w:rsidR="00CF6D97" w:rsidRPr="000E6366">
              <w:rPr>
                <w:rFonts w:ascii="Arial" w:hAnsi="Arial" w:cs="Arial"/>
                <w:color w:val="000000"/>
                <w:sz w:val="24"/>
                <w:szCs w:val="24"/>
              </w:rPr>
              <w:t>StaffNet</w:t>
            </w:r>
            <w:proofErr w:type="spellEnd"/>
            <w:r w:rsidR="00CF6D97" w:rsidRPr="000E6366">
              <w:rPr>
                <w:rFonts w:ascii="Arial" w:hAnsi="Arial" w:cs="Arial"/>
                <w:color w:val="000000"/>
                <w:sz w:val="24"/>
                <w:szCs w:val="24"/>
              </w:rPr>
              <w:t>)</w:t>
            </w:r>
          </w:p>
          <w:p w:rsidR="00CF6D97" w:rsidRPr="000E6366" w:rsidRDefault="00CF6D97" w:rsidP="004348F3">
            <w:pPr>
              <w:overflowPunct/>
              <w:autoSpaceDE/>
              <w:autoSpaceDN/>
              <w:adjustRightInd/>
              <w:jc w:val="both"/>
              <w:textAlignment w:val="auto"/>
              <w:rPr>
                <w:rFonts w:ascii="Arial" w:hAnsi="Arial" w:cs="Arial"/>
                <w:sz w:val="24"/>
                <w:szCs w:val="24"/>
                <w:lang w:val="en-GB" w:eastAsia="en-US"/>
              </w:rPr>
            </w:pPr>
          </w:p>
        </w:tc>
      </w:tr>
      <w:tr w:rsidR="00CF6D97" w:rsidTr="004348F3">
        <w:tc>
          <w:tcPr>
            <w:tcW w:w="9854" w:type="dxa"/>
          </w:tcPr>
          <w:p w:rsidR="00CF6D97" w:rsidRPr="000E6366" w:rsidRDefault="00CF6D97" w:rsidP="004348F3">
            <w:pPr>
              <w:overflowPunct/>
              <w:autoSpaceDE/>
              <w:adjustRightInd/>
              <w:rPr>
                <w:rFonts w:ascii="Arial" w:hAnsi="Arial" w:cs="Arial"/>
                <w:b/>
                <w:sz w:val="24"/>
                <w:szCs w:val="24"/>
                <w:lang w:val="en-GB"/>
              </w:rPr>
            </w:pPr>
            <w:r w:rsidRPr="000E6366">
              <w:rPr>
                <w:rFonts w:ascii="Arial" w:hAnsi="Arial" w:cs="Arial"/>
                <w:b/>
                <w:sz w:val="24"/>
                <w:szCs w:val="24"/>
                <w:lang w:val="en-GB"/>
              </w:rPr>
              <w:t>Notes</w:t>
            </w:r>
          </w:p>
          <w:p w:rsidR="00CF6D97" w:rsidRPr="000E6366" w:rsidRDefault="00CF6D97" w:rsidP="004348F3">
            <w:pPr>
              <w:overflowPunct/>
              <w:autoSpaceDE/>
              <w:adjustRightInd/>
              <w:rPr>
                <w:rFonts w:ascii="Arial" w:hAnsi="Arial" w:cs="Arial"/>
                <w:b/>
                <w:sz w:val="24"/>
                <w:szCs w:val="24"/>
                <w:lang w:val="en-GB"/>
              </w:rPr>
            </w:pPr>
          </w:p>
          <w:p w:rsidR="00CF6D97" w:rsidRPr="000E6366" w:rsidRDefault="00CF6D97" w:rsidP="004348F3">
            <w:pPr>
              <w:overflowPunct/>
              <w:autoSpaceDE/>
              <w:adjustRightInd/>
              <w:rPr>
                <w:rFonts w:ascii="Arial" w:hAnsi="Arial" w:cs="Arial"/>
                <w:b/>
                <w:sz w:val="24"/>
                <w:szCs w:val="24"/>
                <w:lang w:val="en-GB"/>
              </w:rPr>
            </w:pPr>
          </w:p>
          <w:p w:rsidR="00CF6D97" w:rsidRPr="000E6366"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CF6D97" w:rsidRPr="000E6366" w:rsidRDefault="00CF6D97" w:rsidP="004348F3">
            <w:pPr>
              <w:overflowPunct/>
              <w:autoSpaceDE/>
              <w:adjustRightInd/>
              <w:rPr>
                <w:rFonts w:ascii="Arial" w:hAnsi="Arial" w:cs="Arial"/>
                <w:b/>
                <w:sz w:val="24"/>
                <w:szCs w:val="24"/>
                <w:lang w:val="en-GB"/>
              </w:rPr>
            </w:pPr>
          </w:p>
          <w:p w:rsidR="00CF6D97" w:rsidRPr="000E6366" w:rsidRDefault="00CF6D97" w:rsidP="004348F3">
            <w:pPr>
              <w:overflowPunct/>
              <w:autoSpaceDE/>
              <w:adjustRightInd/>
              <w:rPr>
                <w:rFonts w:ascii="Arial" w:hAnsi="Arial" w:cs="Arial"/>
                <w:b/>
                <w:sz w:val="24"/>
                <w:szCs w:val="24"/>
                <w:lang w:val="en-GB"/>
              </w:rPr>
            </w:pPr>
          </w:p>
          <w:p w:rsidR="00CF6D97" w:rsidRDefault="00CF6D97" w:rsidP="004348F3">
            <w:pPr>
              <w:overflowPunct/>
              <w:autoSpaceDE/>
              <w:adjustRightInd/>
              <w:rPr>
                <w:rFonts w:ascii="Arial" w:hAnsi="Arial" w:cs="Arial"/>
                <w:b/>
                <w:sz w:val="24"/>
                <w:szCs w:val="24"/>
                <w:lang w:val="en-GB"/>
              </w:rPr>
            </w:pPr>
          </w:p>
          <w:p w:rsidR="00055F54" w:rsidRDefault="00055F54" w:rsidP="004348F3">
            <w:pPr>
              <w:overflowPunct/>
              <w:autoSpaceDE/>
              <w:adjustRightInd/>
              <w:rPr>
                <w:rFonts w:ascii="Arial" w:hAnsi="Arial" w:cs="Arial"/>
                <w:b/>
                <w:sz w:val="24"/>
                <w:szCs w:val="24"/>
                <w:lang w:val="en-GB"/>
              </w:rPr>
            </w:pPr>
          </w:p>
          <w:p w:rsidR="00055F54" w:rsidRPr="000E6366" w:rsidRDefault="00055F54" w:rsidP="004348F3">
            <w:pPr>
              <w:overflowPunct/>
              <w:autoSpaceDE/>
              <w:adjustRightInd/>
              <w:rPr>
                <w:rFonts w:ascii="Arial" w:hAnsi="Arial" w:cs="Arial"/>
                <w:b/>
                <w:sz w:val="24"/>
                <w:szCs w:val="24"/>
                <w:lang w:val="en-GB"/>
              </w:rPr>
            </w:pPr>
          </w:p>
        </w:tc>
      </w:tr>
    </w:tbl>
    <w:p w:rsidR="00CC5FD4" w:rsidRDefault="00CC5FD4">
      <w:pPr>
        <w:overflowPunct/>
        <w:autoSpaceDE/>
        <w:autoSpaceDN/>
        <w:adjustRightInd/>
        <w:textAlignment w:val="auto"/>
        <w:rPr>
          <w:rFonts w:ascii="Arial" w:hAnsi="Arial" w:cs="Arial"/>
          <w:b/>
          <w:sz w:val="28"/>
          <w:szCs w:val="28"/>
        </w:rPr>
      </w:pPr>
      <w:r>
        <w:rPr>
          <w:rFonts w:ascii="Arial" w:hAnsi="Arial" w:cs="Arial"/>
          <w:b/>
          <w:sz w:val="28"/>
          <w:szCs w:val="28"/>
        </w:rPr>
        <w:br w:type="page"/>
      </w:r>
    </w:p>
    <w:p w:rsidR="00CF6D97" w:rsidRDefault="00CF6D97" w:rsidP="00D85189">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szCs w:val="28"/>
        </w:rPr>
      </w:pPr>
      <w:r>
        <w:rPr>
          <w:rFonts w:ascii="Arial" w:hAnsi="Arial" w:cs="Arial"/>
          <w:b/>
          <w:sz w:val="28"/>
          <w:szCs w:val="28"/>
        </w:rPr>
        <w:lastRenderedPageBreak/>
        <w:t>Further key topics</w:t>
      </w:r>
    </w:p>
    <w:p w:rsidR="00CF6D97" w:rsidRDefault="00CF6D97" w:rsidP="00650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CF6D97" w:rsidTr="000E6366">
        <w:tc>
          <w:tcPr>
            <w:tcW w:w="9854" w:type="dxa"/>
          </w:tcPr>
          <w:p w:rsidR="00CF6D97" w:rsidRPr="000E6366" w:rsidRDefault="00CF6D97" w:rsidP="000E6366">
            <w:pPr>
              <w:overflowPunct/>
              <w:autoSpaceDE/>
              <w:adjustRightInd/>
              <w:rPr>
                <w:rFonts w:ascii="Arial" w:hAnsi="Arial" w:cs="Arial"/>
                <w:b/>
                <w:sz w:val="24"/>
                <w:szCs w:val="24"/>
                <w:lang w:val="en-GB"/>
              </w:rPr>
            </w:pPr>
            <w:r w:rsidRPr="000E6366">
              <w:rPr>
                <w:rFonts w:ascii="Arial" w:hAnsi="Arial" w:cs="Arial"/>
                <w:b/>
                <w:sz w:val="24"/>
                <w:szCs w:val="24"/>
                <w:lang w:val="en-GB"/>
              </w:rPr>
              <w:t>Clinical Governance</w:t>
            </w:r>
          </w:p>
          <w:p w:rsidR="00CF6D97" w:rsidRPr="000E6366" w:rsidRDefault="00CF6D97" w:rsidP="00ED104B">
            <w:pPr>
              <w:pStyle w:val="Default"/>
              <w:rPr>
                <w:sz w:val="23"/>
                <w:szCs w:val="23"/>
              </w:rPr>
            </w:pPr>
            <w:r w:rsidRPr="00210F31">
              <w:rPr>
                <w:lang w:eastAsia="en-US"/>
              </w:rPr>
              <w:t>Clinical Governance is</w:t>
            </w:r>
            <w:r>
              <w:rPr>
                <w:lang w:eastAsia="en-US"/>
              </w:rPr>
              <w:t xml:space="preserve"> a framework of arrangements put in place by each Board to ensure that we meet our statutory obligations in respect of Duty of Quality.   </w:t>
            </w:r>
            <w:r w:rsidRPr="000E6366">
              <w:rPr>
                <w:sz w:val="23"/>
                <w:szCs w:val="23"/>
              </w:rPr>
              <w:t>The most important aspect of Clinical Governance is how we collectively and continuously improve the quality of clinical care we provide.</w:t>
            </w:r>
          </w:p>
          <w:p w:rsidR="00CF6D97" w:rsidRPr="000E6366" w:rsidRDefault="00CF6D97" w:rsidP="00ED104B">
            <w:pPr>
              <w:pStyle w:val="Default"/>
              <w:rPr>
                <w:sz w:val="23"/>
                <w:szCs w:val="23"/>
              </w:rPr>
            </w:pPr>
          </w:p>
          <w:p w:rsidR="00CF6D97" w:rsidRPr="000E6366" w:rsidRDefault="00CF6D97" w:rsidP="00ED104B">
            <w:pPr>
              <w:pStyle w:val="Default"/>
              <w:rPr>
                <w:sz w:val="23"/>
                <w:szCs w:val="23"/>
              </w:rPr>
            </w:pPr>
            <w:r w:rsidRPr="000E6366">
              <w:rPr>
                <w:sz w:val="23"/>
                <w:szCs w:val="23"/>
              </w:rPr>
              <w:t>Resources</w:t>
            </w:r>
          </w:p>
          <w:p w:rsidR="00CF6D97" w:rsidRPr="006569A1" w:rsidRDefault="001A7FBE" w:rsidP="00D85189">
            <w:pPr>
              <w:pStyle w:val="Default"/>
              <w:numPr>
                <w:ilvl w:val="0"/>
                <w:numId w:val="28"/>
              </w:numPr>
            </w:pPr>
            <w:hyperlink r:id="rId50" w:history="1">
              <w:r w:rsidR="00CF6D97" w:rsidRPr="000E6366">
                <w:rPr>
                  <w:rStyle w:val="Hyperlink"/>
                  <w:rFonts w:cs="Arial"/>
                  <w:sz w:val="23"/>
                  <w:szCs w:val="23"/>
                </w:rPr>
                <w:t>Clinical Governance Support Unit</w:t>
              </w:r>
            </w:hyperlink>
            <w:r w:rsidR="00CF6D97" w:rsidRPr="000E6366">
              <w:rPr>
                <w:sz w:val="23"/>
                <w:szCs w:val="23"/>
              </w:rPr>
              <w:t xml:space="preserve"> (</w:t>
            </w:r>
            <w:proofErr w:type="spellStart"/>
            <w:r w:rsidR="00CF6D97" w:rsidRPr="000E6366">
              <w:rPr>
                <w:sz w:val="23"/>
                <w:szCs w:val="23"/>
              </w:rPr>
              <w:t>StaffNet</w:t>
            </w:r>
            <w:proofErr w:type="spellEnd"/>
            <w:r w:rsidR="00CF6D97" w:rsidRPr="000E6366">
              <w:rPr>
                <w:sz w:val="23"/>
                <w:szCs w:val="23"/>
              </w:rPr>
              <w:t>)</w:t>
            </w:r>
          </w:p>
          <w:p w:rsidR="00CF6D97" w:rsidRPr="00B67130" w:rsidRDefault="001A7FBE" w:rsidP="00D85189">
            <w:pPr>
              <w:pStyle w:val="Default"/>
              <w:numPr>
                <w:ilvl w:val="0"/>
                <w:numId w:val="28"/>
              </w:numPr>
            </w:pPr>
            <w:hyperlink r:id="rId51" w:history="1">
              <w:r w:rsidR="00CF6D97" w:rsidRPr="000E6366">
                <w:rPr>
                  <w:rStyle w:val="Hyperlink"/>
                  <w:rFonts w:cs="Arial"/>
                  <w:sz w:val="23"/>
                  <w:szCs w:val="23"/>
                </w:rPr>
                <w:t>Person Centred Health and Care</w:t>
              </w:r>
            </w:hyperlink>
            <w:r w:rsidR="00CF6D97" w:rsidRPr="000E6366">
              <w:rPr>
                <w:sz w:val="23"/>
                <w:szCs w:val="23"/>
              </w:rPr>
              <w:t xml:space="preserve"> (</w:t>
            </w:r>
            <w:proofErr w:type="spellStart"/>
            <w:r w:rsidR="00CF6D97" w:rsidRPr="000E6366">
              <w:rPr>
                <w:sz w:val="23"/>
                <w:szCs w:val="23"/>
              </w:rPr>
              <w:t>StaffNet</w:t>
            </w:r>
            <w:proofErr w:type="spellEnd"/>
            <w:r w:rsidR="00CF6D97" w:rsidRPr="000E6366">
              <w:rPr>
                <w:sz w:val="23"/>
                <w:szCs w:val="23"/>
              </w:rPr>
              <w:t>)</w:t>
            </w:r>
          </w:p>
          <w:p w:rsidR="00CF6D97" w:rsidRPr="006569A1" w:rsidRDefault="001A7FBE" w:rsidP="00D85189">
            <w:pPr>
              <w:pStyle w:val="Default"/>
              <w:numPr>
                <w:ilvl w:val="0"/>
                <w:numId w:val="28"/>
              </w:numPr>
            </w:pPr>
            <w:hyperlink r:id="rId52" w:history="1">
              <w:r w:rsidR="00CF6D97" w:rsidRPr="000E6366">
                <w:rPr>
                  <w:rStyle w:val="Hyperlink"/>
                  <w:rFonts w:cs="Arial"/>
                  <w:sz w:val="23"/>
                  <w:szCs w:val="23"/>
                </w:rPr>
                <w:t>Healthcare Quality Strategy for NHS Scotland</w:t>
              </w:r>
            </w:hyperlink>
          </w:p>
          <w:p w:rsidR="00CF6D97" w:rsidRPr="000E6366" w:rsidRDefault="00CF6D97" w:rsidP="000E6366">
            <w:pPr>
              <w:overflowPunct/>
              <w:autoSpaceDE/>
              <w:autoSpaceDN/>
              <w:adjustRightInd/>
              <w:jc w:val="both"/>
              <w:textAlignment w:val="auto"/>
              <w:rPr>
                <w:rFonts w:ascii="Arial" w:hAnsi="Arial" w:cs="Arial"/>
                <w:sz w:val="24"/>
                <w:szCs w:val="24"/>
                <w:lang w:val="en-GB" w:eastAsia="en-US"/>
              </w:rPr>
            </w:pPr>
          </w:p>
        </w:tc>
      </w:tr>
      <w:tr w:rsidR="00CF6D97" w:rsidTr="000E6366">
        <w:tc>
          <w:tcPr>
            <w:tcW w:w="9854" w:type="dxa"/>
          </w:tcPr>
          <w:p w:rsidR="00CF6D97" w:rsidRPr="000E6366" w:rsidRDefault="00CF6D97" w:rsidP="000E6366">
            <w:pPr>
              <w:overflowPunct/>
              <w:autoSpaceDE/>
              <w:adjustRightInd/>
              <w:rPr>
                <w:rFonts w:ascii="Arial" w:hAnsi="Arial" w:cs="Arial"/>
                <w:b/>
                <w:sz w:val="24"/>
                <w:szCs w:val="24"/>
                <w:lang w:val="en-GB"/>
              </w:rPr>
            </w:pPr>
            <w:r w:rsidRPr="000E6366">
              <w:rPr>
                <w:rFonts w:ascii="Arial" w:hAnsi="Arial" w:cs="Arial"/>
                <w:b/>
                <w:sz w:val="24"/>
                <w:szCs w:val="24"/>
                <w:lang w:val="en-GB"/>
              </w:rPr>
              <w:t>Notes</w:t>
            </w:r>
          </w:p>
          <w:p w:rsidR="00CF6D97" w:rsidRPr="000E6366" w:rsidRDefault="00CF6D97" w:rsidP="000E6366">
            <w:pPr>
              <w:overflowPunct/>
              <w:autoSpaceDE/>
              <w:adjustRightInd/>
              <w:rPr>
                <w:rFonts w:ascii="Arial" w:hAnsi="Arial" w:cs="Arial"/>
                <w:b/>
                <w:sz w:val="24"/>
                <w:szCs w:val="24"/>
                <w:lang w:val="en-GB"/>
              </w:rPr>
            </w:pPr>
          </w:p>
          <w:p w:rsidR="00CF6D97" w:rsidRPr="000E6366" w:rsidRDefault="00CF6D97" w:rsidP="000E6366">
            <w:pPr>
              <w:overflowPunct/>
              <w:autoSpaceDE/>
              <w:adjustRightInd/>
              <w:rPr>
                <w:rFonts w:ascii="Arial" w:hAnsi="Arial" w:cs="Arial"/>
                <w:b/>
                <w:sz w:val="24"/>
                <w:szCs w:val="24"/>
                <w:lang w:val="en-GB"/>
              </w:rPr>
            </w:pPr>
          </w:p>
          <w:p w:rsidR="00CF6D97" w:rsidRPr="000E6366" w:rsidRDefault="00CF6D97" w:rsidP="000E6366">
            <w:pPr>
              <w:overflowPunct/>
              <w:autoSpaceDE/>
              <w:adjustRightInd/>
              <w:rPr>
                <w:rFonts w:ascii="Arial" w:hAnsi="Arial" w:cs="Arial"/>
                <w:b/>
                <w:sz w:val="24"/>
                <w:szCs w:val="24"/>
                <w:lang w:val="en-GB"/>
              </w:rPr>
            </w:pPr>
          </w:p>
          <w:p w:rsidR="00CF6D97" w:rsidRDefault="00CF6D97" w:rsidP="000E6366">
            <w:pPr>
              <w:overflowPunct/>
              <w:autoSpaceDE/>
              <w:adjustRightInd/>
              <w:rPr>
                <w:rFonts w:ascii="Arial" w:hAnsi="Arial" w:cs="Arial"/>
                <w:b/>
                <w:sz w:val="24"/>
                <w:szCs w:val="24"/>
                <w:lang w:val="en-GB"/>
              </w:rPr>
            </w:pPr>
          </w:p>
          <w:p w:rsidR="00CF6D97" w:rsidRDefault="00CF6D97" w:rsidP="000E6366">
            <w:pPr>
              <w:overflowPunct/>
              <w:autoSpaceDE/>
              <w:adjustRightInd/>
              <w:rPr>
                <w:rFonts w:ascii="Arial" w:hAnsi="Arial" w:cs="Arial"/>
                <w:b/>
                <w:sz w:val="24"/>
                <w:szCs w:val="24"/>
                <w:lang w:val="en-GB"/>
              </w:rPr>
            </w:pPr>
          </w:p>
          <w:p w:rsidR="00CF6D97" w:rsidRPr="000E6366" w:rsidRDefault="00CF6D97" w:rsidP="000E6366">
            <w:pPr>
              <w:overflowPunct/>
              <w:autoSpaceDE/>
              <w:adjustRightInd/>
              <w:rPr>
                <w:rFonts w:ascii="Arial" w:hAnsi="Arial" w:cs="Arial"/>
                <w:b/>
                <w:sz w:val="24"/>
                <w:szCs w:val="24"/>
                <w:lang w:val="en-GB"/>
              </w:rPr>
            </w:pPr>
          </w:p>
          <w:p w:rsidR="00CF6D97" w:rsidRDefault="00CF6D97" w:rsidP="000E6366">
            <w:pPr>
              <w:overflowPunct/>
              <w:autoSpaceDE/>
              <w:adjustRightInd/>
              <w:rPr>
                <w:rFonts w:ascii="Arial" w:hAnsi="Arial" w:cs="Arial"/>
                <w:b/>
                <w:sz w:val="24"/>
                <w:szCs w:val="24"/>
                <w:lang w:val="en-GB"/>
              </w:rPr>
            </w:pPr>
          </w:p>
          <w:p w:rsidR="00CF6D97" w:rsidRPr="000E6366" w:rsidRDefault="00CF6D97" w:rsidP="000E6366">
            <w:pPr>
              <w:overflowPunct/>
              <w:autoSpaceDE/>
              <w:adjustRightInd/>
              <w:rPr>
                <w:rFonts w:ascii="Arial" w:hAnsi="Arial" w:cs="Arial"/>
                <w:b/>
                <w:sz w:val="24"/>
                <w:szCs w:val="24"/>
                <w:lang w:val="en-GB"/>
              </w:rPr>
            </w:pPr>
          </w:p>
        </w:tc>
      </w:tr>
    </w:tbl>
    <w:p w:rsidR="00CF6D97" w:rsidRDefault="00CF6D97" w:rsidP="00DA742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szCs w:val="28"/>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D97CC6" w:rsidTr="009314F2">
        <w:tc>
          <w:tcPr>
            <w:tcW w:w="9854" w:type="dxa"/>
          </w:tcPr>
          <w:p w:rsidR="00D97CC6" w:rsidRPr="000E6366" w:rsidRDefault="00D97CC6" w:rsidP="009314F2">
            <w:pPr>
              <w:overflowPunct/>
              <w:autoSpaceDE/>
              <w:adjustRightInd/>
              <w:rPr>
                <w:rFonts w:ascii="Arial" w:hAnsi="Arial" w:cs="Arial"/>
                <w:b/>
                <w:sz w:val="24"/>
                <w:szCs w:val="24"/>
                <w:lang w:val="en-GB"/>
              </w:rPr>
            </w:pPr>
            <w:r>
              <w:rPr>
                <w:rFonts w:ascii="Arial" w:hAnsi="Arial" w:cs="Arial"/>
                <w:b/>
                <w:sz w:val="24"/>
                <w:szCs w:val="24"/>
                <w:lang w:val="en-GB"/>
              </w:rPr>
              <w:t>Occupational Health</w:t>
            </w:r>
          </w:p>
          <w:p w:rsidR="00D97CC6" w:rsidRDefault="00D97CC6" w:rsidP="009314F2">
            <w:pPr>
              <w:overflowPunct/>
              <w:autoSpaceDE/>
              <w:autoSpaceDN/>
              <w:adjustRightInd/>
              <w:textAlignment w:val="auto"/>
              <w:rPr>
                <w:rFonts w:ascii="Arial" w:hAnsi="Arial" w:cs="Arial"/>
                <w:color w:val="000000"/>
                <w:sz w:val="24"/>
                <w:szCs w:val="24"/>
                <w:lang w:val="en-GB"/>
              </w:rPr>
            </w:pPr>
            <w:r w:rsidRPr="009340F0">
              <w:rPr>
                <w:rFonts w:ascii="Arial" w:hAnsi="Arial" w:cs="Arial"/>
                <w:color w:val="000000"/>
                <w:sz w:val="24"/>
                <w:szCs w:val="24"/>
                <w:lang w:val="en-GB"/>
              </w:rPr>
              <w:t>The NHS Greater Glasgow &amp; Clyde Occupational Health Service provides specialist advice to support you at work on all matters relating to your health &amp; wellbeing.</w:t>
            </w:r>
          </w:p>
          <w:p w:rsidR="00D97CC6" w:rsidRPr="009340F0" w:rsidRDefault="00D97CC6" w:rsidP="009314F2">
            <w:pPr>
              <w:overflowPunct/>
              <w:autoSpaceDE/>
              <w:autoSpaceDN/>
              <w:adjustRightInd/>
              <w:textAlignment w:val="auto"/>
              <w:rPr>
                <w:rFonts w:ascii="Arial" w:hAnsi="Arial" w:cs="Arial"/>
                <w:color w:val="000000"/>
                <w:sz w:val="24"/>
                <w:szCs w:val="24"/>
                <w:lang w:val="en-GB"/>
              </w:rPr>
            </w:pPr>
          </w:p>
          <w:p w:rsidR="00D97CC6" w:rsidRDefault="00D97CC6" w:rsidP="009314F2">
            <w:pPr>
              <w:overflowPunct/>
              <w:autoSpaceDE/>
              <w:autoSpaceDN/>
              <w:adjustRightInd/>
              <w:textAlignment w:val="auto"/>
              <w:rPr>
                <w:rFonts w:ascii="Arial" w:hAnsi="Arial" w:cs="Arial"/>
                <w:color w:val="000000"/>
                <w:sz w:val="24"/>
                <w:szCs w:val="24"/>
                <w:lang w:val="en-GB"/>
              </w:rPr>
            </w:pPr>
            <w:r w:rsidRPr="009340F0">
              <w:rPr>
                <w:rFonts w:ascii="Arial" w:hAnsi="Arial" w:cs="Arial"/>
                <w:color w:val="000000"/>
                <w:sz w:val="24"/>
                <w:szCs w:val="24"/>
                <w:lang w:val="en-GB"/>
              </w:rPr>
              <w:t>We are a multidisciplinary team made up of specialist Occupational Health Nurses, Registered nurses, Physiotherapists, Occupational Health Physicians, Counsellors and administration staff.</w:t>
            </w:r>
          </w:p>
          <w:p w:rsidR="00D97CC6" w:rsidRPr="009340F0" w:rsidRDefault="00D97CC6" w:rsidP="009314F2">
            <w:pPr>
              <w:overflowPunct/>
              <w:autoSpaceDE/>
              <w:autoSpaceDN/>
              <w:adjustRightInd/>
              <w:textAlignment w:val="auto"/>
              <w:rPr>
                <w:rFonts w:ascii="Arial" w:hAnsi="Arial" w:cs="Arial"/>
                <w:color w:val="000000"/>
                <w:sz w:val="24"/>
                <w:szCs w:val="24"/>
                <w:lang w:val="en-GB"/>
              </w:rPr>
            </w:pPr>
          </w:p>
          <w:p w:rsidR="00D97CC6" w:rsidRDefault="00D97CC6" w:rsidP="009314F2">
            <w:pPr>
              <w:overflowPunct/>
              <w:autoSpaceDE/>
              <w:autoSpaceDN/>
              <w:adjustRightInd/>
              <w:textAlignment w:val="auto"/>
              <w:rPr>
                <w:rFonts w:ascii="Arial" w:hAnsi="Arial" w:cs="Arial"/>
                <w:color w:val="000000"/>
                <w:sz w:val="24"/>
                <w:szCs w:val="24"/>
                <w:lang w:val="en-GB"/>
              </w:rPr>
            </w:pPr>
            <w:r w:rsidRPr="009340F0">
              <w:rPr>
                <w:rFonts w:ascii="Arial" w:hAnsi="Arial" w:cs="Arial"/>
                <w:color w:val="000000"/>
                <w:sz w:val="24"/>
                <w:szCs w:val="24"/>
                <w:lang w:val="en-GB"/>
              </w:rPr>
              <w:t>Our aim is to improve the health &amp; wellbeing of all employees and help to ensure that they have a healthier, safer working environment.</w:t>
            </w:r>
          </w:p>
          <w:p w:rsidR="00D97CC6" w:rsidRPr="009340F0" w:rsidRDefault="00D97CC6" w:rsidP="009314F2">
            <w:pPr>
              <w:overflowPunct/>
              <w:autoSpaceDE/>
              <w:autoSpaceDN/>
              <w:adjustRightInd/>
              <w:textAlignment w:val="auto"/>
              <w:rPr>
                <w:rFonts w:ascii="Arial" w:hAnsi="Arial" w:cs="Arial"/>
                <w:color w:val="000000"/>
                <w:sz w:val="24"/>
                <w:szCs w:val="24"/>
                <w:lang w:val="en-GB"/>
              </w:rPr>
            </w:pPr>
          </w:p>
          <w:p w:rsidR="00D97CC6" w:rsidRPr="009340F0" w:rsidRDefault="00D97CC6" w:rsidP="009314F2">
            <w:pPr>
              <w:overflowPunct/>
              <w:autoSpaceDE/>
              <w:autoSpaceDN/>
              <w:adjustRightInd/>
              <w:textAlignment w:val="auto"/>
              <w:rPr>
                <w:rFonts w:ascii="Arial" w:hAnsi="Arial" w:cs="Arial"/>
                <w:color w:val="000000"/>
                <w:sz w:val="24"/>
                <w:szCs w:val="24"/>
                <w:lang w:val="en-GB"/>
              </w:rPr>
            </w:pPr>
            <w:r w:rsidRPr="009340F0">
              <w:rPr>
                <w:rFonts w:ascii="Arial" w:hAnsi="Arial" w:cs="Arial"/>
                <w:color w:val="000000"/>
                <w:sz w:val="24"/>
                <w:szCs w:val="24"/>
                <w:lang w:val="en-GB"/>
              </w:rPr>
              <w:t>We are a SEQOHS Accredited Occupational Health Service.</w:t>
            </w:r>
            <w:r w:rsidRPr="009340F0">
              <w:rPr>
                <w:rFonts w:ascii="Arial" w:hAnsi="Arial" w:cs="Arial"/>
                <w:b/>
                <w:bCs/>
                <w:color w:val="000000"/>
                <w:sz w:val="24"/>
                <w:szCs w:val="24"/>
                <w:lang w:val="en-GB"/>
              </w:rPr>
              <w:t> </w:t>
            </w:r>
          </w:p>
          <w:p w:rsidR="00D97CC6" w:rsidRPr="009340F0" w:rsidRDefault="00D97CC6" w:rsidP="009314F2">
            <w:pPr>
              <w:overflowPunct/>
              <w:autoSpaceDE/>
              <w:adjustRightInd/>
              <w:jc w:val="both"/>
              <w:rPr>
                <w:rFonts w:ascii="Arial" w:hAnsi="Arial" w:cs="Arial"/>
                <w:sz w:val="24"/>
                <w:szCs w:val="24"/>
                <w:lang w:val="en-GB" w:eastAsia="en-US"/>
              </w:rPr>
            </w:pPr>
          </w:p>
          <w:p w:rsidR="00D97CC6" w:rsidRPr="006F2F4B" w:rsidRDefault="00D97CC6" w:rsidP="009314F2">
            <w:pPr>
              <w:overflowPunct/>
              <w:autoSpaceDE/>
              <w:adjustRightInd/>
              <w:jc w:val="both"/>
              <w:rPr>
                <w:rFonts w:ascii="Arial" w:hAnsi="Arial" w:cs="Arial"/>
                <w:sz w:val="24"/>
                <w:szCs w:val="24"/>
                <w:lang w:val="en-GB" w:eastAsia="en-US"/>
              </w:rPr>
            </w:pPr>
            <w:r w:rsidRPr="006F2F4B">
              <w:rPr>
                <w:rFonts w:ascii="Arial" w:hAnsi="Arial" w:cs="Arial"/>
                <w:sz w:val="24"/>
                <w:szCs w:val="24"/>
                <w:lang w:val="en-GB" w:eastAsia="en-US"/>
              </w:rPr>
              <w:t>Resources</w:t>
            </w:r>
          </w:p>
          <w:p w:rsidR="00D97CC6" w:rsidRPr="00942B4F" w:rsidRDefault="00D97CC6" w:rsidP="009314F2">
            <w:pPr>
              <w:numPr>
                <w:ilvl w:val="0"/>
                <w:numId w:val="31"/>
              </w:numPr>
              <w:ind w:left="360"/>
              <w:rPr>
                <w:rFonts w:ascii="Arial" w:hAnsi="Arial" w:cs="Arial"/>
                <w:sz w:val="24"/>
                <w:szCs w:val="24"/>
              </w:rPr>
            </w:pPr>
            <w:r w:rsidRPr="006F2F4B">
              <w:rPr>
                <w:rFonts w:ascii="Arial" w:hAnsi="Arial" w:cs="Arial"/>
                <w:sz w:val="24"/>
                <w:szCs w:val="24"/>
              </w:rPr>
              <w:t xml:space="preserve">Occupational Health - </w:t>
            </w:r>
            <w:hyperlink r:id="rId53" w:history="1">
              <w:r w:rsidRPr="00942B4F">
                <w:rPr>
                  <w:rStyle w:val="Hyperlink"/>
                  <w:rFonts w:ascii="Arial" w:hAnsi="Arial" w:cs="Arial"/>
                  <w:sz w:val="24"/>
                  <w:szCs w:val="24"/>
                </w:rPr>
                <w:t>guidance on self referral and management referral</w:t>
              </w:r>
            </w:hyperlink>
            <w:r w:rsidRPr="006F2F4B">
              <w:rPr>
                <w:rFonts w:ascii="Arial" w:hAnsi="Arial" w:cs="Arial"/>
                <w:sz w:val="24"/>
                <w:szCs w:val="24"/>
              </w:rPr>
              <w:t xml:space="preserve"> </w:t>
            </w:r>
          </w:p>
          <w:p w:rsidR="00D97CC6" w:rsidRPr="006F2F4B" w:rsidRDefault="00D97CC6" w:rsidP="009314F2">
            <w:pPr>
              <w:numPr>
                <w:ilvl w:val="0"/>
                <w:numId w:val="31"/>
              </w:numPr>
              <w:ind w:left="360"/>
              <w:rPr>
                <w:rFonts w:ascii="Arial" w:hAnsi="Arial" w:cs="Arial"/>
                <w:sz w:val="24"/>
                <w:szCs w:val="24"/>
              </w:rPr>
            </w:pPr>
            <w:r w:rsidRPr="006F2F4B">
              <w:rPr>
                <w:rFonts w:ascii="Arial" w:hAnsi="Arial" w:cs="Arial"/>
                <w:sz w:val="24"/>
                <w:szCs w:val="24"/>
              </w:rPr>
              <w:t xml:space="preserve">Occupational Health </w:t>
            </w:r>
            <w:r>
              <w:rPr>
                <w:rFonts w:ascii="Arial" w:hAnsi="Arial" w:cs="Arial"/>
                <w:sz w:val="24"/>
                <w:szCs w:val="24"/>
              </w:rPr>
              <w:t xml:space="preserve">- </w:t>
            </w:r>
            <w:hyperlink r:id="rId54" w:history="1">
              <w:proofErr w:type="spellStart"/>
              <w:r w:rsidRPr="00942B4F">
                <w:rPr>
                  <w:rStyle w:val="Hyperlink"/>
                  <w:rFonts w:ascii="Arial" w:hAnsi="Arial" w:cs="Arial"/>
                  <w:sz w:val="24"/>
                  <w:szCs w:val="24"/>
                </w:rPr>
                <w:t>HRConnect</w:t>
              </w:r>
              <w:proofErr w:type="spellEnd"/>
              <w:r w:rsidRPr="00942B4F">
                <w:rPr>
                  <w:rStyle w:val="Hyperlink"/>
                  <w:rFonts w:ascii="Arial" w:hAnsi="Arial" w:cs="Arial"/>
                  <w:sz w:val="24"/>
                  <w:szCs w:val="24"/>
                </w:rPr>
                <w:t xml:space="preserve"> pages</w:t>
              </w:r>
            </w:hyperlink>
          </w:p>
          <w:p w:rsidR="00D97CC6" w:rsidRPr="00A2596E" w:rsidRDefault="00D97CC6" w:rsidP="009314F2">
            <w:pPr>
              <w:pStyle w:val="ListParagraph"/>
              <w:overflowPunct/>
              <w:autoSpaceDE/>
              <w:adjustRightInd/>
              <w:ind w:left="0"/>
              <w:jc w:val="both"/>
              <w:rPr>
                <w:rFonts w:ascii="Arial" w:hAnsi="Arial" w:cs="Arial"/>
                <w:sz w:val="24"/>
                <w:szCs w:val="24"/>
                <w:lang w:val="en-GB" w:eastAsia="en-US"/>
              </w:rPr>
            </w:pPr>
          </w:p>
        </w:tc>
      </w:tr>
      <w:tr w:rsidR="00D97CC6" w:rsidTr="009314F2">
        <w:tc>
          <w:tcPr>
            <w:tcW w:w="9854" w:type="dxa"/>
          </w:tcPr>
          <w:p w:rsidR="00D97CC6" w:rsidRDefault="00D97CC6" w:rsidP="009314F2">
            <w:pPr>
              <w:overflowPunct/>
              <w:autoSpaceDE/>
              <w:adjustRightInd/>
              <w:rPr>
                <w:rFonts w:ascii="Arial" w:hAnsi="Arial" w:cs="Arial"/>
                <w:sz w:val="24"/>
                <w:szCs w:val="24"/>
                <w:lang w:val="en-GB"/>
              </w:rPr>
            </w:pPr>
            <w:r w:rsidRPr="000E6366">
              <w:rPr>
                <w:rFonts w:ascii="Arial" w:hAnsi="Arial" w:cs="Arial"/>
                <w:b/>
                <w:sz w:val="24"/>
                <w:szCs w:val="24"/>
                <w:lang w:val="en-GB"/>
              </w:rPr>
              <w:t>Notes</w:t>
            </w:r>
          </w:p>
          <w:p w:rsidR="00D97CC6" w:rsidRDefault="00D97CC6" w:rsidP="009314F2">
            <w:pPr>
              <w:overflowPunct/>
              <w:autoSpaceDE/>
              <w:adjustRightInd/>
              <w:rPr>
                <w:rFonts w:ascii="Arial" w:hAnsi="Arial" w:cs="Arial"/>
                <w:sz w:val="24"/>
                <w:szCs w:val="24"/>
                <w:lang w:val="en-GB"/>
              </w:rPr>
            </w:pPr>
          </w:p>
          <w:p w:rsidR="00D97CC6" w:rsidRDefault="00D97CC6" w:rsidP="009314F2">
            <w:pPr>
              <w:overflowPunct/>
              <w:autoSpaceDE/>
              <w:adjustRightInd/>
              <w:rPr>
                <w:rFonts w:ascii="Arial" w:hAnsi="Arial" w:cs="Arial"/>
                <w:sz w:val="24"/>
                <w:szCs w:val="24"/>
                <w:lang w:val="en-GB"/>
              </w:rPr>
            </w:pPr>
          </w:p>
          <w:p w:rsidR="00D97CC6" w:rsidRDefault="00D97CC6" w:rsidP="009314F2">
            <w:pPr>
              <w:overflowPunct/>
              <w:autoSpaceDE/>
              <w:adjustRightInd/>
              <w:rPr>
                <w:rFonts w:ascii="Arial" w:hAnsi="Arial" w:cs="Arial"/>
                <w:sz w:val="24"/>
                <w:szCs w:val="24"/>
                <w:lang w:val="en-GB"/>
              </w:rPr>
            </w:pPr>
          </w:p>
          <w:p w:rsidR="00D97CC6" w:rsidRDefault="00D97CC6" w:rsidP="009314F2">
            <w:pPr>
              <w:overflowPunct/>
              <w:autoSpaceDE/>
              <w:adjustRightInd/>
              <w:rPr>
                <w:rFonts w:ascii="Arial" w:hAnsi="Arial" w:cs="Arial"/>
                <w:sz w:val="24"/>
                <w:szCs w:val="24"/>
                <w:lang w:val="en-GB"/>
              </w:rPr>
            </w:pPr>
          </w:p>
          <w:p w:rsidR="00D97CC6" w:rsidRDefault="00D97CC6" w:rsidP="009314F2">
            <w:pPr>
              <w:overflowPunct/>
              <w:autoSpaceDE/>
              <w:adjustRightInd/>
              <w:rPr>
                <w:rFonts w:ascii="Arial" w:hAnsi="Arial" w:cs="Arial"/>
                <w:sz w:val="24"/>
                <w:szCs w:val="24"/>
                <w:lang w:val="en-GB"/>
              </w:rPr>
            </w:pPr>
          </w:p>
          <w:p w:rsidR="00D97CC6" w:rsidRDefault="00D97CC6" w:rsidP="009314F2">
            <w:pPr>
              <w:overflowPunct/>
              <w:autoSpaceDE/>
              <w:adjustRightInd/>
              <w:rPr>
                <w:rFonts w:ascii="Arial" w:hAnsi="Arial" w:cs="Arial"/>
                <w:sz w:val="24"/>
                <w:szCs w:val="24"/>
                <w:lang w:val="en-GB"/>
              </w:rPr>
            </w:pPr>
          </w:p>
          <w:p w:rsidR="00D97CC6" w:rsidRDefault="00D97CC6" w:rsidP="009314F2">
            <w:pPr>
              <w:overflowPunct/>
              <w:autoSpaceDE/>
              <w:adjustRightInd/>
              <w:rPr>
                <w:rFonts w:ascii="Arial" w:hAnsi="Arial" w:cs="Arial"/>
                <w:sz w:val="24"/>
                <w:szCs w:val="24"/>
                <w:lang w:val="en-GB"/>
              </w:rPr>
            </w:pPr>
          </w:p>
          <w:p w:rsidR="00D97CC6" w:rsidRPr="00E80E42" w:rsidRDefault="00D97CC6" w:rsidP="009314F2">
            <w:pPr>
              <w:overflowPunct/>
              <w:autoSpaceDE/>
              <w:adjustRightInd/>
              <w:rPr>
                <w:rFonts w:ascii="Arial" w:hAnsi="Arial" w:cs="Arial"/>
                <w:sz w:val="24"/>
                <w:szCs w:val="24"/>
                <w:lang w:val="en-GB"/>
              </w:rPr>
            </w:pPr>
          </w:p>
        </w:tc>
      </w:tr>
    </w:tbl>
    <w:p w:rsidR="00CF6D97" w:rsidRDefault="00CC5FD4" w:rsidP="00CC5FD4">
      <w:pPr>
        <w:overflowPunct/>
        <w:autoSpaceDE/>
        <w:autoSpaceDN/>
        <w:adjustRightInd/>
        <w:textAlignment w:val="auto"/>
        <w:rPr>
          <w:rFonts w:ascii="Arial" w:hAnsi="Arial" w:cs="Arial"/>
          <w:b/>
          <w:sz w:val="28"/>
          <w:szCs w:val="28"/>
        </w:rPr>
      </w:pPr>
      <w:r>
        <w:rPr>
          <w:rFonts w:ascii="Arial" w:hAnsi="Arial" w:cs="Arial"/>
          <w:b/>
          <w:sz w:val="28"/>
          <w:szCs w:val="28"/>
        </w:rPr>
        <w:br w:type="page"/>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CF6D97" w:rsidTr="00E80E42">
        <w:tc>
          <w:tcPr>
            <w:tcW w:w="9854" w:type="dxa"/>
          </w:tcPr>
          <w:p w:rsidR="00CF6D97" w:rsidRPr="000E6366" w:rsidRDefault="00CF6D97" w:rsidP="00E80E42">
            <w:pPr>
              <w:overflowPunct/>
              <w:autoSpaceDE/>
              <w:adjustRightInd/>
              <w:rPr>
                <w:rFonts w:ascii="Arial" w:hAnsi="Arial" w:cs="Arial"/>
                <w:b/>
                <w:sz w:val="24"/>
                <w:szCs w:val="24"/>
                <w:lang w:val="en-GB"/>
              </w:rPr>
            </w:pPr>
            <w:r>
              <w:rPr>
                <w:rFonts w:ascii="Arial" w:hAnsi="Arial" w:cs="Arial"/>
                <w:b/>
                <w:sz w:val="24"/>
                <w:szCs w:val="24"/>
                <w:lang w:val="en-GB"/>
              </w:rPr>
              <w:lastRenderedPageBreak/>
              <w:t>SSTS (Scottish Standards Time System)</w:t>
            </w:r>
          </w:p>
          <w:p w:rsidR="00CF6D97" w:rsidRPr="00681524" w:rsidRDefault="00CF6D97" w:rsidP="00E80E42">
            <w:pPr>
              <w:shd w:val="clear" w:color="auto" w:fill="FFFFFF"/>
              <w:rPr>
                <w:rFonts w:ascii="Arial" w:hAnsi="Arial"/>
                <w:sz w:val="24"/>
                <w:szCs w:val="18"/>
              </w:rPr>
            </w:pPr>
            <w:proofErr w:type="gramStart"/>
            <w:r w:rsidRPr="00681524">
              <w:rPr>
                <w:rFonts w:ascii="Arial" w:hAnsi="Arial"/>
                <w:sz w:val="24"/>
              </w:rPr>
              <w:t>SSTS,</w:t>
            </w:r>
            <w:proofErr w:type="gramEnd"/>
            <w:r w:rsidRPr="00681524">
              <w:rPr>
                <w:rFonts w:ascii="Arial" w:hAnsi="Arial"/>
                <w:sz w:val="24"/>
              </w:rPr>
              <w:t xml:space="preserve"> is an electronic Time &amp; Attendance system that replaces manual duty sheets.  It is now the largest web-base</w:t>
            </w:r>
            <w:r>
              <w:rPr>
                <w:rFonts w:ascii="Arial" w:hAnsi="Arial"/>
                <w:sz w:val="24"/>
              </w:rPr>
              <w:t>d system used by NHS Scotland.</w:t>
            </w:r>
          </w:p>
          <w:p w:rsidR="00CF6D97" w:rsidRPr="00681524" w:rsidRDefault="00CF6D97" w:rsidP="00E80E42">
            <w:pPr>
              <w:shd w:val="clear" w:color="auto" w:fill="FFFFFF"/>
              <w:rPr>
                <w:rFonts w:ascii="Arial" w:hAnsi="Arial"/>
                <w:sz w:val="24"/>
                <w:szCs w:val="18"/>
              </w:rPr>
            </w:pPr>
            <w:r w:rsidRPr="00681524">
              <w:rPr>
                <w:rFonts w:ascii="Arial" w:hAnsi="Arial"/>
                <w:sz w:val="24"/>
                <w:szCs w:val="18"/>
              </w:rPr>
              <w:t> </w:t>
            </w:r>
          </w:p>
          <w:p w:rsidR="00CF6D97" w:rsidRPr="00385676" w:rsidRDefault="00CF6D97" w:rsidP="00E80E42">
            <w:pPr>
              <w:shd w:val="clear" w:color="auto" w:fill="FFFFFF"/>
              <w:rPr>
                <w:rFonts w:ascii="Arial" w:hAnsi="Arial"/>
                <w:color w:val="000000" w:themeColor="text1"/>
                <w:sz w:val="24"/>
              </w:rPr>
            </w:pPr>
            <w:r w:rsidRPr="00681524">
              <w:rPr>
                <w:rFonts w:ascii="Arial" w:hAnsi="Arial"/>
                <w:sz w:val="24"/>
              </w:rPr>
              <w:t>Attendances and absences (including all forms of leave) are recorded on SSTS. This also includes short-term staff re-deployment (e</w:t>
            </w:r>
            <w:r>
              <w:rPr>
                <w:rFonts w:ascii="Arial" w:hAnsi="Arial"/>
                <w:sz w:val="24"/>
              </w:rPr>
              <w:t>.</w:t>
            </w:r>
            <w:r w:rsidRPr="00681524">
              <w:rPr>
                <w:rFonts w:ascii="Arial" w:hAnsi="Arial"/>
                <w:sz w:val="24"/>
              </w:rPr>
              <w:t xml:space="preserve">g. </w:t>
            </w:r>
            <w:r w:rsidRPr="00385676">
              <w:rPr>
                <w:rFonts w:ascii="Arial" w:hAnsi="Arial"/>
                <w:color w:val="000000" w:themeColor="text1"/>
                <w:sz w:val="24"/>
              </w:rPr>
              <w:t>borrowing) and any additional hours worked so that each roster gives a comprehensive record of both activity and inactivity within wards and departments.</w:t>
            </w:r>
          </w:p>
          <w:p w:rsidR="00385676" w:rsidRPr="00385676" w:rsidRDefault="00CF6D97" w:rsidP="00385676">
            <w:pPr>
              <w:overflowPunct/>
              <w:autoSpaceDE/>
              <w:adjustRightInd/>
              <w:jc w:val="both"/>
              <w:rPr>
                <w:rFonts w:ascii="Arial" w:hAnsi="Arial" w:cs="Arial"/>
                <w:color w:val="000000" w:themeColor="text1"/>
                <w:sz w:val="24"/>
                <w:szCs w:val="24"/>
                <w:lang w:val="en-GB" w:eastAsia="en-US"/>
              </w:rPr>
            </w:pPr>
            <w:r w:rsidRPr="00385676">
              <w:rPr>
                <w:rFonts w:ascii="Arial" w:hAnsi="Arial"/>
                <w:color w:val="000000" w:themeColor="text1"/>
                <w:sz w:val="24"/>
                <w:szCs w:val="18"/>
              </w:rPr>
              <w:t> </w:t>
            </w:r>
            <w:r w:rsidR="00385676" w:rsidRPr="00385676">
              <w:rPr>
                <w:rFonts w:ascii="Arial" w:hAnsi="Arial" w:cs="Arial"/>
                <w:color w:val="000000" w:themeColor="text1"/>
                <w:sz w:val="24"/>
                <w:szCs w:val="24"/>
                <w:lang w:val="en-GB" w:eastAsia="en-US"/>
              </w:rPr>
              <w:t xml:space="preserve"> </w:t>
            </w:r>
          </w:p>
          <w:p w:rsidR="00385676" w:rsidRPr="00385676" w:rsidRDefault="00385676" w:rsidP="00385676">
            <w:pPr>
              <w:overflowPunct/>
              <w:autoSpaceDE/>
              <w:adjustRightInd/>
              <w:jc w:val="both"/>
              <w:rPr>
                <w:rFonts w:ascii="Arial" w:hAnsi="Arial" w:cs="Arial"/>
                <w:color w:val="000000" w:themeColor="text1"/>
                <w:sz w:val="24"/>
                <w:szCs w:val="24"/>
                <w:lang w:val="en-GB" w:eastAsia="en-US"/>
              </w:rPr>
            </w:pPr>
            <w:r w:rsidRPr="00385676">
              <w:rPr>
                <w:rFonts w:ascii="Arial" w:hAnsi="Arial" w:cs="Arial"/>
                <w:b/>
                <w:color w:val="000000" w:themeColor="text1"/>
                <w:sz w:val="24"/>
                <w:szCs w:val="24"/>
              </w:rPr>
              <w:t>NB:</w:t>
            </w:r>
            <w:r w:rsidRPr="00385676">
              <w:rPr>
                <w:rFonts w:ascii="Arial" w:hAnsi="Arial" w:cs="Arial"/>
                <w:color w:val="000000" w:themeColor="text1"/>
                <w:sz w:val="24"/>
                <w:szCs w:val="24"/>
              </w:rPr>
              <w:t xml:space="preserve"> it is important to complete SSTS promptly, in order to avoid causing financial hardship (for example due to overpayments, or if sickness absence is not recorded promptly).</w:t>
            </w:r>
          </w:p>
          <w:p w:rsidR="00CF6D97" w:rsidRPr="00385676" w:rsidRDefault="00CF6D97" w:rsidP="00E80E42">
            <w:pPr>
              <w:shd w:val="clear" w:color="auto" w:fill="FFFFFF"/>
              <w:rPr>
                <w:rFonts w:ascii="Arial" w:hAnsi="Arial"/>
                <w:color w:val="000000" w:themeColor="text1"/>
                <w:sz w:val="24"/>
                <w:szCs w:val="18"/>
              </w:rPr>
            </w:pPr>
          </w:p>
          <w:p w:rsidR="00CF6D97" w:rsidRPr="00681524" w:rsidRDefault="00CF6D97" w:rsidP="00E80E42">
            <w:pPr>
              <w:shd w:val="clear" w:color="auto" w:fill="FFFFFF"/>
              <w:rPr>
                <w:rFonts w:ascii="Arial" w:hAnsi="Arial"/>
                <w:sz w:val="24"/>
                <w:szCs w:val="18"/>
              </w:rPr>
            </w:pPr>
            <w:r w:rsidRPr="00385676">
              <w:rPr>
                <w:rFonts w:ascii="Arial" w:hAnsi="Arial"/>
                <w:color w:val="000000" w:themeColor="text1"/>
                <w:sz w:val="24"/>
              </w:rPr>
              <w:t>For reporting, SSTS uses the New Business Objec</w:t>
            </w:r>
            <w:r w:rsidRPr="00681524">
              <w:rPr>
                <w:rFonts w:ascii="Arial" w:hAnsi="Arial"/>
                <w:sz w:val="24"/>
              </w:rPr>
              <w:t xml:space="preserve">ts BOXI application, which can extract all the data held by SSTS in line with local requirements. We have a nationally agreed suite of reports which will be readily available to all Managers for their staff once they are live on SSTS. These consist of Manpower reports to enable you to monitor your staff absence % targets and also staff absence record reports. </w:t>
            </w:r>
          </w:p>
          <w:p w:rsidR="00385676" w:rsidRPr="00681524" w:rsidRDefault="00385676" w:rsidP="00E80E42">
            <w:pPr>
              <w:overflowPunct/>
              <w:autoSpaceDE/>
              <w:adjustRightInd/>
              <w:jc w:val="both"/>
              <w:rPr>
                <w:rFonts w:ascii="Arial" w:hAnsi="Arial" w:cs="Arial"/>
                <w:sz w:val="24"/>
                <w:szCs w:val="24"/>
                <w:lang w:val="en-GB" w:eastAsia="en-US"/>
              </w:rPr>
            </w:pPr>
          </w:p>
          <w:p w:rsidR="00CF6D97" w:rsidRPr="000E6366" w:rsidRDefault="00CF6D97" w:rsidP="00E80E42">
            <w:pPr>
              <w:overflowPunct/>
              <w:autoSpaceDE/>
              <w:adjustRightInd/>
              <w:jc w:val="both"/>
              <w:rPr>
                <w:rFonts w:ascii="Arial" w:hAnsi="Arial" w:cs="Arial"/>
                <w:sz w:val="24"/>
                <w:szCs w:val="24"/>
                <w:lang w:val="en-GB" w:eastAsia="en-US"/>
              </w:rPr>
            </w:pPr>
            <w:r w:rsidRPr="000E6366">
              <w:rPr>
                <w:rFonts w:ascii="Arial" w:hAnsi="Arial" w:cs="Arial"/>
                <w:sz w:val="24"/>
                <w:szCs w:val="24"/>
                <w:lang w:val="en-GB" w:eastAsia="en-US"/>
              </w:rPr>
              <w:t>Resources</w:t>
            </w:r>
          </w:p>
          <w:p w:rsidR="00CF6D97" w:rsidRDefault="001A7FBE" w:rsidP="00E80E42">
            <w:pPr>
              <w:numPr>
                <w:ilvl w:val="0"/>
                <w:numId w:val="28"/>
              </w:numPr>
              <w:shd w:val="clear" w:color="auto" w:fill="FFFFFF"/>
              <w:rPr>
                <w:rFonts w:ascii="Arial" w:hAnsi="Arial"/>
                <w:sz w:val="24"/>
              </w:rPr>
            </w:pPr>
            <w:hyperlink r:id="rId55" w:history="1">
              <w:r w:rsidR="00CF6D97">
                <w:rPr>
                  <w:rStyle w:val="Hyperlink"/>
                  <w:rFonts w:ascii="Arial" w:hAnsi="Arial" w:cs="Arial"/>
                  <w:sz w:val="24"/>
                  <w:szCs w:val="24"/>
                  <w:lang w:val="en-GB" w:eastAsia="en-US"/>
                </w:rPr>
                <w:t>SSTS</w:t>
              </w:r>
            </w:hyperlink>
            <w:r w:rsidR="00CF6D97" w:rsidRPr="000E6366">
              <w:rPr>
                <w:rFonts w:ascii="Arial" w:hAnsi="Arial" w:cs="Arial"/>
                <w:sz w:val="24"/>
                <w:szCs w:val="24"/>
              </w:rPr>
              <w:t xml:space="preserve"> (</w:t>
            </w:r>
            <w:proofErr w:type="spellStart"/>
            <w:r w:rsidR="00CF6D97" w:rsidRPr="000E6366">
              <w:rPr>
                <w:rFonts w:ascii="Arial" w:hAnsi="Arial" w:cs="Arial"/>
                <w:sz w:val="24"/>
                <w:szCs w:val="24"/>
              </w:rPr>
              <w:t>StaffNet</w:t>
            </w:r>
            <w:proofErr w:type="spellEnd"/>
            <w:r w:rsidR="00CF6D97" w:rsidRPr="000E6366">
              <w:rPr>
                <w:rFonts w:ascii="Arial" w:hAnsi="Arial" w:cs="Arial"/>
                <w:sz w:val="24"/>
                <w:szCs w:val="24"/>
              </w:rPr>
              <w:t>)</w:t>
            </w:r>
          </w:p>
          <w:p w:rsidR="00CF6D97" w:rsidRPr="00A2596E" w:rsidRDefault="00CF6D97" w:rsidP="00E80E42">
            <w:pPr>
              <w:numPr>
                <w:ilvl w:val="0"/>
                <w:numId w:val="28"/>
              </w:numPr>
              <w:shd w:val="clear" w:color="auto" w:fill="FFFFFF"/>
              <w:rPr>
                <w:rFonts w:ascii="Arial" w:hAnsi="Arial"/>
                <w:sz w:val="24"/>
                <w:szCs w:val="18"/>
              </w:rPr>
            </w:pPr>
            <w:r w:rsidRPr="00681524">
              <w:rPr>
                <w:rFonts w:ascii="Arial" w:hAnsi="Arial"/>
                <w:sz w:val="24"/>
              </w:rPr>
              <w:t>If you have any questions or require information as to when the roll-out will be at your group of staff please contac</w:t>
            </w:r>
            <w:r>
              <w:rPr>
                <w:rFonts w:ascii="Arial" w:hAnsi="Arial"/>
                <w:sz w:val="24"/>
              </w:rPr>
              <w:t>t the SSTS Lead Project Manager</w:t>
            </w:r>
            <w:r w:rsidRPr="00681524">
              <w:rPr>
                <w:rFonts w:ascii="Arial" w:hAnsi="Arial"/>
                <w:sz w:val="24"/>
              </w:rPr>
              <w:t>:</w:t>
            </w:r>
            <w:r>
              <w:rPr>
                <w:rFonts w:ascii="Arial" w:hAnsi="Arial"/>
                <w:sz w:val="24"/>
              </w:rPr>
              <w:t xml:space="preserve"> </w:t>
            </w:r>
            <w:r w:rsidRPr="00681524">
              <w:rPr>
                <w:rFonts w:ascii="Arial" w:hAnsi="Arial"/>
                <w:sz w:val="24"/>
              </w:rPr>
              <w:t xml:space="preserve">- Lynn Marshall on 0141 278 2885 or e-mail </w:t>
            </w:r>
            <w:hyperlink r:id="rId56" w:history="1">
              <w:r w:rsidRPr="00A2596E">
                <w:rPr>
                  <w:rStyle w:val="Hyperlink"/>
                  <w:rFonts w:ascii="Arial" w:hAnsi="Arial"/>
                  <w:color w:val="auto"/>
                  <w:sz w:val="24"/>
                  <w:u w:val="none"/>
                </w:rPr>
                <w:t>lynn.marshall2@ggc.scot.nhs.uk</w:t>
              </w:r>
            </w:hyperlink>
          </w:p>
          <w:p w:rsidR="00CF6D97" w:rsidRPr="000E6366" w:rsidRDefault="00CF6D97" w:rsidP="00E80E42">
            <w:pPr>
              <w:overflowPunct/>
              <w:autoSpaceDE/>
              <w:autoSpaceDN/>
              <w:adjustRightInd/>
              <w:jc w:val="both"/>
              <w:textAlignment w:val="auto"/>
              <w:rPr>
                <w:rFonts w:ascii="Arial" w:hAnsi="Arial" w:cs="Arial"/>
                <w:sz w:val="24"/>
                <w:szCs w:val="24"/>
                <w:lang w:val="en-GB" w:eastAsia="en-US"/>
              </w:rPr>
            </w:pPr>
          </w:p>
        </w:tc>
      </w:tr>
      <w:tr w:rsidR="00CF6D97" w:rsidTr="00E80E42">
        <w:tc>
          <w:tcPr>
            <w:tcW w:w="9854" w:type="dxa"/>
          </w:tcPr>
          <w:p w:rsidR="00CF6D97" w:rsidRDefault="00CF6D97" w:rsidP="00E80E42">
            <w:pPr>
              <w:overflowPunct/>
              <w:autoSpaceDE/>
              <w:adjustRightInd/>
              <w:rPr>
                <w:rFonts w:ascii="Arial" w:hAnsi="Arial" w:cs="Arial"/>
                <w:b/>
                <w:sz w:val="24"/>
                <w:szCs w:val="24"/>
                <w:lang w:val="en-GB"/>
              </w:rPr>
            </w:pPr>
            <w:r w:rsidRPr="000E6366">
              <w:rPr>
                <w:rFonts w:ascii="Arial" w:hAnsi="Arial" w:cs="Arial"/>
                <w:b/>
                <w:sz w:val="24"/>
                <w:szCs w:val="24"/>
                <w:lang w:val="en-GB"/>
              </w:rPr>
              <w:t>Notes</w:t>
            </w:r>
          </w:p>
          <w:p w:rsidR="00CF6D97" w:rsidRDefault="00CF6D97" w:rsidP="00E80E42">
            <w:pPr>
              <w:overflowPunct/>
              <w:autoSpaceDE/>
              <w:adjustRightInd/>
              <w:rPr>
                <w:rFonts w:ascii="Arial" w:hAnsi="Arial" w:cs="Arial"/>
                <w:b/>
                <w:sz w:val="24"/>
                <w:szCs w:val="24"/>
                <w:lang w:val="en-GB"/>
              </w:rPr>
            </w:pPr>
          </w:p>
          <w:p w:rsidR="00CF6D97" w:rsidRDefault="00CF6D97" w:rsidP="00E80E42">
            <w:pPr>
              <w:overflowPunct/>
              <w:autoSpaceDE/>
              <w:adjustRightInd/>
              <w:rPr>
                <w:rFonts w:ascii="Arial" w:hAnsi="Arial" w:cs="Arial"/>
                <w:b/>
                <w:sz w:val="24"/>
                <w:szCs w:val="24"/>
                <w:lang w:val="en-GB"/>
              </w:rPr>
            </w:pPr>
          </w:p>
          <w:p w:rsidR="00CF6D97" w:rsidRDefault="00CF6D97" w:rsidP="00E80E42">
            <w:pPr>
              <w:overflowPunct/>
              <w:autoSpaceDE/>
              <w:adjustRightInd/>
              <w:rPr>
                <w:rFonts w:ascii="Arial" w:hAnsi="Arial" w:cs="Arial"/>
                <w:b/>
                <w:sz w:val="24"/>
                <w:szCs w:val="24"/>
                <w:lang w:val="en-GB"/>
              </w:rPr>
            </w:pPr>
          </w:p>
          <w:p w:rsidR="00CF6D97" w:rsidRDefault="00CF6D97" w:rsidP="00E80E42">
            <w:pPr>
              <w:overflowPunct/>
              <w:autoSpaceDE/>
              <w:adjustRightInd/>
              <w:rPr>
                <w:rFonts w:ascii="Arial" w:hAnsi="Arial" w:cs="Arial"/>
                <w:b/>
                <w:sz w:val="24"/>
                <w:szCs w:val="24"/>
                <w:lang w:val="en-GB"/>
              </w:rPr>
            </w:pPr>
          </w:p>
          <w:p w:rsidR="00385676" w:rsidRPr="000E6366" w:rsidRDefault="00385676" w:rsidP="00E80E42">
            <w:pPr>
              <w:overflowPunct/>
              <w:autoSpaceDE/>
              <w:adjustRightInd/>
              <w:rPr>
                <w:rFonts w:ascii="Arial" w:hAnsi="Arial" w:cs="Arial"/>
                <w:b/>
                <w:sz w:val="24"/>
                <w:szCs w:val="24"/>
                <w:lang w:val="en-GB"/>
              </w:rPr>
            </w:pPr>
          </w:p>
          <w:p w:rsidR="00CF6D97" w:rsidRPr="000E6366" w:rsidRDefault="00CF6D97" w:rsidP="00E80E42">
            <w:pPr>
              <w:overflowPunct/>
              <w:autoSpaceDE/>
              <w:adjustRightInd/>
              <w:rPr>
                <w:rFonts w:ascii="Arial" w:hAnsi="Arial" w:cs="Arial"/>
                <w:b/>
                <w:sz w:val="24"/>
                <w:szCs w:val="24"/>
                <w:lang w:val="en-GB"/>
              </w:rPr>
            </w:pPr>
          </w:p>
        </w:tc>
      </w:tr>
    </w:tbl>
    <w:p w:rsidR="00CF6D97" w:rsidRDefault="00CF6D97" w:rsidP="00B252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szCs w:val="28"/>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6627"/>
      </w:tblGrid>
      <w:tr w:rsidR="00CF6D97" w:rsidTr="007B3D26">
        <w:tc>
          <w:tcPr>
            <w:tcW w:w="9854" w:type="dxa"/>
            <w:gridSpan w:val="2"/>
            <w:tcBorders>
              <w:bottom w:val="nil"/>
            </w:tcBorders>
          </w:tcPr>
          <w:p w:rsidR="00CF6D97" w:rsidRPr="000E6366" w:rsidRDefault="00CF6D97" w:rsidP="00626A54">
            <w:pPr>
              <w:overflowPunct/>
              <w:autoSpaceDE/>
              <w:adjustRightInd/>
              <w:rPr>
                <w:rFonts w:ascii="Arial" w:hAnsi="Arial" w:cs="Arial"/>
                <w:b/>
                <w:sz w:val="24"/>
                <w:szCs w:val="24"/>
                <w:lang w:val="en-GB"/>
              </w:rPr>
            </w:pPr>
            <w:r w:rsidRPr="000E6366">
              <w:rPr>
                <w:rFonts w:ascii="Arial" w:hAnsi="Arial" w:cs="Arial"/>
                <w:b/>
                <w:sz w:val="24"/>
                <w:szCs w:val="24"/>
                <w:lang w:val="en-GB"/>
              </w:rPr>
              <w:t>Staff Health and Wellbeing</w:t>
            </w:r>
          </w:p>
          <w:p w:rsidR="00CF6D97" w:rsidRPr="000E6366" w:rsidRDefault="00CF6D97" w:rsidP="00626A54">
            <w:pPr>
              <w:overflowPunct/>
              <w:autoSpaceDE/>
              <w:adjustRightInd/>
              <w:rPr>
                <w:rFonts w:ascii="Arial" w:hAnsi="Arial" w:cs="Arial"/>
                <w:bCs/>
                <w:sz w:val="24"/>
                <w:szCs w:val="24"/>
                <w:lang w:val="en-GB"/>
              </w:rPr>
            </w:pPr>
            <w:r w:rsidRPr="000E6366">
              <w:rPr>
                <w:rFonts w:ascii="Arial" w:hAnsi="Arial" w:cs="Arial"/>
                <w:bCs/>
                <w:sz w:val="24"/>
                <w:szCs w:val="24"/>
                <w:lang w:val="en-GB"/>
              </w:rPr>
              <w:t>We have a duty to be proactive and try to prevent ill health and we also need to be reactive and manage issues efficiently by being supportive of our staff.  A range of resources and information is available to staff in NHS Greater Glasgow and Clyde.</w:t>
            </w:r>
          </w:p>
          <w:p w:rsidR="00CF6D97" w:rsidRPr="000E6366" w:rsidRDefault="00CF6D97" w:rsidP="00626A54">
            <w:pPr>
              <w:overflowPunct/>
              <w:autoSpaceDE/>
              <w:adjustRightInd/>
              <w:jc w:val="both"/>
              <w:rPr>
                <w:rFonts w:ascii="Arial" w:hAnsi="Arial" w:cs="Arial"/>
                <w:sz w:val="24"/>
                <w:szCs w:val="24"/>
                <w:lang w:val="en-GB" w:eastAsia="en-US"/>
              </w:rPr>
            </w:pPr>
          </w:p>
          <w:p w:rsidR="00CF6D97" w:rsidRPr="00A80616" w:rsidRDefault="00CF6D97" w:rsidP="00A80616">
            <w:pPr>
              <w:overflowPunct/>
              <w:autoSpaceDE/>
              <w:adjustRightInd/>
              <w:jc w:val="both"/>
              <w:rPr>
                <w:rFonts w:ascii="Arial" w:hAnsi="Arial" w:cs="Arial"/>
                <w:sz w:val="24"/>
                <w:szCs w:val="24"/>
                <w:lang w:val="en-GB" w:eastAsia="en-US"/>
              </w:rPr>
            </w:pPr>
            <w:r w:rsidRPr="000E6366">
              <w:rPr>
                <w:rFonts w:ascii="Arial" w:hAnsi="Arial" w:cs="Arial"/>
                <w:sz w:val="24"/>
                <w:szCs w:val="24"/>
                <w:lang w:val="en-GB" w:eastAsia="en-US"/>
              </w:rPr>
              <w:t>Resources</w:t>
            </w:r>
          </w:p>
        </w:tc>
      </w:tr>
      <w:tr w:rsidR="00A80616" w:rsidTr="007B3D26">
        <w:trPr>
          <w:trHeight w:val="1029"/>
        </w:trPr>
        <w:tc>
          <w:tcPr>
            <w:tcW w:w="3227" w:type="dxa"/>
            <w:tcBorders>
              <w:top w:val="nil"/>
              <w:right w:val="nil"/>
            </w:tcBorders>
          </w:tcPr>
          <w:p w:rsidR="00A80616" w:rsidRPr="000E6366" w:rsidRDefault="00A80616" w:rsidP="007B3D26">
            <w:pPr>
              <w:overflowPunct/>
              <w:autoSpaceDE/>
              <w:adjustRightInd/>
              <w:jc w:val="center"/>
              <w:rPr>
                <w:rFonts w:ascii="Arial" w:hAnsi="Arial" w:cs="Arial"/>
                <w:b/>
                <w:sz w:val="24"/>
                <w:szCs w:val="24"/>
                <w:lang w:val="en-GB"/>
              </w:rPr>
            </w:pPr>
            <w:r>
              <w:rPr>
                <w:rFonts w:ascii="Arial" w:hAnsi="Arial" w:cs="Arial"/>
                <w:noProof/>
                <w:sz w:val="24"/>
                <w:szCs w:val="24"/>
                <w:lang w:val="en-GB"/>
              </w:rPr>
              <w:drawing>
                <wp:inline distT="0" distB="0" distL="0" distR="0">
                  <wp:extent cx="1884178" cy="669851"/>
                  <wp:effectExtent l="19050" t="0" r="1772" b="0"/>
                  <wp:docPr id="7" name="Picture 1" descr="\\xggc.scot.nhs.uk\ggcdata\FolderRedirects\WWH5\ellioer564\My Documents\My Pictures\banner_staff_health_850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gc.scot.nhs.uk\ggcdata\FolderRedirects\WWH5\ellioer564\My Documents\My Pictures\banner_staff_health_850x340.jpg"/>
                          <pic:cNvPicPr>
                            <a:picLocks noChangeAspect="1" noChangeArrowheads="1"/>
                          </pic:cNvPicPr>
                        </pic:nvPicPr>
                        <pic:blipFill>
                          <a:blip r:embed="rId57"/>
                          <a:srcRect/>
                          <a:stretch>
                            <a:fillRect/>
                          </a:stretch>
                        </pic:blipFill>
                        <pic:spPr bwMode="auto">
                          <a:xfrm>
                            <a:off x="0" y="0"/>
                            <a:ext cx="1884178" cy="669851"/>
                          </a:xfrm>
                          <a:prstGeom prst="rect">
                            <a:avLst/>
                          </a:prstGeom>
                          <a:noFill/>
                          <a:ln w="9525">
                            <a:noFill/>
                            <a:miter lim="800000"/>
                            <a:headEnd/>
                            <a:tailEnd/>
                          </a:ln>
                        </pic:spPr>
                      </pic:pic>
                    </a:graphicData>
                  </a:graphic>
                </wp:inline>
              </w:drawing>
            </w:r>
          </w:p>
        </w:tc>
        <w:tc>
          <w:tcPr>
            <w:tcW w:w="6627" w:type="dxa"/>
            <w:tcBorders>
              <w:top w:val="nil"/>
              <w:left w:val="nil"/>
            </w:tcBorders>
          </w:tcPr>
          <w:p w:rsidR="00A80616" w:rsidRPr="000E6366" w:rsidRDefault="001A7FBE" w:rsidP="00A80616">
            <w:pPr>
              <w:pStyle w:val="ListParagraph"/>
              <w:numPr>
                <w:ilvl w:val="0"/>
                <w:numId w:val="28"/>
              </w:numPr>
              <w:overflowPunct/>
              <w:autoSpaceDE/>
              <w:adjustRightInd/>
              <w:rPr>
                <w:rFonts w:ascii="Arial" w:hAnsi="Arial" w:cs="Arial"/>
                <w:sz w:val="24"/>
                <w:szCs w:val="24"/>
                <w:lang w:val="en-GB" w:eastAsia="en-US"/>
              </w:rPr>
            </w:pPr>
            <w:hyperlink r:id="rId58" w:history="1">
              <w:r w:rsidR="00A80616" w:rsidRPr="00A9792A">
                <w:rPr>
                  <w:rStyle w:val="Hyperlink"/>
                  <w:rFonts w:ascii="Arial" w:hAnsi="Arial" w:cs="Arial"/>
                  <w:sz w:val="24"/>
                  <w:szCs w:val="24"/>
                </w:rPr>
                <w:t>A Healthier Place to Work</w:t>
              </w:r>
            </w:hyperlink>
            <w:r w:rsidR="00A80616">
              <w:rPr>
                <w:rFonts w:ascii="Arial" w:hAnsi="Arial" w:cs="Arial"/>
                <w:sz w:val="24"/>
                <w:szCs w:val="24"/>
              </w:rPr>
              <w:t xml:space="preserve"> – extensive information and resources to support your health and wellbeing</w:t>
            </w:r>
          </w:p>
          <w:p w:rsidR="00A80616" w:rsidRPr="00A9792A" w:rsidRDefault="001A7FBE" w:rsidP="00A80616">
            <w:pPr>
              <w:pStyle w:val="ListParagraph"/>
              <w:numPr>
                <w:ilvl w:val="0"/>
                <w:numId w:val="28"/>
              </w:numPr>
              <w:overflowPunct/>
              <w:autoSpaceDE/>
              <w:adjustRightInd/>
              <w:rPr>
                <w:rFonts w:ascii="Arial" w:hAnsi="Arial" w:cs="Arial"/>
                <w:sz w:val="24"/>
                <w:szCs w:val="24"/>
                <w:lang w:val="en-GB" w:eastAsia="en-US"/>
              </w:rPr>
            </w:pPr>
            <w:hyperlink r:id="rId59" w:history="1">
              <w:r w:rsidR="00A80616" w:rsidRPr="000E6366">
                <w:rPr>
                  <w:rStyle w:val="Hyperlink"/>
                  <w:rFonts w:ascii="Arial" w:hAnsi="Arial" w:cs="Arial"/>
                  <w:sz w:val="24"/>
                  <w:szCs w:val="24"/>
                  <w:lang w:val="en-GB" w:eastAsia="en-US"/>
                </w:rPr>
                <w:t>Your</w:t>
              </w:r>
              <w:r w:rsidR="00A80616" w:rsidRPr="000E6366">
                <w:rPr>
                  <w:rStyle w:val="Hyperlink"/>
                  <w:rFonts w:ascii="Arial" w:hAnsi="Arial" w:cs="Arial"/>
                  <w:sz w:val="24"/>
                  <w:szCs w:val="24"/>
                </w:rPr>
                <w:t xml:space="preserve"> Health</w:t>
              </w:r>
            </w:hyperlink>
            <w:r w:rsidR="00A80616" w:rsidRPr="000E6366">
              <w:rPr>
                <w:rFonts w:ascii="Arial" w:hAnsi="Arial" w:cs="Arial"/>
                <w:sz w:val="24"/>
                <w:szCs w:val="24"/>
              </w:rPr>
              <w:t xml:space="preserve"> (</w:t>
            </w:r>
            <w:proofErr w:type="spellStart"/>
            <w:r w:rsidR="00A80616" w:rsidRPr="000E6366">
              <w:rPr>
                <w:rFonts w:ascii="Arial" w:hAnsi="Arial" w:cs="Arial"/>
                <w:sz w:val="24"/>
                <w:szCs w:val="24"/>
              </w:rPr>
              <w:t>StaffNet</w:t>
            </w:r>
            <w:proofErr w:type="spellEnd"/>
            <w:r w:rsidR="00A80616" w:rsidRPr="000E6366">
              <w:rPr>
                <w:rFonts w:ascii="Arial" w:hAnsi="Arial" w:cs="Arial"/>
                <w:sz w:val="24"/>
                <w:szCs w:val="24"/>
              </w:rPr>
              <w:t>)</w:t>
            </w:r>
          </w:p>
          <w:p w:rsidR="00A80616" w:rsidRPr="000E6366" w:rsidRDefault="00A80616" w:rsidP="00626A54">
            <w:pPr>
              <w:overflowPunct/>
              <w:autoSpaceDE/>
              <w:adjustRightInd/>
              <w:rPr>
                <w:rFonts w:ascii="Arial" w:hAnsi="Arial" w:cs="Arial"/>
                <w:b/>
                <w:sz w:val="24"/>
                <w:szCs w:val="24"/>
                <w:lang w:val="en-GB"/>
              </w:rPr>
            </w:pPr>
          </w:p>
        </w:tc>
      </w:tr>
      <w:tr w:rsidR="00CF6D97" w:rsidTr="00626A54">
        <w:tc>
          <w:tcPr>
            <w:tcW w:w="9854" w:type="dxa"/>
            <w:gridSpan w:val="2"/>
          </w:tcPr>
          <w:p w:rsidR="00CF6D97" w:rsidRPr="000E6366" w:rsidRDefault="00CF6D97" w:rsidP="00626A54">
            <w:pPr>
              <w:overflowPunct/>
              <w:autoSpaceDE/>
              <w:adjustRightInd/>
              <w:rPr>
                <w:rFonts w:ascii="Arial" w:hAnsi="Arial" w:cs="Arial"/>
                <w:b/>
                <w:sz w:val="24"/>
                <w:szCs w:val="24"/>
                <w:lang w:val="en-GB"/>
              </w:rPr>
            </w:pPr>
            <w:r w:rsidRPr="000E6366">
              <w:rPr>
                <w:rFonts w:ascii="Arial" w:hAnsi="Arial" w:cs="Arial"/>
                <w:b/>
                <w:sz w:val="24"/>
                <w:szCs w:val="24"/>
                <w:lang w:val="en-GB"/>
              </w:rPr>
              <w:t>Notes</w:t>
            </w:r>
          </w:p>
          <w:p w:rsidR="00CF6D97" w:rsidRDefault="00CF6D97" w:rsidP="00626A54">
            <w:pPr>
              <w:overflowPunct/>
              <w:autoSpaceDE/>
              <w:adjustRightInd/>
              <w:rPr>
                <w:rFonts w:ascii="Arial" w:hAnsi="Arial" w:cs="Arial"/>
                <w:b/>
                <w:sz w:val="24"/>
                <w:szCs w:val="24"/>
                <w:lang w:val="en-GB"/>
              </w:rPr>
            </w:pPr>
          </w:p>
          <w:p w:rsidR="00CF6D97" w:rsidRDefault="00CF6D97" w:rsidP="00626A54">
            <w:pPr>
              <w:overflowPunct/>
              <w:autoSpaceDE/>
              <w:adjustRightInd/>
              <w:rPr>
                <w:rFonts w:ascii="Arial" w:hAnsi="Arial" w:cs="Arial"/>
                <w:b/>
                <w:sz w:val="24"/>
                <w:szCs w:val="24"/>
                <w:lang w:val="en-GB"/>
              </w:rPr>
            </w:pPr>
          </w:p>
          <w:p w:rsidR="00CF6D97" w:rsidRDefault="00CF6D97" w:rsidP="00626A54">
            <w:pPr>
              <w:overflowPunct/>
              <w:autoSpaceDE/>
              <w:adjustRightInd/>
              <w:rPr>
                <w:rFonts w:ascii="Arial" w:hAnsi="Arial" w:cs="Arial"/>
                <w:b/>
                <w:sz w:val="24"/>
                <w:szCs w:val="24"/>
                <w:lang w:val="en-GB"/>
              </w:rPr>
            </w:pPr>
          </w:p>
          <w:p w:rsidR="00CF6D97" w:rsidRDefault="00CF6D97" w:rsidP="00626A54">
            <w:pPr>
              <w:overflowPunct/>
              <w:autoSpaceDE/>
              <w:adjustRightInd/>
              <w:rPr>
                <w:rFonts w:ascii="Arial" w:hAnsi="Arial" w:cs="Arial"/>
                <w:b/>
                <w:sz w:val="24"/>
                <w:szCs w:val="24"/>
                <w:lang w:val="en-GB"/>
              </w:rPr>
            </w:pPr>
          </w:p>
          <w:p w:rsidR="00CF6D97" w:rsidRDefault="00CF6D97" w:rsidP="00626A54">
            <w:pPr>
              <w:overflowPunct/>
              <w:autoSpaceDE/>
              <w:adjustRightInd/>
              <w:rPr>
                <w:rFonts w:ascii="Arial" w:hAnsi="Arial" w:cs="Arial"/>
                <w:b/>
                <w:sz w:val="24"/>
                <w:szCs w:val="24"/>
                <w:lang w:val="en-GB"/>
              </w:rPr>
            </w:pPr>
          </w:p>
          <w:p w:rsidR="00CF6D97" w:rsidRPr="000E6366" w:rsidRDefault="00CF6D97" w:rsidP="00626A54">
            <w:pPr>
              <w:overflowPunct/>
              <w:autoSpaceDE/>
              <w:adjustRightInd/>
              <w:rPr>
                <w:rFonts w:ascii="Arial" w:hAnsi="Arial" w:cs="Arial"/>
                <w:b/>
                <w:sz w:val="24"/>
                <w:szCs w:val="24"/>
                <w:lang w:val="en-GB"/>
              </w:rPr>
            </w:pPr>
          </w:p>
          <w:p w:rsidR="00CF6D97" w:rsidRPr="000E6366" w:rsidRDefault="00CF6D97" w:rsidP="00626A54">
            <w:pPr>
              <w:overflowPunct/>
              <w:autoSpaceDE/>
              <w:adjustRightInd/>
              <w:rPr>
                <w:rFonts w:ascii="Arial" w:hAnsi="Arial" w:cs="Arial"/>
                <w:b/>
                <w:sz w:val="24"/>
                <w:szCs w:val="24"/>
                <w:lang w:val="en-GB"/>
              </w:rPr>
            </w:pPr>
          </w:p>
        </w:tc>
      </w:tr>
    </w:tbl>
    <w:p w:rsidR="00CC5FD4" w:rsidRDefault="00CC5FD4">
      <w:pPr>
        <w:overflowPunct/>
        <w:autoSpaceDE/>
        <w:autoSpaceDN/>
        <w:adjustRightInd/>
        <w:textAlignment w:val="auto"/>
        <w:rPr>
          <w:rFonts w:ascii="Arial" w:hAnsi="Arial" w:cs="Arial"/>
          <w:sz w:val="28"/>
          <w:szCs w:val="28"/>
        </w:rPr>
      </w:pPr>
      <w:r>
        <w:rPr>
          <w:rFonts w:ascii="Arial" w:hAnsi="Arial" w:cs="Arial"/>
          <w:sz w:val="28"/>
          <w:szCs w:val="28"/>
        </w:rPr>
        <w:br w:type="page"/>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CC5FD4" w:rsidTr="009314F2">
        <w:tc>
          <w:tcPr>
            <w:tcW w:w="9854" w:type="dxa"/>
          </w:tcPr>
          <w:p w:rsidR="00CC5FD4" w:rsidRDefault="00CC5FD4" w:rsidP="00CC5FD4">
            <w:pPr>
              <w:rPr>
                <w:rFonts w:ascii="Arial" w:hAnsi="Arial" w:cs="Arial"/>
                <w:b/>
                <w:sz w:val="24"/>
                <w:szCs w:val="24"/>
              </w:rPr>
            </w:pPr>
            <w:r w:rsidRPr="00DE4DD6">
              <w:rPr>
                <w:rFonts w:ascii="Arial" w:hAnsi="Arial" w:cs="Arial"/>
                <w:b/>
                <w:sz w:val="24"/>
                <w:szCs w:val="24"/>
              </w:rPr>
              <w:lastRenderedPageBreak/>
              <w:t>Staff Money Wellbeing</w:t>
            </w:r>
          </w:p>
          <w:p w:rsidR="00CC5FD4" w:rsidRDefault="00CC5FD4" w:rsidP="00CC5FD4">
            <w:pPr>
              <w:rPr>
                <w:rFonts w:ascii="Arial" w:hAnsi="Arial" w:cs="Arial"/>
                <w:sz w:val="24"/>
                <w:szCs w:val="24"/>
              </w:rPr>
            </w:pPr>
            <w:r>
              <w:rPr>
                <w:rFonts w:ascii="Arial" w:hAnsi="Arial" w:cs="Arial"/>
                <w:sz w:val="24"/>
                <w:szCs w:val="24"/>
              </w:rPr>
              <w:t xml:space="preserve">NHS GGC </w:t>
            </w:r>
            <w:r w:rsidRPr="004869CB">
              <w:rPr>
                <w:rFonts w:ascii="Arial" w:hAnsi="Arial" w:cs="Arial"/>
                <w:sz w:val="24"/>
                <w:szCs w:val="24"/>
              </w:rPr>
              <w:t>currently commissions and provides financial inclusion services for it</w:t>
            </w:r>
            <w:r>
              <w:rPr>
                <w:rFonts w:ascii="Arial" w:hAnsi="Arial" w:cs="Arial"/>
                <w:sz w:val="24"/>
                <w:szCs w:val="24"/>
              </w:rPr>
              <w:t>s patient population and t</w:t>
            </w:r>
            <w:r w:rsidRPr="004869CB">
              <w:rPr>
                <w:rFonts w:ascii="Arial" w:hAnsi="Arial" w:cs="Arial"/>
                <w:sz w:val="24"/>
                <w:szCs w:val="24"/>
              </w:rPr>
              <w:t>hese servic</w:t>
            </w:r>
            <w:r>
              <w:rPr>
                <w:rFonts w:ascii="Arial" w:hAnsi="Arial" w:cs="Arial"/>
                <w:sz w:val="24"/>
                <w:szCs w:val="24"/>
              </w:rPr>
              <w:t>es are also available for staff.</w:t>
            </w:r>
            <w:r w:rsidRPr="004869CB">
              <w:rPr>
                <w:rFonts w:ascii="Arial" w:hAnsi="Arial" w:cs="Arial"/>
                <w:sz w:val="24"/>
                <w:szCs w:val="24"/>
              </w:rPr>
              <w:t xml:space="preserve">  </w:t>
            </w:r>
            <w:r>
              <w:rPr>
                <w:rFonts w:ascii="Arial" w:hAnsi="Arial" w:cs="Arial"/>
                <w:sz w:val="24"/>
                <w:szCs w:val="24"/>
              </w:rPr>
              <w:t>While we know that there are groups of staff who are vulnerable to financial stress, for example people who are affected by disability, caring responsibilities, family job loss and physical and mental ill health; money worries can affect anyone.</w:t>
            </w:r>
          </w:p>
          <w:p w:rsidR="00141DFD" w:rsidRDefault="00141DFD" w:rsidP="00CC5FD4">
            <w:pPr>
              <w:rPr>
                <w:rFonts w:ascii="Arial" w:hAnsi="Arial" w:cs="Arial"/>
                <w:sz w:val="24"/>
                <w:szCs w:val="24"/>
              </w:rPr>
            </w:pPr>
          </w:p>
          <w:p w:rsidR="00CC5FD4" w:rsidRDefault="00CC5FD4" w:rsidP="00CC5FD4">
            <w:pPr>
              <w:rPr>
                <w:rFonts w:ascii="Arial" w:hAnsi="Arial" w:cs="Arial"/>
                <w:sz w:val="24"/>
                <w:szCs w:val="24"/>
              </w:rPr>
            </w:pPr>
            <w:r>
              <w:rPr>
                <w:rFonts w:ascii="Arial" w:hAnsi="Arial" w:cs="Arial"/>
                <w:sz w:val="24"/>
                <w:szCs w:val="24"/>
              </w:rPr>
              <w:t xml:space="preserve">Poor financial wellbeing can affect the physical and mental health of individual employees, but it can also have an impact on the </w:t>
            </w:r>
            <w:proofErr w:type="spellStart"/>
            <w:r>
              <w:rPr>
                <w:rFonts w:ascii="Arial" w:hAnsi="Arial" w:cs="Arial"/>
                <w:sz w:val="24"/>
                <w:szCs w:val="24"/>
              </w:rPr>
              <w:t>organisation</w:t>
            </w:r>
            <w:proofErr w:type="spellEnd"/>
            <w:r>
              <w:rPr>
                <w:rFonts w:ascii="Arial" w:hAnsi="Arial" w:cs="Arial"/>
                <w:sz w:val="24"/>
                <w:szCs w:val="24"/>
              </w:rPr>
              <w:t>. These impacts include absenteeism and poorer job performance. Stress, anxiety and depression are already the most common cause of long term sickness absence in NHS GGC, and according to the Scottish Government Mental Health Strategy (2017-2027) ‘</w:t>
            </w:r>
            <w:r w:rsidRPr="00E52006">
              <w:rPr>
                <w:rFonts w:ascii="Arial" w:hAnsi="Arial" w:cs="Arial"/>
                <w:i/>
                <w:sz w:val="24"/>
                <w:szCs w:val="24"/>
              </w:rPr>
              <w:t>Poverty is the biggest driver of poor mental health</w:t>
            </w:r>
            <w:r>
              <w:rPr>
                <w:rFonts w:ascii="Arial" w:hAnsi="Arial" w:cs="Arial"/>
                <w:i/>
                <w:sz w:val="24"/>
                <w:szCs w:val="24"/>
              </w:rPr>
              <w:t>’</w:t>
            </w:r>
            <w:r>
              <w:rPr>
                <w:rFonts w:ascii="Arial" w:hAnsi="Arial" w:cs="Arial"/>
                <w:sz w:val="24"/>
                <w:szCs w:val="24"/>
              </w:rPr>
              <w:t xml:space="preserve">. </w:t>
            </w:r>
          </w:p>
          <w:p w:rsidR="00141DFD" w:rsidRDefault="00141DFD" w:rsidP="00CC5FD4">
            <w:pPr>
              <w:rPr>
                <w:rFonts w:ascii="Arial" w:hAnsi="Arial" w:cs="Arial"/>
                <w:sz w:val="24"/>
                <w:szCs w:val="24"/>
              </w:rPr>
            </w:pPr>
          </w:p>
          <w:p w:rsidR="00CC5FD4" w:rsidRDefault="00CC5FD4" w:rsidP="00CC5FD4">
            <w:pPr>
              <w:rPr>
                <w:rFonts w:ascii="Arial" w:hAnsi="Arial" w:cs="Arial"/>
                <w:sz w:val="24"/>
                <w:szCs w:val="24"/>
              </w:rPr>
            </w:pPr>
            <w:r>
              <w:rPr>
                <w:rFonts w:ascii="Arial" w:hAnsi="Arial" w:cs="Arial"/>
                <w:sz w:val="24"/>
                <w:szCs w:val="24"/>
              </w:rPr>
              <w:t>Staff can access a range of help, including money advice (debt, budgeting, benefits, energy advice) through the Support &amp; Information Services.</w:t>
            </w:r>
          </w:p>
          <w:p w:rsidR="00CC5FD4" w:rsidRDefault="00CC5FD4" w:rsidP="00CC5FD4">
            <w:pPr>
              <w:rPr>
                <w:rFonts w:ascii="Arial" w:hAnsi="Arial" w:cs="Arial"/>
                <w:sz w:val="24"/>
                <w:szCs w:val="24"/>
              </w:rPr>
            </w:pPr>
          </w:p>
          <w:p w:rsidR="00CC5FD4" w:rsidRPr="00A80616" w:rsidRDefault="00CC5FD4" w:rsidP="00CC5FD4">
            <w:pPr>
              <w:rPr>
                <w:rFonts w:ascii="Arial" w:hAnsi="Arial" w:cs="Arial"/>
                <w:sz w:val="24"/>
                <w:szCs w:val="24"/>
              </w:rPr>
            </w:pPr>
            <w:r w:rsidRPr="00A80616">
              <w:rPr>
                <w:rFonts w:ascii="Arial" w:hAnsi="Arial" w:cs="Arial"/>
                <w:sz w:val="24"/>
                <w:szCs w:val="24"/>
              </w:rPr>
              <w:t>Resources</w:t>
            </w:r>
          </w:p>
          <w:p w:rsidR="00CC5FD4" w:rsidRPr="00D97CC6" w:rsidRDefault="001A7FBE" w:rsidP="00D97CC6">
            <w:pPr>
              <w:pStyle w:val="ListParagraph"/>
              <w:numPr>
                <w:ilvl w:val="0"/>
                <w:numId w:val="37"/>
              </w:numPr>
              <w:rPr>
                <w:rFonts w:ascii="Arial" w:hAnsi="Arial" w:cs="Arial"/>
                <w:sz w:val="24"/>
                <w:szCs w:val="24"/>
              </w:rPr>
            </w:pPr>
            <w:hyperlink r:id="rId60" w:history="1">
              <w:r w:rsidR="00CC5FD4" w:rsidRPr="00D97CC6">
                <w:rPr>
                  <w:rStyle w:val="Hyperlink"/>
                  <w:rFonts w:ascii="Arial" w:hAnsi="Arial" w:cs="Arial"/>
                  <w:sz w:val="24"/>
                  <w:szCs w:val="24"/>
                </w:rPr>
                <w:t>NHS GGC Support &amp; Information Services</w:t>
              </w:r>
            </w:hyperlink>
            <w:r w:rsidR="00CC5FD4" w:rsidRPr="00D97CC6">
              <w:rPr>
                <w:rFonts w:ascii="Arial" w:hAnsi="Arial" w:cs="Arial"/>
                <w:sz w:val="24"/>
                <w:szCs w:val="24"/>
              </w:rPr>
              <w:t xml:space="preserve"> – Available at QEUH, New Victoria, New </w:t>
            </w:r>
            <w:proofErr w:type="spellStart"/>
            <w:r w:rsidR="00CC5FD4" w:rsidRPr="00D97CC6">
              <w:rPr>
                <w:rFonts w:ascii="Arial" w:hAnsi="Arial" w:cs="Arial"/>
                <w:sz w:val="24"/>
                <w:szCs w:val="24"/>
              </w:rPr>
              <w:t>Stobhill</w:t>
            </w:r>
            <w:proofErr w:type="spellEnd"/>
            <w:r w:rsidR="00CC5FD4" w:rsidRPr="00D97CC6">
              <w:rPr>
                <w:rFonts w:ascii="Arial" w:hAnsi="Arial" w:cs="Arial"/>
                <w:sz w:val="24"/>
                <w:szCs w:val="24"/>
              </w:rPr>
              <w:t xml:space="preserve"> and GRI or via phone and email.</w:t>
            </w:r>
          </w:p>
          <w:p w:rsidR="00CC5FD4" w:rsidRPr="00D97CC6" w:rsidRDefault="001A7FBE" w:rsidP="00D97CC6">
            <w:pPr>
              <w:pStyle w:val="ListParagraph"/>
              <w:numPr>
                <w:ilvl w:val="0"/>
                <w:numId w:val="37"/>
              </w:numPr>
              <w:rPr>
                <w:rFonts w:ascii="Arial" w:hAnsi="Arial" w:cs="Arial"/>
                <w:sz w:val="24"/>
                <w:szCs w:val="24"/>
              </w:rPr>
            </w:pPr>
            <w:hyperlink r:id="rId61" w:history="1">
              <w:r w:rsidR="00CC5FD4" w:rsidRPr="00D97CC6">
                <w:rPr>
                  <w:rStyle w:val="Hyperlink"/>
                  <w:rFonts w:ascii="Arial" w:hAnsi="Arial" w:cs="Arial"/>
                  <w:sz w:val="24"/>
                  <w:szCs w:val="24"/>
                </w:rPr>
                <w:t>NHS GGC Health &amp; Wellbeing Directory</w:t>
              </w:r>
            </w:hyperlink>
            <w:r w:rsidR="00CC5FD4" w:rsidRPr="00D97CC6">
              <w:rPr>
                <w:rFonts w:ascii="Arial" w:hAnsi="Arial" w:cs="Arial"/>
                <w:sz w:val="24"/>
                <w:szCs w:val="24"/>
              </w:rPr>
              <w:t xml:space="preserve"> – Information on a wide range of health topics and local support, including for money worries.</w:t>
            </w:r>
          </w:p>
          <w:p w:rsidR="00CC5FD4" w:rsidRPr="00D97CC6" w:rsidRDefault="001A7FBE" w:rsidP="00D97CC6">
            <w:pPr>
              <w:pStyle w:val="ListParagraph"/>
              <w:numPr>
                <w:ilvl w:val="0"/>
                <w:numId w:val="37"/>
              </w:numPr>
              <w:rPr>
                <w:rFonts w:ascii="Arial" w:hAnsi="Arial" w:cs="Arial"/>
                <w:sz w:val="24"/>
                <w:szCs w:val="24"/>
              </w:rPr>
            </w:pPr>
            <w:hyperlink r:id="rId62" w:history="1">
              <w:r w:rsidR="00CC5FD4" w:rsidRPr="00D97CC6">
                <w:rPr>
                  <w:rStyle w:val="Hyperlink"/>
                  <w:rFonts w:ascii="Arial" w:hAnsi="Arial" w:cs="Arial"/>
                  <w:sz w:val="24"/>
                  <w:szCs w:val="24"/>
                </w:rPr>
                <w:t>A Healthier Place to Work</w:t>
              </w:r>
            </w:hyperlink>
            <w:r w:rsidR="00CC5FD4" w:rsidRPr="00D97CC6">
              <w:rPr>
                <w:rFonts w:ascii="Arial" w:hAnsi="Arial" w:cs="Arial"/>
                <w:sz w:val="24"/>
                <w:szCs w:val="24"/>
              </w:rPr>
              <w:t xml:space="preserve"> (</w:t>
            </w:r>
            <w:proofErr w:type="spellStart"/>
            <w:r w:rsidR="00CC5FD4" w:rsidRPr="00D97CC6">
              <w:rPr>
                <w:rFonts w:ascii="Arial" w:hAnsi="Arial" w:cs="Arial"/>
                <w:sz w:val="24"/>
                <w:szCs w:val="24"/>
              </w:rPr>
              <w:t>Staffnet</w:t>
            </w:r>
            <w:proofErr w:type="spellEnd"/>
            <w:r w:rsidR="00CC5FD4" w:rsidRPr="00D97CC6">
              <w:rPr>
                <w:rFonts w:ascii="Arial" w:hAnsi="Arial" w:cs="Arial"/>
                <w:sz w:val="24"/>
                <w:szCs w:val="24"/>
              </w:rPr>
              <w:t xml:space="preserve">) – The ‘All </w:t>
            </w:r>
            <w:proofErr w:type="gramStart"/>
            <w:r w:rsidR="00CC5FD4" w:rsidRPr="00D97CC6">
              <w:rPr>
                <w:rFonts w:ascii="Arial" w:hAnsi="Arial" w:cs="Arial"/>
                <w:sz w:val="24"/>
                <w:szCs w:val="24"/>
              </w:rPr>
              <w:t>About</w:t>
            </w:r>
            <w:proofErr w:type="gramEnd"/>
            <w:r w:rsidR="00CC5FD4" w:rsidRPr="00D97CC6">
              <w:rPr>
                <w:rFonts w:ascii="Arial" w:hAnsi="Arial" w:cs="Arial"/>
                <w:sz w:val="24"/>
                <w:szCs w:val="24"/>
              </w:rPr>
              <w:t xml:space="preserve"> Money’ tile has a host of information and resources relating to money, for staff and managers.</w:t>
            </w:r>
          </w:p>
          <w:p w:rsidR="00CC5FD4" w:rsidRPr="00A2596E" w:rsidRDefault="00CC5FD4" w:rsidP="009314F2">
            <w:pPr>
              <w:pStyle w:val="ListParagraph"/>
              <w:overflowPunct/>
              <w:autoSpaceDE/>
              <w:adjustRightInd/>
              <w:ind w:left="0"/>
              <w:jc w:val="both"/>
              <w:rPr>
                <w:rFonts w:ascii="Arial" w:hAnsi="Arial" w:cs="Arial"/>
                <w:sz w:val="24"/>
                <w:szCs w:val="24"/>
                <w:lang w:val="en-GB" w:eastAsia="en-US"/>
              </w:rPr>
            </w:pPr>
          </w:p>
        </w:tc>
      </w:tr>
      <w:tr w:rsidR="00CC5FD4" w:rsidTr="009314F2">
        <w:tc>
          <w:tcPr>
            <w:tcW w:w="9854" w:type="dxa"/>
          </w:tcPr>
          <w:p w:rsidR="00CC5FD4" w:rsidRDefault="00CC5FD4" w:rsidP="009314F2">
            <w:pPr>
              <w:overflowPunct/>
              <w:autoSpaceDE/>
              <w:adjustRightInd/>
              <w:rPr>
                <w:rFonts w:ascii="Arial" w:hAnsi="Arial" w:cs="Arial"/>
                <w:sz w:val="24"/>
                <w:szCs w:val="24"/>
                <w:lang w:val="en-GB"/>
              </w:rPr>
            </w:pPr>
            <w:r w:rsidRPr="000E6366">
              <w:rPr>
                <w:rFonts w:ascii="Arial" w:hAnsi="Arial" w:cs="Arial"/>
                <w:b/>
                <w:sz w:val="24"/>
                <w:szCs w:val="24"/>
                <w:lang w:val="en-GB"/>
              </w:rPr>
              <w:t>Notes</w:t>
            </w:r>
          </w:p>
          <w:p w:rsidR="00CC5FD4" w:rsidRDefault="00CC5FD4" w:rsidP="009314F2">
            <w:pPr>
              <w:overflowPunct/>
              <w:autoSpaceDE/>
              <w:adjustRightInd/>
              <w:rPr>
                <w:rFonts w:ascii="Arial" w:hAnsi="Arial" w:cs="Arial"/>
                <w:sz w:val="24"/>
                <w:szCs w:val="24"/>
                <w:lang w:val="en-GB"/>
              </w:rPr>
            </w:pPr>
          </w:p>
          <w:p w:rsidR="00141DFD" w:rsidRDefault="00141DFD" w:rsidP="009314F2">
            <w:pPr>
              <w:overflowPunct/>
              <w:autoSpaceDE/>
              <w:adjustRightInd/>
              <w:rPr>
                <w:rFonts w:ascii="Arial" w:hAnsi="Arial" w:cs="Arial"/>
                <w:sz w:val="24"/>
                <w:szCs w:val="24"/>
                <w:lang w:val="en-GB"/>
              </w:rPr>
            </w:pPr>
          </w:p>
          <w:p w:rsidR="00ED1273" w:rsidRDefault="00ED1273" w:rsidP="009314F2">
            <w:pPr>
              <w:overflowPunct/>
              <w:autoSpaceDE/>
              <w:adjustRightInd/>
              <w:rPr>
                <w:rFonts w:ascii="Arial" w:hAnsi="Arial" w:cs="Arial"/>
                <w:sz w:val="24"/>
                <w:szCs w:val="24"/>
                <w:lang w:val="en-GB"/>
              </w:rPr>
            </w:pPr>
          </w:p>
          <w:p w:rsidR="00CC5FD4" w:rsidRDefault="00CC5FD4" w:rsidP="009314F2">
            <w:pPr>
              <w:overflowPunct/>
              <w:autoSpaceDE/>
              <w:adjustRightInd/>
              <w:rPr>
                <w:rFonts w:ascii="Arial" w:hAnsi="Arial" w:cs="Arial"/>
                <w:sz w:val="24"/>
                <w:szCs w:val="24"/>
                <w:lang w:val="en-GB"/>
              </w:rPr>
            </w:pPr>
          </w:p>
          <w:p w:rsidR="00A80616" w:rsidRDefault="00A80616" w:rsidP="009314F2">
            <w:pPr>
              <w:overflowPunct/>
              <w:autoSpaceDE/>
              <w:adjustRightInd/>
              <w:rPr>
                <w:rFonts w:ascii="Arial" w:hAnsi="Arial" w:cs="Arial"/>
                <w:sz w:val="24"/>
                <w:szCs w:val="24"/>
                <w:lang w:val="en-GB"/>
              </w:rPr>
            </w:pPr>
          </w:p>
          <w:p w:rsidR="00CC5FD4" w:rsidRPr="00E80E42" w:rsidRDefault="00CC5FD4" w:rsidP="009314F2">
            <w:pPr>
              <w:overflowPunct/>
              <w:autoSpaceDE/>
              <w:adjustRightInd/>
              <w:rPr>
                <w:rFonts w:ascii="Arial" w:hAnsi="Arial" w:cs="Arial"/>
                <w:sz w:val="24"/>
                <w:szCs w:val="24"/>
                <w:lang w:val="en-GB"/>
              </w:rPr>
            </w:pPr>
          </w:p>
        </w:tc>
      </w:tr>
    </w:tbl>
    <w:p w:rsidR="00CF6D97" w:rsidRDefault="00CF6D97" w:rsidP="00B252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D97CC6" w:rsidTr="009314F2">
        <w:tc>
          <w:tcPr>
            <w:tcW w:w="9854" w:type="dxa"/>
          </w:tcPr>
          <w:p w:rsidR="00D97CC6" w:rsidRPr="000E6366" w:rsidRDefault="00D97CC6" w:rsidP="009314F2">
            <w:pPr>
              <w:overflowPunct/>
              <w:autoSpaceDE/>
              <w:adjustRightInd/>
              <w:rPr>
                <w:rFonts w:ascii="Arial" w:hAnsi="Arial" w:cs="Arial"/>
                <w:b/>
                <w:sz w:val="24"/>
                <w:szCs w:val="24"/>
                <w:lang w:val="en-GB"/>
              </w:rPr>
            </w:pPr>
            <w:r>
              <w:rPr>
                <w:rFonts w:ascii="Arial" w:hAnsi="Arial" w:cs="Arial"/>
                <w:b/>
                <w:sz w:val="24"/>
                <w:szCs w:val="24"/>
                <w:lang w:val="en-GB"/>
              </w:rPr>
              <w:t>Freedom of Information</w:t>
            </w:r>
          </w:p>
          <w:p w:rsidR="00D97CC6" w:rsidRDefault="00D97CC6" w:rsidP="009314F2">
            <w:pPr>
              <w:pStyle w:val="Default"/>
            </w:pPr>
            <w:r w:rsidRPr="00125103">
              <w:t>The Freedom of Information (Scotland) Act 2002 (as amended) (“the Act”) imposes a number of obligations on Scottish public authorities, including NHS Greater Glasgow and Clyde (NHSGG&amp;C). Integration Joint Boards established under the Public Bodies (</w:t>
            </w:r>
            <w:proofErr w:type="spellStart"/>
            <w:r w:rsidRPr="00125103">
              <w:t>JointWorking</w:t>
            </w:r>
            <w:proofErr w:type="spellEnd"/>
            <w:r w:rsidRPr="00125103">
              <w:t xml:space="preserve">) (Scotland) Act 2014 are separate responsible bodies under the Act from </w:t>
            </w:r>
            <w:r>
              <w:t>the date of their establishment</w:t>
            </w:r>
            <w:r w:rsidRPr="00125103">
              <w:t xml:space="preserve">. The Act gives a general right of access to recorded information held by public authorities, subject to certain exemptions. </w:t>
            </w:r>
          </w:p>
          <w:p w:rsidR="00D97CC6" w:rsidRPr="00125103" w:rsidRDefault="00D97CC6" w:rsidP="009314F2">
            <w:pPr>
              <w:pStyle w:val="Default"/>
            </w:pPr>
          </w:p>
          <w:p w:rsidR="00D97CC6" w:rsidRPr="00125103" w:rsidRDefault="00D97CC6" w:rsidP="009314F2">
            <w:pPr>
              <w:pStyle w:val="Default"/>
            </w:pPr>
            <w:r w:rsidRPr="00125103">
              <w:t>Resources</w:t>
            </w:r>
          </w:p>
          <w:p w:rsidR="00D97CC6" w:rsidRPr="006569A1" w:rsidRDefault="001A7FBE" w:rsidP="009314F2">
            <w:pPr>
              <w:pStyle w:val="Default"/>
              <w:numPr>
                <w:ilvl w:val="0"/>
                <w:numId w:val="28"/>
              </w:numPr>
            </w:pPr>
            <w:hyperlink r:id="rId63" w:history="1">
              <w:r w:rsidR="00D97CC6" w:rsidRPr="00125103">
                <w:rPr>
                  <w:rStyle w:val="Hyperlink"/>
                  <w:rFonts w:cs="Arial"/>
                  <w:sz w:val="23"/>
                  <w:szCs w:val="23"/>
                </w:rPr>
                <w:t>NHSGGC</w:t>
              </w:r>
              <w:r w:rsidR="00D97CC6" w:rsidRPr="00125103">
                <w:rPr>
                  <w:rStyle w:val="Hyperlink"/>
                  <w:rFonts w:cs="Arial"/>
                </w:rPr>
                <w:t xml:space="preserve"> Freedom of Information</w:t>
              </w:r>
            </w:hyperlink>
            <w:r w:rsidR="00D97CC6" w:rsidRPr="000E6366">
              <w:rPr>
                <w:sz w:val="23"/>
                <w:szCs w:val="23"/>
              </w:rPr>
              <w:t xml:space="preserve"> </w:t>
            </w:r>
            <w:r w:rsidR="00D97CC6">
              <w:rPr>
                <w:sz w:val="23"/>
                <w:szCs w:val="23"/>
              </w:rPr>
              <w:t xml:space="preserve">– includes key contact details </w:t>
            </w:r>
            <w:r w:rsidR="00D97CC6" w:rsidRPr="000E6366">
              <w:rPr>
                <w:sz w:val="23"/>
                <w:szCs w:val="23"/>
              </w:rPr>
              <w:t>(</w:t>
            </w:r>
            <w:proofErr w:type="spellStart"/>
            <w:r w:rsidR="00D97CC6" w:rsidRPr="000E6366">
              <w:rPr>
                <w:sz w:val="23"/>
                <w:szCs w:val="23"/>
              </w:rPr>
              <w:t>StaffNet</w:t>
            </w:r>
            <w:proofErr w:type="spellEnd"/>
            <w:r w:rsidR="00D97CC6" w:rsidRPr="000E6366">
              <w:rPr>
                <w:sz w:val="23"/>
                <w:szCs w:val="23"/>
              </w:rPr>
              <w:t>)</w:t>
            </w:r>
          </w:p>
          <w:p w:rsidR="00D97CC6" w:rsidRPr="000E6366" w:rsidRDefault="00D97CC6" w:rsidP="009314F2">
            <w:pPr>
              <w:pStyle w:val="Default"/>
              <w:ind w:left="360"/>
              <w:rPr>
                <w:lang w:eastAsia="en-US"/>
              </w:rPr>
            </w:pPr>
          </w:p>
        </w:tc>
      </w:tr>
      <w:tr w:rsidR="00D97CC6" w:rsidTr="009314F2">
        <w:tc>
          <w:tcPr>
            <w:tcW w:w="9854" w:type="dxa"/>
          </w:tcPr>
          <w:p w:rsidR="00D97CC6" w:rsidRPr="000E6366" w:rsidRDefault="00D97CC6" w:rsidP="009314F2">
            <w:pPr>
              <w:overflowPunct/>
              <w:autoSpaceDE/>
              <w:adjustRightInd/>
              <w:rPr>
                <w:rFonts w:ascii="Arial" w:hAnsi="Arial" w:cs="Arial"/>
                <w:b/>
                <w:sz w:val="24"/>
                <w:szCs w:val="24"/>
                <w:lang w:val="en-GB"/>
              </w:rPr>
            </w:pPr>
            <w:r w:rsidRPr="000E6366">
              <w:rPr>
                <w:rFonts w:ascii="Arial" w:hAnsi="Arial" w:cs="Arial"/>
                <w:b/>
                <w:sz w:val="24"/>
                <w:szCs w:val="24"/>
                <w:lang w:val="en-GB"/>
              </w:rPr>
              <w:t>Notes</w:t>
            </w:r>
          </w:p>
          <w:p w:rsidR="00D97CC6" w:rsidRPr="000E6366" w:rsidRDefault="00D97CC6" w:rsidP="009314F2">
            <w:pPr>
              <w:overflowPunct/>
              <w:autoSpaceDE/>
              <w:adjustRightInd/>
              <w:rPr>
                <w:rFonts w:ascii="Arial" w:hAnsi="Arial" w:cs="Arial"/>
                <w:b/>
                <w:sz w:val="24"/>
                <w:szCs w:val="24"/>
                <w:lang w:val="en-GB"/>
              </w:rPr>
            </w:pPr>
          </w:p>
          <w:p w:rsidR="00D97CC6" w:rsidRPr="000E6366" w:rsidRDefault="00D97CC6" w:rsidP="009314F2">
            <w:pPr>
              <w:overflowPunct/>
              <w:autoSpaceDE/>
              <w:adjustRightInd/>
              <w:rPr>
                <w:rFonts w:ascii="Arial" w:hAnsi="Arial" w:cs="Arial"/>
                <w:b/>
                <w:sz w:val="24"/>
                <w:szCs w:val="24"/>
                <w:lang w:val="en-GB"/>
              </w:rPr>
            </w:pPr>
          </w:p>
          <w:p w:rsidR="00D97CC6" w:rsidRDefault="00D97CC6" w:rsidP="009314F2">
            <w:pPr>
              <w:overflowPunct/>
              <w:autoSpaceDE/>
              <w:adjustRightInd/>
              <w:rPr>
                <w:rFonts w:ascii="Arial" w:hAnsi="Arial" w:cs="Arial"/>
                <w:b/>
                <w:sz w:val="24"/>
                <w:szCs w:val="24"/>
                <w:lang w:val="en-GB"/>
              </w:rPr>
            </w:pPr>
          </w:p>
          <w:p w:rsidR="00ED1273" w:rsidRPr="000E6366" w:rsidRDefault="00ED1273" w:rsidP="009314F2">
            <w:pPr>
              <w:overflowPunct/>
              <w:autoSpaceDE/>
              <w:adjustRightInd/>
              <w:rPr>
                <w:rFonts w:ascii="Arial" w:hAnsi="Arial" w:cs="Arial"/>
                <w:b/>
                <w:sz w:val="24"/>
                <w:szCs w:val="24"/>
                <w:lang w:val="en-GB"/>
              </w:rPr>
            </w:pPr>
          </w:p>
          <w:p w:rsidR="00D97CC6" w:rsidRDefault="00D97CC6" w:rsidP="009314F2">
            <w:pPr>
              <w:overflowPunct/>
              <w:autoSpaceDE/>
              <w:adjustRightInd/>
              <w:rPr>
                <w:rFonts w:ascii="Arial" w:hAnsi="Arial" w:cs="Arial"/>
                <w:b/>
                <w:sz w:val="24"/>
                <w:szCs w:val="24"/>
                <w:lang w:val="en-GB"/>
              </w:rPr>
            </w:pPr>
          </w:p>
          <w:p w:rsidR="00D97CC6" w:rsidRPr="000E6366" w:rsidRDefault="00D97CC6" w:rsidP="009314F2">
            <w:pPr>
              <w:overflowPunct/>
              <w:autoSpaceDE/>
              <w:adjustRightInd/>
              <w:rPr>
                <w:rFonts w:ascii="Arial" w:hAnsi="Arial" w:cs="Arial"/>
                <w:b/>
                <w:sz w:val="24"/>
                <w:szCs w:val="24"/>
                <w:lang w:val="en-GB"/>
              </w:rPr>
            </w:pPr>
          </w:p>
        </w:tc>
      </w:tr>
    </w:tbl>
    <w:p w:rsidR="00CF6D97" w:rsidRDefault="00ED1273">
      <w:pPr>
        <w:overflowPunct/>
        <w:autoSpaceDE/>
        <w:autoSpaceDN/>
        <w:adjustRightInd/>
        <w:textAlignment w:val="auto"/>
        <w:rPr>
          <w:rFonts w:ascii="Arial" w:hAnsi="Arial" w:cs="Arial"/>
          <w:b/>
          <w:sz w:val="28"/>
          <w:szCs w:val="28"/>
        </w:rPr>
      </w:pPr>
      <w:r>
        <w:rPr>
          <w:rFonts w:ascii="Arial" w:hAnsi="Arial" w:cs="Arial"/>
          <w:b/>
          <w:sz w:val="28"/>
          <w:szCs w:val="28"/>
        </w:rPr>
        <w:br w:type="page"/>
      </w:r>
    </w:p>
    <w:p w:rsidR="00CF6D97" w:rsidRPr="001148D0" w:rsidRDefault="00CF6D97" w:rsidP="00D85189">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szCs w:val="28"/>
        </w:rPr>
      </w:pPr>
      <w:r>
        <w:rPr>
          <w:rFonts w:ascii="Arial" w:hAnsi="Arial" w:cs="Arial"/>
          <w:b/>
          <w:sz w:val="28"/>
          <w:szCs w:val="28"/>
        </w:rPr>
        <w:lastRenderedPageBreak/>
        <w:t>Your induction</w:t>
      </w:r>
    </w:p>
    <w:p w:rsidR="00CF6D97" w:rsidRDefault="00CF6D97">
      <w:pPr>
        <w:pStyle w:val="Bullet1"/>
        <w:jc w:val="both"/>
        <w:rPr>
          <w:rFonts w:ascii="Arial" w:hAnsi="Arial" w:cs="Arial"/>
        </w:rPr>
      </w:pPr>
      <w:r>
        <w:rPr>
          <w:rFonts w:ascii="Arial" w:hAnsi="Arial" w:cs="Arial"/>
        </w:rPr>
        <w:t>This ready-</w:t>
      </w:r>
      <w:proofErr w:type="spellStart"/>
      <w:r>
        <w:rPr>
          <w:rFonts w:ascii="Arial" w:hAnsi="Arial" w:cs="Arial"/>
        </w:rPr>
        <w:t>reckoner</w:t>
      </w:r>
      <w:proofErr w:type="spellEnd"/>
      <w:r>
        <w:rPr>
          <w:rFonts w:ascii="Arial" w:hAnsi="Arial" w:cs="Arial"/>
        </w:rPr>
        <w:t xml:space="preserve"> is designed to identify areas for consideration during your induction as a new manager. If you are in a joint role with a Local Authority or your role requires you to work with Local Authority colleagues you may wish to consider the following points in both an NHSGG&amp;C and Local Authority context as appropriate</w:t>
      </w:r>
    </w:p>
    <w:p w:rsidR="00CF6D97" w:rsidRPr="00903424" w:rsidRDefault="00CF6D97">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7898"/>
        <w:gridCol w:w="1457"/>
      </w:tblGrid>
      <w:tr w:rsidR="00CF6D97" w:rsidRPr="00903424" w:rsidTr="00B87885">
        <w:tc>
          <w:tcPr>
            <w:tcW w:w="8432" w:type="dxa"/>
            <w:gridSpan w:val="2"/>
            <w:tcBorders>
              <w:top w:val="nil"/>
              <w:left w:val="nil"/>
            </w:tcBorders>
          </w:tcPr>
          <w:p w:rsidR="00CF6D97" w:rsidRPr="00903424" w:rsidRDefault="00CF6D97" w:rsidP="00B87885">
            <w:pPr>
              <w:rPr>
                <w:rFonts w:ascii="Arial" w:hAnsi="Arial" w:cs="Arial"/>
                <w:sz w:val="24"/>
                <w:szCs w:val="24"/>
              </w:rPr>
            </w:pPr>
            <w:r>
              <w:rPr>
                <w:rFonts w:ascii="Arial" w:hAnsi="Arial" w:cs="Arial"/>
                <w:b/>
                <w:bCs/>
                <w:sz w:val="24"/>
                <w:szCs w:val="24"/>
              </w:rPr>
              <w:t xml:space="preserve">1.  </w:t>
            </w:r>
            <w:r w:rsidRPr="00903424">
              <w:rPr>
                <w:rFonts w:ascii="Arial" w:hAnsi="Arial" w:cs="Arial"/>
                <w:b/>
                <w:bCs/>
                <w:sz w:val="24"/>
                <w:szCs w:val="24"/>
              </w:rPr>
              <w:t>Practical Issues</w:t>
            </w:r>
          </w:p>
          <w:p w:rsidR="00CF6D97" w:rsidRPr="00903424" w:rsidRDefault="00CF6D97">
            <w:pPr>
              <w:rPr>
                <w:rFonts w:ascii="Arial" w:hAnsi="Arial" w:cs="Arial"/>
                <w:b/>
                <w:bCs/>
                <w:sz w:val="24"/>
                <w:szCs w:val="24"/>
              </w:rPr>
            </w:pPr>
          </w:p>
        </w:tc>
        <w:tc>
          <w:tcPr>
            <w:tcW w:w="1457" w:type="dxa"/>
          </w:tcPr>
          <w:p w:rsidR="00CF6D97" w:rsidRPr="00903424" w:rsidRDefault="00CF6D97">
            <w:pPr>
              <w:rPr>
                <w:rFonts w:ascii="Arial" w:hAnsi="Arial" w:cs="Arial"/>
                <w:b/>
                <w:bCs/>
                <w:sz w:val="24"/>
                <w:szCs w:val="24"/>
              </w:rPr>
            </w:pPr>
            <w:r w:rsidRPr="00903424">
              <w:rPr>
                <w:rFonts w:ascii="Arial" w:hAnsi="Arial" w:cs="Arial"/>
                <w:b/>
                <w:bCs/>
                <w:sz w:val="24"/>
                <w:szCs w:val="24"/>
              </w:rPr>
              <w:t>Completed</w:t>
            </w:r>
          </w:p>
        </w:tc>
      </w:tr>
      <w:tr w:rsidR="00CF6D97" w:rsidRPr="00903424" w:rsidTr="00416877">
        <w:trPr>
          <w:cantSplit/>
        </w:trPr>
        <w:tc>
          <w:tcPr>
            <w:tcW w:w="9889" w:type="dxa"/>
            <w:gridSpan w:val="3"/>
          </w:tcPr>
          <w:p w:rsidR="00CF6D97" w:rsidRPr="00903424" w:rsidRDefault="00CF6D97">
            <w:pPr>
              <w:rPr>
                <w:rFonts w:ascii="Arial" w:hAnsi="Arial" w:cs="Arial"/>
                <w:b/>
                <w:bCs/>
                <w:i/>
                <w:iCs/>
                <w:sz w:val="24"/>
                <w:szCs w:val="24"/>
              </w:rPr>
            </w:pPr>
            <w:r w:rsidRPr="00903424">
              <w:rPr>
                <w:rFonts w:ascii="Arial" w:hAnsi="Arial" w:cs="Arial"/>
                <w:b/>
                <w:bCs/>
                <w:i/>
                <w:iCs/>
                <w:sz w:val="24"/>
                <w:szCs w:val="24"/>
              </w:rPr>
              <w:t xml:space="preserve">By </w:t>
            </w:r>
            <w:r>
              <w:rPr>
                <w:rFonts w:ascii="Arial" w:hAnsi="Arial" w:cs="Arial"/>
                <w:b/>
                <w:bCs/>
                <w:i/>
                <w:iCs/>
                <w:sz w:val="24"/>
                <w:szCs w:val="24"/>
              </w:rPr>
              <w:t xml:space="preserve">the </w:t>
            </w:r>
            <w:r w:rsidRPr="00903424">
              <w:rPr>
                <w:rFonts w:ascii="Arial" w:hAnsi="Arial" w:cs="Arial"/>
                <w:b/>
                <w:bCs/>
                <w:i/>
                <w:iCs/>
                <w:sz w:val="24"/>
                <w:szCs w:val="24"/>
              </w:rPr>
              <w:t xml:space="preserve">end of </w:t>
            </w:r>
            <w:r>
              <w:rPr>
                <w:rFonts w:ascii="Arial" w:hAnsi="Arial" w:cs="Arial"/>
                <w:b/>
                <w:bCs/>
                <w:i/>
                <w:iCs/>
                <w:sz w:val="24"/>
                <w:szCs w:val="24"/>
              </w:rPr>
              <w:t xml:space="preserve">this </w:t>
            </w:r>
            <w:r w:rsidRPr="00903424">
              <w:rPr>
                <w:rFonts w:ascii="Arial" w:hAnsi="Arial" w:cs="Arial"/>
                <w:b/>
                <w:bCs/>
                <w:i/>
                <w:iCs/>
                <w:sz w:val="24"/>
                <w:szCs w:val="24"/>
              </w:rPr>
              <w:t xml:space="preserve">section you should be on </w:t>
            </w:r>
            <w:r>
              <w:rPr>
                <w:rFonts w:ascii="Arial" w:hAnsi="Arial" w:cs="Arial"/>
                <w:b/>
                <w:bCs/>
                <w:i/>
                <w:iCs/>
                <w:sz w:val="24"/>
                <w:szCs w:val="24"/>
              </w:rPr>
              <w:t xml:space="preserve">the </w:t>
            </w:r>
            <w:r w:rsidRPr="00903424">
              <w:rPr>
                <w:rFonts w:ascii="Arial" w:hAnsi="Arial" w:cs="Arial"/>
                <w:b/>
                <w:bCs/>
                <w:i/>
                <w:iCs/>
                <w:sz w:val="24"/>
                <w:szCs w:val="24"/>
              </w:rPr>
              <w:t>payroll, have the right working environment and be online for communications</w:t>
            </w:r>
          </w:p>
        </w:tc>
      </w:tr>
      <w:tr w:rsidR="00CF6D97" w:rsidRPr="00903424" w:rsidTr="00B87885">
        <w:tc>
          <w:tcPr>
            <w:tcW w:w="534" w:type="dxa"/>
          </w:tcPr>
          <w:p w:rsidR="00CF6D97" w:rsidRPr="00B87885" w:rsidRDefault="00CF6D97" w:rsidP="00D85189">
            <w:pPr>
              <w:pStyle w:val="ListParagraph"/>
              <w:numPr>
                <w:ilvl w:val="0"/>
                <w:numId w:val="15"/>
              </w:numPr>
              <w:rPr>
                <w:rFonts w:ascii="Arial" w:hAnsi="Arial" w:cs="Arial"/>
                <w:b/>
                <w:bCs/>
                <w:sz w:val="24"/>
                <w:szCs w:val="24"/>
              </w:rPr>
            </w:pPr>
          </w:p>
        </w:tc>
        <w:tc>
          <w:tcPr>
            <w:tcW w:w="7898" w:type="dxa"/>
          </w:tcPr>
          <w:p w:rsidR="00CF6D97" w:rsidRPr="00903424" w:rsidRDefault="00CF6D97">
            <w:pPr>
              <w:pStyle w:val="Header"/>
              <w:tabs>
                <w:tab w:val="clear" w:pos="4153"/>
                <w:tab w:val="clear" w:pos="8306"/>
              </w:tabs>
              <w:rPr>
                <w:rFonts w:ascii="Arial" w:hAnsi="Arial" w:cs="Arial"/>
                <w:sz w:val="24"/>
                <w:szCs w:val="24"/>
              </w:rPr>
            </w:pPr>
            <w:r w:rsidRPr="00903424">
              <w:rPr>
                <w:rFonts w:ascii="Arial" w:hAnsi="Arial" w:cs="Arial"/>
                <w:sz w:val="24"/>
                <w:szCs w:val="24"/>
              </w:rPr>
              <w:t>Clarify processes for pay and allowances, both in respect of yourself and members of your team</w:t>
            </w:r>
          </w:p>
          <w:p w:rsidR="00CF6D97" w:rsidRPr="00903424" w:rsidRDefault="00CF6D97">
            <w:pPr>
              <w:pStyle w:val="Header"/>
              <w:tabs>
                <w:tab w:val="clear" w:pos="4153"/>
                <w:tab w:val="clear" w:pos="8306"/>
              </w:tabs>
              <w:rPr>
                <w:rFonts w:ascii="Arial" w:hAnsi="Arial" w:cs="Arial"/>
                <w:sz w:val="24"/>
                <w:szCs w:val="24"/>
              </w:rPr>
            </w:pPr>
          </w:p>
        </w:tc>
        <w:tc>
          <w:tcPr>
            <w:tcW w:w="1457" w:type="dxa"/>
          </w:tcPr>
          <w:p w:rsidR="00CF6D97" w:rsidRPr="00903424" w:rsidRDefault="00CF6D97">
            <w:pPr>
              <w:rPr>
                <w:rFonts w:ascii="Arial" w:hAnsi="Arial" w:cs="Arial"/>
                <w:sz w:val="24"/>
                <w:szCs w:val="24"/>
              </w:rPr>
            </w:pPr>
          </w:p>
        </w:tc>
      </w:tr>
      <w:tr w:rsidR="00CF6D97" w:rsidRPr="00903424" w:rsidTr="00B87885">
        <w:tc>
          <w:tcPr>
            <w:tcW w:w="534" w:type="dxa"/>
          </w:tcPr>
          <w:p w:rsidR="00CF6D97" w:rsidRPr="00B87885" w:rsidRDefault="00CF6D97" w:rsidP="00D85189">
            <w:pPr>
              <w:pStyle w:val="ListParagraph"/>
              <w:numPr>
                <w:ilvl w:val="0"/>
                <w:numId w:val="15"/>
              </w:numPr>
              <w:rPr>
                <w:rFonts w:ascii="Arial" w:hAnsi="Arial" w:cs="Arial"/>
                <w:b/>
                <w:bCs/>
                <w:sz w:val="24"/>
                <w:szCs w:val="24"/>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 xml:space="preserve">Discuss your working environment with your line manager and identify any physical or </w:t>
            </w:r>
            <w:proofErr w:type="spellStart"/>
            <w:r>
              <w:rPr>
                <w:rFonts w:ascii="Arial" w:hAnsi="Arial" w:cs="Arial"/>
                <w:sz w:val="24"/>
                <w:szCs w:val="24"/>
              </w:rPr>
              <w:t>eHealth</w:t>
            </w:r>
            <w:proofErr w:type="spellEnd"/>
            <w:r>
              <w:rPr>
                <w:rFonts w:ascii="Arial" w:hAnsi="Arial" w:cs="Arial"/>
                <w:sz w:val="24"/>
                <w:szCs w:val="24"/>
              </w:rPr>
              <w:t xml:space="preserve"> (IT)</w:t>
            </w:r>
            <w:r w:rsidRPr="00903424">
              <w:rPr>
                <w:rFonts w:ascii="Arial" w:hAnsi="Arial" w:cs="Arial"/>
                <w:sz w:val="24"/>
                <w:szCs w:val="24"/>
              </w:rPr>
              <w:t xml:space="preserve"> issues</w:t>
            </w:r>
          </w:p>
          <w:p w:rsidR="00CF6D97" w:rsidRPr="00903424" w:rsidRDefault="00CF6D97">
            <w:pPr>
              <w:rPr>
                <w:rFonts w:ascii="Arial" w:hAnsi="Arial" w:cs="Arial"/>
                <w:sz w:val="24"/>
                <w:szCs w:val="24"/>
              </w:rPr>
            </w:pPr>
          </w:p>
        </w:tc>
        <w:tc>
          <w:tcPr>
            <w:tcW w:w="1457" w:type="dxa"/>
          </w:tcPr>
          <w:p w:rsidR="00CF6D97" w:rsidRPr="00903424" w:rsidRDefault="00CF6D97">
            <w:pPr>
              <w:rPr>
                <w:rFonts w:ascii="Arial" w:hAnsi="Arial" w:cs="Arial"/>
                <w:sz w:val="24"/>
                <w:szCs w:val="24"/>
              </w:rPr>
            </w:pPr>
          </w:p>
        </w:tc>
      </w:tr>
      <w:tr w:rsidR="00CF6D97" w:rsidRPr="00903424" w:rsidTr="00B87885">
        <w:tc>
          <w:tcPr>
            <w:tcW w:w="534" w:type="dxa"/>
          </w:tcPr>
          <w:p w:rsidR="00CF6D97" w:rsidRPr="00B87885" w:rsidRDefault="00CF6D97" w:rsidP="00D85189">
            <w:pPr>
              <w:pStyle w:val="ListParagraph"/>
              <w:numPr>
                <w:ilvl w:val="0"/>
                <w:numId w:val="15"/>
              </w:numPr>
              <w:rPr>
                <w:rFonts w:ascii="Arial" w:hAnsi="Arial" w:cs="Arial"/>
                <w:b/>
                <w:bCs/>
                <w:sz w:val="24"/>
                <w:szCs w:val="24"/>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Check you are listed on email and other distribution lists</w:t>
            </w:r>
          </w:p>
          <w:p w:rsidR="00CF6D97" w:rsidRPr="00903424" w:rsidRDefault="00CF6D97">
            <w:pPr>
              <w:rPr>
                <w:rFonts w:ascii="Arial" w:hAnsi="Arial" w:cs="Arial"/>
                <w:sz w:val="24"/>
                <w:szCs w:val="24"/>
              </w:rPr>
            </w:pPr>
          </w:p>
        </w:tc>
        <w:tc>
          <w:tcPr>
            <w:tcW w:w="1457" w:type="dxa"/>
          </w:tcPr>
          <w:p w:rsidR="00CF6D97" w:rsidRPr="00903424" w:rsidRDefault="00CF6D97">
            <w:pPr>
              <w:rPr>
                <w:rFonts w:ascii="Arial" w:hAnsi="Arial" w:cs="Arial"/>
                <w:sz w:val="24"/>
                <w:szCs w:val="24"/>
              </w:rPr>
            </w:pPr>
          </w:p>
        </w:tc>
      </w:tr>
      <w:tr w:rsidR="00CF6D97" w:rsidRPr="00903424" w:rsidTr="00B87885">
        <w:tc>
          <w:tcPr>
            <w:tcW w:w="534" w:type="dxa"/>
          </w:tcPr>
          <w:p w:rsidR="00CF6D97" w:rsidRPr="00B87885" w:rsidRDefault="00CF6D97" w:rsidP="00D85189">
            <w:pPr>
              <w:pStyle w:val="ListParagraph"/>
              <w:numPr>
                <w:ilvl w:val="0"/>
                <w:numId w:val="15"/>
              </w:numPr>
              <w:rPr>
                <w:rFonts w:ascii="Arial" w:hAnsi="Arial" w:cs="Arial"/>
                <w:b/>
                <w:bCs/>
                <w:sz w:val="24"/>
                <w:szCs w:val="24"/>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 xml:space="preserve">Ensure that </w:t>
            </w:r>
            <w:proofErr w:type="spellStart"/>
            <w:r>
              <w:rPr>
                <w:rFonts w:ascii="Arial" w:hAnsi="Arial" w:cs="Arial"/>
                <w:sz w:val="24"/>
                <w:szCs w:val="24"/>
              </w:rPr>
              <w:t>eHealth</w:t>
            </w:r>
            <w:proofErr w:type="spellEnd"/>
            <w:r>
              <w:rPr>
                <w:rFonts w:ascii="Arial" w:hAnsi="Arial" w:cs="Arial"/>
                <w:sz w:val="24"/>
                <w:szCs w:val="24"/>
              </w:rPr>
              <w:t xml:space="preserve"> (IT)</w:t>
            </w:r>
            <w:r w:rsidRPr="00903424">
              <w:rPr>
                <w:rFonts w:ascii="Arial" w:hAnsi="Arial" w:cs="Arial"/>
                <w:sz w:val="24"/>
                <w:szCs w:val="24"/>
              </w:rPr>
              <w:t xml:space="preserve"> have installed the packages required for your role and you have access rights and passwords as appropriate</w:t>
            </w:r>
          </w:p>
          <w:p w:rsidR="00CF6D97" w:rsidRPr="00903424" w:rsidRDefault="00CF6D97">
            <w:pPr>
              <w:rPr>
                <w:rFonts w:ascii="Arial" w:hAnsi="Arial" w:cs="Arial"/>
                <w:sz w:val="24"/>
                <w:szCs w:val="24"/>
              </w:rPr>
            </w:pPr>
          </w:p>
        </w:tc>
        <w:tc>
          <w:tcPr>
            <w:tcW w:w="1457" w:type="dxa"/>
          </w:tcPr>
          <w:p w:rsidR="00CF6D97" w:rsidRPr="00903424" w:rsidRDefault="00CF6D97">
            <w:pPr>
              <w:rPr>
                <w:rFonts w:ascii="Arial" w:hAnsi="Arial" w:cs="Arial"/>
                <w:sz w:val="24"/>
                <w:szCs w:val="24"/>
              </w:rPr>
            </w:pPr>
          </w:p>
        </w:tc>
      </w:tr>
      <w:tr w:rsidR="00CF6D97" w:rsidRPr="00903424" w:rsidTr="00B87885">
        <w:tc>
          <w:tcPr>
            <w:tcW w:w="534" w:type="dxa"/>
          </w:tcPr>
          <w:p w:rsidR="00CF6D97" w:rsidRPr="00B87885" w:rsidRDefault="00CF6D97" w:rsidP="00D85189">
            <w:pPr>
              <w:pStyle w:val="ListParagraph"/>
              <w:numPr>
                <w:ilvl w:val="0"/>
                <w:numId w:val="15"/>
              </w:numPr>
              <w:rPr>
                <w:rFonts w:ascii="Arial" w:hAnsi="Arial" w:cs="Arial"/>
                <w:b/>
                <w:bCs/>
                <w:sz w:val="24"/>
                <w:szCs w:val="24"/>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Identify who’s who in relation to your role</w:t>
            </w:r>
          </w:p>
          <w:p w:rsidR="00CF6D97" w:rsidRPr="00903424" w:rsidRDefault="00CF6D97">
            <w:pPr>
              <w:rPr>
                <w:rFonts w:ascii="Arial" w:hAnsi="Arial" w:cs="Arial"/>
                <w:sz w:val="24"/>
                <w:szCs w:val="24"/>
              </w:rPr>
            </w:pPr>
          </w:p>
        </w:tc>
        <w:tc>
          <w:tcPr>
            <w:tcW w:w="1457" w:type="dxa"/>
          </w:tcPr>
          <w:p w:rsidR="00CF6D97" w:rsidRPr="00903424" w:rsidRDefault="00CF6D97">
            <w:pPr>
              <w:rPr>
                <w:rFonts w:ascii="Arial" w:hAnsi="Arial" w:cs="Arial"/>
                <w:sz w:val="24"/>
                <w:szCs w:val="24"/>
              </w:rPr>
            </w:pPr>
          </w:p>
        </w:tc>
      </w:tr>
    </w:tbl>
    <w:p w:rsidR="00CF6D97" w:rsidRPr="00903424" w:rsidRDefault="00CF6D97">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7898"/>
        <w:gridCol w:w="1457"/>
      </w:tblGrid>
      <w:tr w:rsidR="00CF6D97" w:rsidRPr="00903424" w:rsidTr="00B87885">
        <w:tc>
          <w:tcPr>
            <w:tcW w:w="8432" w:type="dxa"/>
            <w:gridSpan w:val="2"/>
            <w:tcBorders>
              <w:top w:val="nil"/>
              <w:left w:val="nil"/>
            </w:tcBorders>
          </w:tcPr>
          <w:p w:rsidR="00CF6D97" w:rsidRPr="00903424" w:rsidRDefault="00CF6D97" w:rsidP="00B87885">
            <w:pPr>
              <w:rPr>
                <w:rFonts w:ascii="Arial" w:hAnsi="Arial" w:cs="Arial"/>
                <w:b/>
                <w:bCs/>
                <w:sz w:val="24"/>
                <w:szCs w:val="24"/>
              </w:rPr>
            </w:pPr>
            <w:r>
              <w:rPr>
                <w:rFonts w:ascii="Arial" w:hAnsi="Arial" w:cs="Arial"/>
                <w:b/>
                <w:bCs/>
                <w:sz w:val="24"/>
                <w:szCs w:val="24"/>
              </w:rPr>
              <w:t xml:space="preserve">2.  </w:t>
            </w:r>
            <w:r w:rsidRPr="00903424">
              <w:rPr>
                <w:rFonts w:ascii="Arial" w:hAnsi="Arial" w:cs="Arial"/>
                <w:b/>
                <w:bCs/>
                <w:sz w:val="24"/>
                <w:szCs w:val="24"/>
              </w:rPr>
              <w:t>The Job</w:t>
            </w:r>
          </w:p>
          <w:p w:rsidR="00CF6D97" w:rsidRPr="00903424" w:rsidRDefault="00CF6D97">
            <w:pPr>
              <w:rPr>
                <w:rFonts w:ascii="Arial" w:hAnsi="Arial" w:cs="Arial"/>
                <w:b/>
                <w:bCs/>
                <w:sz w:val="24"/>
                <w:szCs w:val="24"/>
              </w:rPr>
            </w:pPr>
          </w:p>
        </w:tc>
        <w:tc>
          <w:tcPr>
            <w:tcW w:w="1457" w:type="dxa"/>
          </w:tcPr>
          <w:p w:rsidR="00CF6D97" w:rsidRPr="00903424" w:rsidRDefault="00CF6D97">
            <w:pPr>
              <w:rPr>
                <w:rFonts w:ascii="Arial" w:hAnsi="Arial" w:cs="Arial"/>
                <w:b/>
                <w:bCs/>
                <w:sz w:val="24"/>
                <w:szCs w:val="24"/>
              </w:rPr>
            </w:pPr>
            <w:r w:rsidRPr="00903424">
              <w:rPr>
                <w:rFonts w:ascii="Arial" w:hAnsi="Arial" w:cs="Arial"/>
                <w:b/>
                <w:bCs/>
                <w:sz w:val="24"/>
                <w:szCs w:val="24"/>
              </w:rPr>
              <w:t>Completed</w:t>
            </w:r>
          </w:p>
          <w:p w:rsidR="00CF6D97" w:rsidRPr="00903424" w:rsidRDefault="00CF6D97">
            <w:pPr>
              <w:rPr>
                <w:rFonts w:ascii="Arial" w:hAnsi="Arial" w:cs="Arial"/>
                <w:b/>
                <w:bCs/>
                <w:sz w:val="24"/>
                <w:szCs w:val="24"/>
              </w:rPr>
            </w:pPr>
          </w:p>
        </w:tc>
      </w:tr>
      <w:tr w:rsidR="00CF6D97" w:rsidRPr="00903424" w:rsidTr="002439C2">
        <w:trPr>
          <w:cantSplit/>
        </w:trPr>
        <w:tc>
          <w:tcPr>
            <w:tcW w:w="9889" w:type="dxa"/>
            <w:gridSpan w:val="3"/>
          </w:tcPr>
          <w:p w:rsidR="00CF6D97" w:rsidRPr="00903424" w:rsidRDefault="00CF6D97">
            <w:pPr>
              <w:rPr>
                <w:rFonts w:ascii="Arial" w:hAnsi="Arial" w:cs="Arial"/>
                <w:b/>
                <w:bCs/>
                <w:i/>
                <w:iCs/>
                <w:sz w:val="24"/>
                <w:szCs w:val="24"/>
              </w:rPr>
            </w:pPr>
            <w:r w:rsidRPr="00903424">
              <w:rPr>
                <w:rFonts w:ascii="Arial" w:hAnsi="Arial" w:cs="Arial"/>
                <w:b/>
                <w:bCs/>
                <w:i/>
                <w:iCs/>
                <w:sz w:val="24"/>
                <w:szCs w:val="24"/>
              </w:rPr>
              <w:t>By the end of this section you should have identified the main aspects of your role and be aware of the key documents you will need</w:t>
            </w:r>
          </w:p>
        </w:tc>
      </w:tr>
      <w:tr w:rsidR="00CF6D97" w:rsidRPr="00903424" w:rsidTr="00B87885">
        <w:tc>
          <w:tcPr>
            <w:tcW w:w="534" w:type="dxa"/>
          </w:tcPr>
          <w:p w:rsidR="00CF6D97" w:rsidRPr="00B87885" w:rsidRDefault="00CF6D97" w:rsidP="00D85189">
            <w:pPr>
              <w:pStyle w:val="ListParagraph"/>
              <w:numPr>
                <w:ilvl w:val="0"/>
                <w:numId w:val="16"/>
              </w:numPr>
              <w:rPr>
                <w:rFonts w:ascii="Arial" w:hAnsi="Arial" w:cs="Arial"/>
                <w:b/>
                <w:bCs/>
                <w:sz w:val="24"/>
                <w:szCs w:val="24"/>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Add job description and KSF outline to your personal folder and set up a system for recording your development</w:t>
            </w:r>
            <w:r>
              <w:rPr>
                <w:rFonts w:ascii="Arial" w:hAnsi="Arial" w:cs="Arial"/>
                <w:sz w:val="24"/>
                <w:szCs w:val="24"/>
              </w:rPr>
              <w:t xml:space="preserve">.  </w:t>
            </w:r>
            <w:r w:rsidRPr="00903424">
              <w:rPr>
                <w:rFonts w:ascii="Arial" w:hAnsi="Arial" w:cs="Arial"/>
                <w:sz w:val="24"/>
                <w:szCs w:val="24"/>
              </w:rPr>
              <w:t>What questions do you have for your manager?</w:t>
            </w:r>
          </w:p>
          <w:p w:rsidR="00CF6D97" w:rsidRPr="00903424" w:rsidRDefault="00CF6D97" w:rsidP="00B87885">
            <w:pPr>
              <w:rPr>
                <w:rFonts w:ascii="Arial" w:hAnsi="Arial" w:cs="Arial"/>
                <w:sz w:val="24"/>
                <w:szCs w:val="24"/>
              </w:rPr>
            </w:pPr>
          </w:p>
        </w:tc>
        <w:tc>
          <w:tcPr>
            <w:tcW w:w="1457" w:type="dxa"/>
          </w:tcPr>
          <w:p w:rsidR="00CF6D97" w:rsidRPr="00903424" w:rsidRDefault="00CF6D97">
            <w:pPr>
              <w:rPr>
                <w:rFonts w:ascii="Arial" w:hAnsi="Arial" w:cs="Arial"/>
                <w:sz w:val="24"/>
                <w:szCs w:val="24"/>
              </w:rPr>
            </w:pPr>
          </w:p>
        </w:tc>
      </w:tr>
      <w:tr w:rsidR="00CF6D97" w:rsidTr="00B87885">
        <w:tc>
          <w:tcPr>
            <w:tcW w:w="534" w:type="dxa"/>
          </w:tcPr>
          <w:p w:rsidR="00CF6D97" w:rsidRPr="00B87885" w:rsidRDefault="00CF6D97" w:rsidP="00D85189">
            <w:pPr>
              <w:pStyle w:val="ListParagraph"/>
              <w:numPr>
                <w:ilvl w:val="0"/>
                <w:numId w:val="16"/>
              </w:numPr>
              <w:rPr>
                <w:rFonts w:ascii="Arial" w:hAnsi="Arial" w:cs="Arial"/>
                <w:b/>
                <w:bCs/>
                <w:sz w:val="22"/>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 xml:space="preserve">Find copies of the NHS </w:t>
            </w:r>
            <w:r>
              <w:rPr>
                <w:rFonts w:ascii="Arial" w:hAnsi="Arial" w:cs="Arial"/>
                <w:sz w:val="24"/>
                <w:szCs w:val="24"/>
              </w:rPr>
              <w:t>Greater Glasgow and Clyde</w:t>
            </w:r>
            <w:r w:rsidRPr="00903424">
              <w:rPr>
                <w:rFonts w:ascii="Arial" w:hAnsi="Arial" w:cs="Arial"/>
                <w:sz w:val="24"/>
                <w:szCs w:val="24"/>
              </w:rPr>
              <w:t xml:space="preserve"> Operational Plan and the development plan for your area</w:t>
            </w:r>
            <w:r>
              <w:rPr>
                <w:rFonts w:ascii="Arial" w:hAnsi="Arial" w:cs="Arial"/>
                <w:sz w:val="24"/>
                <w:szCs w:val="24"/>
              </w:rPr>
              <w:t xml:space="preserve"> and d</w:t>
            </w:r>
            <w:r w:rsidRPr="00903424">
              <w:rPr>
                <w:rFonts w:ascii="Arial" w:hAnsi="Arial" w:cs="Arial"/>
                <w:sz w:val="24"/>
                <w:szCs w:val="24"/>
              </w:rPr>
              <w:t>escribe your role in relation to these documents</w:t>
            </w:r>
            <w:r>
              <w:rPr>
                <w:rFonts w:ascii="Arial" w:hAnsi="Arial" w:cs="Arial"/>
                <w:sz w:val="24"/>
                <w:szCs w:val="24"/>
              </w:rPr>
              <w:t>.</w:t>
            </w:r>
          </w:p>
          <w:p w:rsidR="00CF6D97" w:rsidRPr="00903424" w:rsidRDefault="00CF6D97">
            <w:pPr>
              <w:rPr>
                <w:rFonts w:ascii="Arial" w:hAnsi="Arial" w:cs="Arial"/>
                <w:sz w:val="24"/>
                <w:szCs w:val="24"/>
              </w:rPr>
            </w:pPr>
          </w:p>
        </w:tc>
        <w:tc>
          <w:tcPr>
            <w:tcW w:w="1457" w:type="dxa"/>
          </w:tcPr>
          <w:p w:rsidR="00CF6D97" w:rsidRDefault="00CF6D97">
            <w:pPr>
              <w:rPr>
                <w:rFonts w:ascii="Arial" w:hAnsi="Arial" w:cs="Arial"/>
                <w:sz w:val="22"/>
              </w:rPr>
            </w:pPr>
          </w:p>
        </w:tc>
      </w:tr>
      <w:tr w:rsidR="00CF6D97" w:rsidTr="00B87885">
        <w:tc>
          <w:tcPr>
            <w:tcW w:w="534" w:type="dxa"/>
          </w:tcPr>
          <w:p w:rsidR="00CF6D97" w:rsidRPr="00B87885" w:rsidRDefault="00CF6D97" w:rsidP="00D85189">
            <w:pPr>
              <w:pStyle w:val="ListParagraph"/>
              <w:numPr>
                <w:ilvl w:val="0"/>
                <w:numId w:val="16"/>
              </w:numPr>
              <w:rPr>
                <w:rFonts w:ascii="Arial" w:hAnsi="Arial" w:cs="Arial"/>
                <w:b/>
                <w:bCs/>
                <w:sz w:val="22"/>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Arrange meetings with your direct reports and your team</w:t>
            </w:r>
            <w:r>
              <w:rPr>
                <w:rFonts w:ascii="Arial" w:hAnsi="Arial" w:cs="Arial"/>
                <w:sz w:val="24"/>
                <w:szCs w:val="24"/>
              </w:rPr>
              <w:t>.</w:t>
            </w:r>
          </w:p>
          <w:p w:rsidR="00CF6D97" w:rsidRPr="00903424" w:rsidRDefault="00CF6D97">
            <w:pPr>
              <w:rPr>
                <w:rFonts w:ascii="Arial" w:hAnsi="Arial" w:cs="Arial"/>
                <w:sz w:val="24"/>
                <w:szCs w:val="24"/>
              </w:rPr>
            </w:pPr>
          </w:p>
        </w:tc>
        <w:tc>
          <w:tcPr>
            <w:tcW w:w="1457" w:type="dxa"/>
          </w:tcPr>
          <w:p w:rsidR="00CF6D97" w:rsidRDefault="00CF6D97">
            <w:pPr>
              <w:rPr>
                <w:rFonts w:ascii="Arial" w:hAnsi="Arial" w:cs="Arial"/>
                <w:sz w:val="22"/>
              </w:rPr>
            </w:pPr>
          </w:p>
        </w:tc>
      </w:tr>
      <w:tr w:rsidR="00CF6D97" w:rsidTr="00B87885">
        <w:tc>
          <w:tcPr>
            <w:tcW w:w="534" w:type="dxa"/>
          </w:tcPr>
          <w:p w:rsidR="00CF6D97" w:rsidRPr="00B87885" w:rsidRDefault="00CF6D97" w:rsidP="00D85189">
            <w:pPr>
              <w:pStyle w:val="ListParagraph"/>
              <w:numPr>
                <w:ilvl w:val="0"/>
                <w:numId w:val="16"/>
              </w:numPr>
              <w:rPr>
                <w:rFonts w:ascii="Arial" w:hAnsi="Arial" w:cs="Arial"/>
                <w:b/>
                <w:bCs/>
                <w:sz w:val="22"/>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 xml:space="preserve">Discuss the following with your manager and </w:t>
            </w:r>
            <w:proofErr w:type="spellStart"/>
            <w:r w:rsidRPr="00903424">
              <w:rPr>
                <w:rFonts w:ascii="Arial" w:hAnsi="Arial" w:cs="Arial"/>
                <w:sz w:val="24"/>
                <w:szCs w:val="24"/>
              </w:rPr>
              <w:t>familiari</w:t>
            </w:r>
            <w:r>
              <w:rPr>
                <w:rFonts w:ascii="Arial" w:hAnsi="Arial" w:cs="Arial"/>
                <w:sz w:val="24"/>
                <w:szCs w:val="24"/>
              </w:rPr>
              <w:t>s</w:t>
            </w:r>
            <w:r w:rsidRPr="00903424">
              <w:rPr>
                <w:rFonts w:ascii="Arial" w:hAnsi="Arial" w:cs="Arial"/>
                <w:sz w:val="24"/>
                <w:szCs w:val="24"/>
              </w:rPr>
              <w:t>e</w:t>
            </w:r>
            <w:proofErr w:type="spellEnd"/>
            <w:r w:rsidRPr="00903424">
              <w:rPr>
                <w:rFonts w:ascii="Arial" w:hAnsi="Arial" w:cs="Arial"/>
                <w:sz w:val="24"/>
                <w:szCs w:val="24"/>
              </w:rPr>
              <w:t xml:space="preserve"> yourself with relevant policies and appropriate contacts in each area:</w:t>
            </w:r>
          </w:p>
          <w:p w:rsidR="00CF6D97" w:rsidRPr="00903424" w:rsidRDefault="00CF6D97" w:rsidP="00A93148">
            <w:pPr>
              <w:numPr>
                <w:ilvl w:val="0"/>
                <w:numId w:val="6"/>
              </w:numPr>
              <w:rPr>
                <w:rFonts w:ascii="Arial" w:hAnsi="Arial" w:cs="Arial"/>
                <w:sz w:val="24"/>
                <w:szCs w:val="24"/>
              </w:rPr>
            </w:pPr>
            <w:r w:rsidRPr="00903424">
              <w:rPr>
                <w:rFonts w:ascii="Arial" w:hAnsi="Arial" w:cs="Arial"/>
                <w:sz w:val="24"/>
                <w:szCs w:val="24"/>
              </w:rPr>
              <w:t>Risk management</w:t>
            </w:r>
          </w:p>
          <w:p w:rsidR="00CF6D97" w:rsidRPr="00903424" w:rsidRDefault="00CF6D97" w:rsidP="00A93148">
            <w:pPr>
              <w:numPr>
                <w:ilvl w:val="0"/>
                <w:numId w:val="6"/>
              </w:numPr>
              <w:rPr>
                <w:rFonts w:ascii="Arial" w:hAnsi="Arial" w:cs="Arial"/>
                <w:sz w:val="24"/>
                <w:szCs w:val="24"/>
              </w:rPr>
            </w:pPr>
            <w:r w:rsidRPr="00903424">
              <w:rPr>
                <w:rFonts w:ascii="Arial" w:hAnsi="Arial" w:cs="Arial"/>
                <w:sz w:val="24"/>
                <w:szCs w:val="24"/>
              </w:rPr>
              <w:t>Financial management</w:t>
            </w:r>
          </w:p>
          <w:p w:rsidR="00CF6D97" w:rsidRPr="00903424" w:rsidRDefault="00CF6D97" w:rsidP="00A93148">
            <w:pPr>
              <w:numPr>
                <w:ilvl w:val="0"/>
                <w:numId w:val="6"/>
              </w:numPr>
              <w:rPr>
                <w:rFonts w:ascii="Arial" w:hAnsi="Arial" w:cs="Arial"/>
                <w:sz w:val="24"/>
                <w:szCs w:val="24"/>
              </w:rPr>
            </w:pPr>
            <w:r w:rsidRPr="00903424">
              <w:rPr>
                <w:rFonts w:ascii="Arial" w:hAnsi="Arial" w:cs="Arial"/>
                <w:sz w:val="24"/>
                <w:szCs w:val="24"/>
              </w:rPr>
              <w:t>Health and safety</w:t>
            </w:r>
          </w:p>
          <w:p w:rsidR="00CF6D97" w:rsidRPr="00903424" w:rsidRDefault="00CF6D97" w:rsidP="00A93148">
            <w:pPr>
              <w:numPr>
                <w:ilvl w:val="0"/>
                <w:numId w:val="6"/>
              </w:numPr>
              <w:rPr>
                <w:rFonts w:ascii="Arial" w:hAnsi="Arial" w:cs="Arial"/>
                <w:sz w:val="24"/>
                <w:szCs w:val="24"/>
              </w:rPr>
            </w:pPr>
            <w:r w:rsidRPr="00903424">
              <w:rPr>
                <w:rFonts w:ascii="Arial" w:hAnsi="Arial" w:cs="Arial"/>
                <w:sz w:val="24"/>
                <w:szCs w:val="24"/>
              </w:rPr>
              <w:t>Managing absence</w:t>
            </w:r>
          </w:p>
          <w:p w:rsidR="00CF6D97" w:rsidRPr="00903424" w:rsidRDefault="00CF6D97" w:rsidP="00A93148">
            <w:pPr>
              <w:numPr>
                <w:ilvl w:val="0"/>
                <w:numId w:val="6"/>
              </w:numPr>
              <w:rPr>
                <w:rFonts w:ascii="Arial" w:hAnsi="Arial" w:cs="Arial"/>
                <w:sz w:val="24"/>
                <w:szCs w:val="24"/>
              </w:rPr>
            </w:pPr>
            <w:r w:rsidRPr="00903424">
              <w:rPr>
                <w:rFonts w:ascii="Arial" w:hAnsi="Arial" w:cs="Arial"/>
                <w:sz w:val="24"/>
                <w:szCs w:val="24"/>
              </w:rPr>
              <w:t>Managing performance</w:t>
            </w:r>
          </w:p>
          <w:p w:rsidR="00CF6D97" w:rsidRPr="00903424" w:rsidRDefault="00CF6D97" w:rsidP="00A93148">
            <w:pPr>
              <w:numPr>
                <w:ilvl w:val="0"/>
                <w:numId w:val="6"/>
              </w:numPr>
              <w:rPr>
                <w:rFonts w:ascii="Arial" w:hAnsi="Arial" w:cs="Arial"/>
                <w:sz w:val="24"/>
                <w:szCs w:val="24"/>
              </w:rPr>
            </w:pPr>
            <w:r w:rsidRPr="00903424">
              <w:rPr>
                <w:rFonts w:ascii="Arial" w:hAnsi="Arial" w:cs="Arial"/>
                <w:sz w:val="24"/>
                <w:szCs w:val="24"/>
              </w:rPr>
              <w:t>Procurement processes</w:t>
            </w:r>
          </w:p>
          <w:p w:rsidR="00CF6D97" w:rsidRPr="00903424" w:rsidRDefault="00CF6D97" w:rsidP="00A93148">
            <w:pPr>
              <w:numPr>
                <w:ilvl w:val="0"/>
                <w:numId w:val="6"/>
              </w:numPr>
              <w:rPr>
                <w:rFonts w:ascii="Arial" w:hAnsi="Arial" w:cs="Arial"/>
                <w:sz w:val="24"/>
                <w:szCs w:val="24"/>
              </w:rPr>
            </w:pPr>
            <w:r w:rsidRPr="00903424">
              <w:rPr>
                <w:rFonts w:ascii="Arial" w:hAnsi="Arial" w:cs="Arial"/>
                <w:sz w:val="24"/>
                <w:szCs w:val="24"/>
              </w:rPr>
              <w:t>Work-life balance policies</w:t>
            </w:r>
          </w:p>
          <w:p w:rsidR="00CF6D97" w:rsidRPr="00903424" w:rsidRDefault="00CF6D97" w:rsidP="00A93148">
            <w:pPr>
              <w:numPr>
                <w:ilvl w:val="0"/>
                <w:numId w:val="6"/>
              </w:numPr>
              <w:rPr>
                <w:rFonts w:ascii="Arial" w:hAnsi="Arial" w:cs="Arial"/>
                <w:sz w:val="24"/>
                <w:szCs w:val="24"/>
              </w:rPr>
            </w:pPr>
            <w:r w:rsidRPr="00903424">
              <w:rPr>
                <w:rFonts w:ascii="Arial" w:hAnsi="Arial" w:cs="Arial"/>
                <w:sz w:val="24"/>
                <w:szCs w:val="24"/>
              </w:rPr>
              <w:t>Key contacts in other services</w:t>
            </w:r>
          </w:p>
          <w:p w:rsidR="00CF6D97" w:rsidRPr="00903424" w:rsidRDefault="00CF6D97">
            <w:pPr>
              <w:pStyle w:val="Bullet1"/>
              <w:rPr>
                <w:rFonts w:ascii="Arial" w:hAnsi="Arial" w:cs="Arial"/>
                <w:szCs w:val="24"/>
              </w:rPr>
            </w:pPr>
          </w:p>
        </w:tc>
        <w:tc>
          <w:tcPr>
            <w:tcW w:w="1457" w:type="dxa"/>
          </w:tcPr>
          <w:p w:rsidR="00CF6D97" w:rsidRDefault="00CF6D97">
            <w:pPr>
              <w:rPr>
                <w:rFonts w:ascii="Arial" w:hAnsi="Arial" w:cs="Arial"/>
                <w:sz w:val="22"/>
              </w:rPr>
            </w:pPr>
          </w:p>
        </w:tc>
      </w:tr>
      <w:tr w:rsidR="00CF6D97" w:rsidTr="00B87885">
        <w:tc>
          <w:tcPr>
            <w:tcW w:w="534" w:type="dxa"/>
          </w:tcPr>
          <w:p w:rsidR="00CF6D97" w:rsidRPr="00B87885" w:rsidRDefault="00CF6D97" w:rsidP="00D85189">
            <w:pPr>
              <w:pStyle w:val="ListParagraph"/>
              <w:numPr>
                <w:ilvl w:val="0"/>
                <w:numId w:val="16"/>
              </w:numPr>
              <w:rPr>
                <w:rFonts w:ascii="Arial" w:hAnsi="Arial" w:cs="Arial"/>
                <w:b/>
                <w:bCs/>
                <w:sz w:val="22"/>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Ensure that you are familiar with KSF and how it affects your team</w:t>
            </w:r>
            <w:r>
              <w:rPr>
                <w:rFonts w:ascii="Arial" w:hAnsi="Arial" w:cs="Arial"/>
                <w:sz w:val="24"/>
                <w:szCs w:val="24"/>
              </w:rPr>
              <w:t>.</w:t>
            </w:r>
          </w:p>
          <w:p w:rsidR="00CF6D97" w:rsidRPr="00903424" w:rsidRDefault="00CF6D97">
            <w:pPr>
              <w:rPr>
                <w:rFonts w:ascii="Arial" w:hAnsi="Arial" w:cs="Arial"/>
                <w:sz w:val="24"/>
                <w:szCs w:val="24"/>
              </w:rPr>
            </w:pPr>
          </w:p>
        </w:tc>
        <w:tc>
          <w:tcPr>
            <w:tcW w:w="1457" w:type="dxa"/>
          </w:tcPr>
          <w:p w:rsidR="00CF6D97" w:rsidRDefault="00CF6D97">
            <w:pPr>
              <w:rPr>
                <w:rFonts w:ascii="Arial" w:hAnsi="Arial" w:cs="Arial"/>
                <w:sz w:val="22"/>
              </w:rPr>
            </w:pPr>
          </w:p>
        </w:tc>
      </w:tr>
      <w:tr w:rsidR="00CF6D97" w:rsidTr="00B87885">
        <w:tc>
          <w:tcPr>
            <w:tcW w:w="534" w:type="dxa"/>
          </w:tcPr>
          <w:p w:rsidR="00CF6D97" w:rsidRPr="00B87885" w:rsidRDefault="00CF6D97" w:rsidP="00D85189">
            <w:pPr>
              <w:pStyle w:val="ListParagraph"/>
              <w:numPr>
                <w:ilvl w:val="0"/>
                <w:numId w:val="16"/>
              </w:numPr>
              <w:rPr>
                <w:rFonts w:ascii="Arial" w:hAnsi="Arial" w:cs="Arial"/>
                <w:b/>
                <w:bCs/>
                <w:sz w:val="22"/>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 xml:space="preserve">Draw up a </w:t>
            </w:r>
            <w:proofErr w:type="spellStart"/>
            <w:r w:rsidRPr="00903424">
              <w:rPr>
                <w:rFonts w:ascii="Arial" w:hAnsi="Arial" w:cs="Arial"/>
                <w:sz w:val="24"/>
                <w:szCs w:val="24"/>
              </w:rPr>
              <w:t>programme</w:t>
            </w:r>
            <w:proofErr w:type="spellEnd"/>
            <w:r w:rsidRPr="00903424">
              <w:rPr>
                <w:rFonts w:ascii="Arial" w:hAnsi="Arial" w:cs="Arial"/>
                <w:sz w:val="24"/>
                <w:szCs w:val="24"/>
              </w:rPr>
              <w:t xml:space="preserve"> for meeting key partners and colleagues</w:t>
            </w:r>
            <w:r>
              <w:rPr>
                <w:rFonts w:ascii="Arial" w:hAnsi="Arial" w:cs="Arial"/>
                <w:sz w:val="24"/>
                <w:szCs w:val="24"/>
              </w:rPr>
              <w:t>.</w:t>
            </w:r>
          </w:p>
          <w:p w:rsidR="00CF6D97" w:rsidRPr="00903424" w:rsidRDefault="00CF6D97">
            <w:pPr>
              <w:rPr>
                <w:rFonts w:ascii="Arial" w:hAnsi="Arial" w:cs="Arial"/>
                <w:sz w:val="24"/>
                <w:szCs w:val="24"/>
              </w:rPr>
            </w:pPr>
          </w:p>
          <w:p w:rsidR="00CF6D97" w:rsidRPr="00903424" w:rsidRDefault="00CF6D97">
            <w:pPr>
              <w:rPr>
                <w:rFonts w:ascii="Arial" w:hAnsi="Arial" w:cs="Arial"/>
                <w:sz w:val="24"/>
                <w:szCs w:val="24"/>
              </w:rPr>
            </w:pPr>
            <w:r w:rsidRPr="00903424">
              <w:rPr>
                <w:rFonts w:ascii="Arial" w:hAnsi="Arial" w:cs="Arial"/>
                <w:sz w:val="24"/>
                <w:szCs w:val="24"/>
              </w:rPr>
              <w:t>Consider:</w:t>
            </w:r>
          </w:p>
          <w:p w:rsidR="00CF6D97" w:rsidRPr="00903424" w:rsidRDefault="00CF6D97" w:rsidP="00A93148">
            <w:pPr>
              <w:numPr>
                <w:ilvl w:val="0"/>
                <w:numId w:val="7"/>
              </w:numPr>
              <w:rPr>
                <w:rFonts w:ascii="Arial" w:hAnsi="Arial" w:cs="Arial"/>
                <w:sz w:val="24"/>
                <w:szCs w:val="24"/>
              </w:rPr>
            </w:pPr>
            <w:r w:rsidRPr="00903424">
              <w:rPr>
                <w:rFonts w:ascii="Arial" w:hAnsi="Arial" w:cs="Arial"/>
                <w:sz w:val="24"/>
                <w:szCs w:val="24"/>
              </w:rPr>
              <w:t>who influences, supports or impacts on your role</w:t>
            </w:r>
          </w:p>
          <w:p w:rsidR="00CF6D97" w:rsidRPr="00903424" w:rsidRDefault="00CF6D97" w:rsidP="00A93148">
            <w:pPr>
              <w:numPr>
                <w:ilvl w:val="0"/>
                <w:numId w:val="7"/>
              </w:numPr>
              <w:rPr>
                <w:rFonts w:ascii="Arial" w:hAnsi="Arial" w:cs="Arial"/>
                <w:sz w:val="24"/>
                <w:szCs w:val="24"/>
              </w:rPr>
            </w:pPr>
            <w:r w:rsidRPr="00903424">
              <w:rPr>
                <w:rFonts w:ascii="Arial" w:hAnsi="Arial" w:cs="Arial"/>
                <w:sz w:val="24"/>
                <w:szCs w:val="24"/>
              </w:rPr>
              <w:t xml:space="preserve">any networks that can be accessed either within NHS </w:t>
            </w:r>
            <w:r>
              <w:rPr>
                <w:rFonts w:ascii="Arial" w:hAnsi="Arial" w:cs="Arial"/>
                <w:sz w:val="24"/>
                <w:szCs w:val="24"/>
              </w:rPr>
              <w:t>Greater Glasgow and Clyde</w:t>
            </w:r>
            <w:r w:rsidRPr="00903424">
              <w:rPr>
                <w:rFonts w:ascii="Arial" w:hAnsi="Arial" w:cs="Arial"/>
                <w:sz w:val="24"/>
                <w:szCs w:val="24"/>
              </w:rPr>
              <w:t xml:space="preserve"> or outside</w:t>
            </w:r>
            <w:r>
              <w:rPr>
                <w:rFonts w:ascii="Arial" w:hAnsi="Arial" w:cs="Arial"/>
                <w:sz w:val="24"/>
                <w:szCs w:val="24"/>
              </w:rPr>
              <w:t xml:space="preserve"> the </w:t>
            </w:r>
            <w:proofErr w:type="spellStart"/>
            <w:r>
              <w:rPr>
                <w:rFonts w:ascii="Arial" w:hAnsi="Arial" w:cs="Arial"/>
                <w:sz w:val="24"/>
                <w:szCs w:val="24"/>
              </w:rPr>
              <w:t>organisation</w:t>
            </w:r>
            <w:proofErr w:type="spellEnd"/>
          </w:p>
          <w:p w:rsidR="00CF6D97" w:rsidRPr="00903424" w:rsidRDefault="00CF6D97" w:rsidP="00A93148">
            <w:pPr>
              <w:numPr>
                <w:ilvl w:val="0"/>
                <w:numId w:val="7"/>
              </w:numPr>
              <w:rPr>
                <w:rFonts w:ascii="Arial" w:hAnsi="Arial" w:cs="Arial"/>
                <w:sz w:val="24"/>
                <w:szCs w:val="24"/>
              </w:rPr>
            </w:pPr>
            <w:r w:rsidRPr="00903424">
              <w:rPr>
                <w:rFonts w:ascii="Arial" w:hAnsi="Arial" w:cs="Arial"/>
                <w:sz w:val="24"/>
                <w:szCs w:val="24"/>
              </w:rPr>
              <w:t>what you wish to discuss with each person</w:t>
            </w:r>
          </w:p>
          <w:p w:rsidR="00CF6D97" w:rsidRPr="00903424" w:rsidRDefault="00CF6D97">
            <w:pPr>
              <w:pStyle w:val="Bullet1"/>
              <w:rPr>
                <w:rFonts w:ascii="Arial" w:hAnsi="Arial" w:cs="Arial"/>
                <w:szCs w:val="24"/>
              </w:rPr>
            </w:pPr>
          </w:p>
        </w:tc>
        <w:tc>
          <w:tcPr>
            <w:tcW w:w="1457" w:type="dxa"/>
          </w:tcPr>
          <w:p w:rsidR="00CF6D97" w:rsidRDefault="00CF6D97">
            <w:pPr>
              <w:rPr>
                <w:rFonts w:ascii="Arial" w:hAnsi="Arial" w:cs="Arial"/>
                <w:sz w:val="22"/>
              </w:rPr>
            </w:pPr>
          </w:p>
        </w:tc>
      </w:tr>
    </w:tbl>
    <w:p w:rsidR="00CF6D97" w:rsidRPr="00903424" w:rsidRDefault="00CF6D97">
      <w:pPr>
        <w:pStyle w:val="Header"/>
        <w:tabs>
          <w:tab w:val="clear" w:pos="4153"/>
          <w:tab w:val="clear" w:pos="8306"/>
        </w:tabs>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7898"/>
        <w:gridCol w:w="1457"/>
      </w:tblGrid>
      <w:tr w:rsidR="00CF6D97" w:rsidRPr="00903424" w:rsidTr="007C182B">
        <w:tc>
          <w:tcPr>
            <w:tcW w:w="8432" w:type="dxa"/>
            <w:gridSpan w:val="2"/>
            <w:tcBorders>
              <w:top w:val="nil"/>
              <w:left w:val="nil"/>
            </w:tcBorders>
          </w:tcPr>
          <w:p w:rsidR="00CF6D97" w:rsidRPr="00903424" w:rsidRDefault="00CF6D97" w:rsidP="007C182B">
            <w:pPr>
              <w:pStyle w:val="Header"/>
              <w:tabs>
                <w:tab w:val="clear" w:pos="4153"/>
                <w:tab w:val="clear" w:pos="8306"/>
              </w:tabs>
              <w:rPr>
                <w:sz w:val="24"/>
                <w:szCs w:val="24"/>
              </w:rPr>
            </w:pPr>
            <w:r>
              <w:rPr>
                <w:rFonts w:ascii="Arial" w:hAnsi="Arial" w:cs="Arial"/>
                <w:b/>
                <w:bCs/>
                <w:sz w:val="24"/>
                <w:szCs w:val="24"/>
              </w:rPr>
              <w:t xml:space="preserve">3.  </w:t>
            </w:r>
            <w:r w:rsidRPr="00903424">
              <w:rPr>
                <w:rFonts w:ascii="Arial" w:hAnsi="Arial" w:cs="Arial"/>
                <w:b/>
                <w:bCs/>
                <w:sz w:val="24"/>
                <w:szCs w:val="24"/>
              </w:rPr>
              <w:t>Expectations</w:t>
            </w:r>
            <w:r w:rsidRPr="00903424">
              <w:rPr>
                <w:sz w:val="24"/>
                <w:szCs w:val="24"/>
              </w:rPr>
              <w:t xml:space="preserve"> </w:t>
            </w:r>
          </w:p>
          <w:p w:rsidR="00CF6D97" w:rsidRPr="00903424" w:rsidRDefault="00CF6D97">
            <w:pPr>
              <w:rPr>
                <w:rFonts w:ascii="Arial" w:hAnsi="Arial" w:cs="Arial"/>
                <w:b/>
                <w:bCs/>
                <w:sz w:val="24"/>
                <w:szCs w:val="24"/>
              </w:rPr>
            </w:pPr>
          </w:p>
        </w:tc>
        <w:tc>
          <w:tcPr>
            <w:tcW w:w="1457" w:type="dxa"/>
          </w:tcPr>
          <w:p w:rsidR="00CF6D97" w:rsidRPr="00903424" w:rsidRDefault="00CF6D97">
            <w:pPr>
              <w:rPr>
                <w:rFonts w:ascii="Arial" w:hAnsi="Arial" w:cs="Arial"/>
                <w:b/>
                <w:bCs/>
                <w:sz w:val="24"/>
                <w:szCs w:val="24"/>
              </w:rPr>
            </w:pPr>
            <w:r w:rsidRPr="00903424">
              <w:rPr>
                <w:rFonts w:ascii="Arial" w:hAnsi="Arial" w:cs="Arial"/>
                <w:b/>
                <w:bCs/>
                <w:sz w:val="24"/>
                <w:szCs w:val="24"/>
              </w:rPr>
              <w:t>Completed</w:t>
            </w:r>
          </w:p>
        </w:tc>
      </w:tr>
      <w:tr w:rsidR="00CF6D97" w:rsidRPr="00903424" w:rsidTr="002439C2">
        <w:trPr>
          <w:cantSplit/>
        </w:trPr>
        <w:tc>
          <w:tcPr>
            <w:tcW w:w="9889" w:type="dxa"/>
            <w:gridSpan w:val="3"/>
          </w:tcPr>
          <w:p w:rsidR="00CF6D97" w:rsidRPr="00903424" w:rsidRDefault="00CF6D97">
            <w:pPr>
              <w:rPr>
                <w:rFonts w:ascii="Arial" w:hAnsi="Arial" w:cs="Arial"/>
                <w:b/>
                <w:bCs/>
                <w:i/>
                <w:iCs/>
                <w:sz w:val="24"/>
                <w:szCs w:val="24"/>
              </w:rPr>
            </w:pPr>
            <w:r w:rsidRPr="00903424">
              <w:rPr>
                <w:rFonts w:ascii="Arial" w:hAnsi="Arial" w:cs="Arial"/>
                <w:b/>
                <w:bCs/>
                <w:i/>
                <w:iCs/>
                <w:sz w:val="24"/>
                <w:szCs w:val="24"/>
              </w:rPr>
              <w:t xml:space="preserve">By the end of this section you should have enhanced your understanding of the cultural norms of the </w:t>
            </w:r>
            <w:proofErr w:type="spellStart"/>
            <w:r w:rsidRPr="00903424">
              <w:rPr>
                <w:rFonts w:ascii="Arial" w:hAnsi="Arial" w:cs="Arial"/>
                <w:b/>
                <w:bCs/>
                <w:i/>
                <w:iCs/>
                <w:sz w:val="24"/>
                <w:szCs w:val="24"/>
              </w:rPr>
              <w:t>organisation</w:t>
            </w:r>
            <w:proofErr w:type="spellEnd"/>
            <w:r w:rsidRPr="00903424">
              <w:rPr>
                <w:rFonts w:ascii="Arial" w:hAnsi="Arial" w:cs="Arial"/>
                <w:b/>
                <w:bCs/>
                <w:i/>
                <w:iCs/>
                <w:sz w:val="24"/>
                <w:szCs w:val="24"/>
              </w:rPr>
              <w:t xml:space="preserve"> and mutual expectations of you and your manager</w:t>
            </w:r>
          </w:p>
        </w:tc>
      </w:tr>
      <w:tr w:rsidR="00CF6D97" w:rsidRPr="00903424" w:rsidTr="007C182B">
        <w:tc>
          <w:tcPr>
            <w:tcW w:w="534" w:type="dxa"/>
          </w:tcPr>
          <w:p w:rsidR="00CF6D97" w:rsidRPr="007C182B" w:rsidRDefault="00CF6D97" w:rsidP="00D85189">
            <w:pPr>
              <w:pStyle w:val="ListParagraph"/>
              <w:numPr>
                <w:ilvl w:val="0"/>
                <w:numId w:val="17"/>
              </w:numPr>
              <w:rPr>
                <w:rFonts w:ascii="Arial" w:hAnsi="Arial" w:cs="Arial"/>
                <w:b/>
                <w:bCs/>
                <w:sz w:val="24"/>
                <w:szCs w:val="24"/>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 xml:space="preserve">Take time to talk to your manager and others in the </w:t>
            </w:r>
            <w:proofErr w:type="spellStart"/>
            <w:r w:rsidRPr="00903424">
              <w:rPr>
                <w:rFonts w:ascii="Arial" w:hAnsi="Arial" w:cs="Arial"/>
                <w:sz w:val="24"/>
                <w:szCs w:val="24"/>
              </w:rPr>
              <w:t>organisation</w:t>
            </w:r>
            <w:proofErr w:type="spellEnd"/>
            <w:r w:rsidRPr="00903424">
              <w:rPr>
                <w:rFonts w:ascii="Arial" w:hAnsi="Arial" w:cs="Arial"/>
                <w:sz w:val="24"/>
                <w:szCs w:val="24"/>
              </w:rPr>
              <w:t xml:space="preserve"> to clarify how you can expect to be treated at work and what is expected of you:</w:t>
            </w:r>
          </w:p>
          <w:p w:rsidR="00CF6D97" w:rsidRPr="00903424" w:rsidRDefault="00CF6D97">
            <w:pPr>
              <w:rPr>
                <w:rFonts w:ascii="Arial" w:hAnsi="Arial" w:cs="Arial"/>
                <w:sz w:val="24"/>
                <w:szCs w:val="24"/>
              </w:rPr>
            </w:pPr>
            <w:r w:rsidRPr="00903424">
              <w:rPr>
                <w:rFonts w:ascii="Arial" w:hAnsi="Arial" w:cs="Arial"/>
                <w:sz w:val="24"/>
                <w:szCs w:val="24"/>
              </w:rPr>
              <w:t>Particular issues for discussion include:</w:t>
            </w:r>
          </w:p>
          <w:p w:rsidR="00CF6D97" w:rsidRPr="00903424" w:rsidRDefault="00CF6D97" w:rsidP="00A93148">
            <w:pPr>
              <w:numPr>
                <w:ilvl w:val="0"/>
                <w:numId w:val="1"/>
              </w:numPr>
              <w:rPr>
                <w:rFonts w:ascii="Arial" w:hAnsi="Arial" w:cs="Arial"/>
                <w:sz w:val="24"/>
                <w:szCs w:val="24"/>
              </w:rPr>
            </w:pPr>
            <w:r w:rsidRPr="00903424">
              <w:rPr>
                <w:rFonts w:ascii="Arial" w:hAnsi="Arial" w:cs="Arial"/>
                <w:sz w:val="24"/>
                <w:szCs w:val="24"/>
              </w:rPr>
              <w:t>terms and conditions of service</w:t>
            </w:r>
          </w:p>
          <w:p w:rsidR="00CF6D97" w:rsidRPr="00903424" w:rsidRDefault="00CF6D97" w:rsidP="00A93148">
            <w:pPr>
              <w:numPr>
                <w:ilvl w:val="0"/>
                <w:numId w:val="1"/>
              </w:numPr>
              <w:rPr>
                <w:rFonts w:ascii="Arial" w:hAnsi="Arial" w:cs="Arial"/>
                <w:sz w:val="24"/>
                <w:szCs w:val="24"/>
              </w:rPr>
            </w:pPr>
            <w:r w:rsidRPr="00903424">
              <w:rPr>
                <w:rFonts w:ascii="Arial" w:hAnsi="Arial" w:cs="Arial"/>
                <w:sz w:val="24"/>
                <w:szCs w:val="24"/>
              </w:rPr>
              <w:t>scope of flexible working in the department</w:t>
            </w:r>
          </w:p>
          <w:p w:rsidR="00CF6D97" w:rsidRPr="00903424" w:rsidRDefault="00CF6D97" w:rsidP="00A93148">
            <w:pPr>
              <w:numPr>
                <w:ilvl w:val="0"/>
                <w:numId w:val="1"/>
              </w:numPr>
              <w:rPr>
                <w:rFonts w:ascii="Arial" w:hAnsi="Arial" w:cs="Arial"/>
                <w:sz w:val="24"/>
                <w:szCs w:val="24"/>
              </w:rPr>
            </w:pPr>
            <w:r w:rsidRPr="00903424">
              <w:rPr>
                <w:rFonts w:ascii="Arial" w:hAnsi="Arial" w:cs="Arial"/>
                <w:sz w:val="24"/>
                <w:szCs w:val="24"/>
              </w:rPr>
              <w:t>disciplinary and grievance policies</w:t>
            </w:r>
          </w:p>
          <w:p w:rsidR="00CF6D97" w:rsidRPr="00903424" w:rsidRDefault="00CF6D97" w:rsidP="00A93148">
            <w:pPr>
              <w:numPr>
                <w:ilvl w:val="0"/>
                <w:numId w:val="1"/>
              </w:numPr>
              <w:rPr>
                <w:rFonts w:ascii="Arial" w:hAnsi="Arial" w:cs="Arial"/>
                <w:sz w:val="24"/>
                <w:szCs w:val="24"/>
              </w:rPr>
            </w:pPr>
            <w:r w:rsidRPr="00903424">
              <w:rPr>
                <w:rFonts w:ascii="Arial" w:hAnsi="Arial" w:cs="Arial"/>
                <w:sz w:val="24"/>
                <w:szCs w:val="24"/>
              </w:rPr>
              <w:t>joining a trades union</w:t>
            </w:r>
          </w:p>
          <w:p w:rsidR="00CF6D97" w:rsidRPr="00903424" w:rsidRDefault="00CF6D97" w:rsidP="00A93148">
            <w:pPr>
              <w:numPr>
                <w:ilvl w:val="0"/>
                <w:numId w:val="1"/>
              </w:numPr>
              <w:rPr>
                <w:rFonts w:ascii="Arial" w:hAnsi="Arial" w:cs="Arial"/>
                <w:sz w:val="24"/>
                <w:szCs w:val="24"/>
              </w:rPr>
            </w:pPr>
            <w:r w:rsidRPr="00903424">
              <w:rPr>
                <w:rFonts w:ascii="Arial" w:hAnsi="Arial" w:cs="Arial"/>
                <w:sz w:val="24"/>
                <w:szCs w:val="24"/>
              </w:rPr>
              <w:t>voicing opinions and concerns</w:t>
            </w:r>
          </w:p>
          <w:p w:rsidR="00CF6D97" w:rsidRPr="00903424" w:rsidRDefault="00CF6D97" w:rsidP="00A93148">
            <w:pPr>
              <w:numPr>
                <w:ilvl w:val="0"/>
                <w:numId w:val="1"/>
              </w:numPr>
              <w:rPr>
                <w:rFonts w:ascii="Arial" w:hAnsi="Arial" w:cs="Arial"/>
                <w:sz w:val="24"/>
                <w:szCs w:val="24"/>
              </w:rPr>
            </w:pPr>
            <w:r w:rsidRPr="00903424">
              <w:rPr>
                <w:rFonts w:ascii="Arial" w:hAnsi="Arial" w:cs="Arial"/>
                <w:sz w:val="24"/>
                <w:szCs w:val="24"/>
              </w:rPr>
              <w:t>standards of dress</w:t>
            </w:r>
          </w:p>
          <w:p w:rsidR="00CF6D97" w:rsidRPr="00903424" w:rsidRDefault="00CF6D97" w:rsidP="00A93148">
            <w:pPr>
              <w:numPr>
                <w:ilvl w:val="0"/>
                <w:numId w:val="1"/>
              </w:numPr>
              <w:rPr>
                <w:rFonts w:ascii="Arial" w:hAnsi="Arial" w:cs="Arial"/>
                <w:sz w:val="24"/>
                <w:szCs w:val="24"/>
              </w:rPr>
            </w:pPr>
            <w:r w:rsidRPr="00903424">
              <w:rPr>
                <w:rFonts w:ascii="Arial" w:hAnsi="Arial" w:cs="Arial"/>
                <w:sz w:val="24"/>
                <w:szCs w:val="24"/>
              </w:rPr>
              <w:t>code of conduct</w:t>
            </w:r>
          </w:p>
          <w:p w:rsidR="00CF6D97" w:rsidRPr="00903424" w:rsidRDefault="00CF6D97" w:rsidP="00A93148">
            <w:pPr>
              <w:numPr>
                <w:ilvl w:val="0"/>
                <w:numId w:val="1"/>
              </w:numPr>
              <w:rPr>
                <w:rFonts w:ascii="Arial" w:hAnsi="Arial" w:cs="Arial"/>
                <w:sz w:val="24"/>
                <w:szCs w:val="24"/>
              </w:rPr>
            </w:pPr>
            <w:r w:rsidRPr="00903424">
              <w:rPr>
                <w:rFonts w:ascii="Arial" w:hAnsi="Arial" w:cs="Arial"/>
                <w:sz w:val="24"/>
                <w:szCs w:val="24"/>
              </w:rPr>
              <w:t>equality and diversity</w:t>
            </w:r>
          </w:p>
          <w:p w:rsidR="00CF6D97" w:rsidRPr="00903424" w:rsidRDefault="00CF6D97" w:rsidP="00A93148">
            <w:pPr>
              <w:numPr>
                <w:ilvl w:val="0"/>
                <w:numId w:val="1"/>
              </w:numPr>
              <w:rPr>
                <w:rFonts w:ascii="Arial" w:hAnsi="Arial" w:cs="Arial"/>
                <w:sz w:val="24"/>
                <w:szCs w:val="24"/>
              </w:rPr>
            </w:pPr>
            <w:r w:rsidRPr="00903424">
              <w:rPr>
                <w:rFonts w:ascii="Arial" w:hAnsi="Arial" w:cs="Arial"/>
                <w:sz w:val="24"/>
                <w:szCs w:val="24"/>
              </w:rPr>
              <w:t>harassment and bullying at work</w:t>
            </w:r>
          </w:p>
          <w:p w:rsidR="00CF6D97" w:rsidRPr="00903424" w:rsidRDefault="00CF6D97" w:rsidP="00A93148">
            <w:pPr>
              <w:numPr>
                <w:ilvl w:val="0"/>
                <w:numId w:val="1"/>
              </w:numPr>
              <w:rPr>
                <w:rFonts w:ascii="Arial" w:hAnsi="Arial" w:cs="Arial"/>
                <w:sz w:val="24"/>
                <w:szCs w:val="24"/>
              </w:rPr>
            </w:pPr>
            <w:r w:rsidRPr="00903424">
              <w:rPr>
                <w:rFonts w:ascii="Arial" w:hAnsi="Arial" w:cs="Arial"/>
                <w:sz w:val="24"/>
                <w:szCs w:val="24"/>
              </w:rPr>
              <w:t>management styles</w:t>
            </w:r>
          </w:p>
          <w:p w:rsidR="00CF6D97" w:rsidRPr="00903424" w:rsidRDefault="00CF6D97" w:rsidP="00A93148">
            <w:pPr>
              <w:numPr>
                <w:ilvl w:val="0"/>
                <w:numId w:val="1"/>
              </w:numPr>
              <w:rPr>
                <w:rFonts w:ascii="Arial" w:hAnsi="Arial" w:cs="Arial"/>
                <w:sz w:val="24"/>
                <w:szCs w:val="24"/>
              </w:rPr>
            </w:pPr>
            <w:r w:rsidRPr="00903424">
              <w:rPr>
                <w:rFonts w:ascii="Arial" w:hAnsi="Arial" w:cs="Arial"/>
                <w:sz w:val="24"/>
                <w:szCs w:val="24"/>
              </w:rPr>
              <w:t>joint working</w:t>
            </w:r>
          </w:p>
          <w:p w:rsidR="00CF6D97" w:rsidRPr="00903424" w:rsidRDefault="00CF6D97">
            <w:pPr>
              <w:rPr>
                <w:rFonts w:ascii="Arial" w:hAnsi="Arial" w:cs="Arial"/>
                <w:sz w:val="24"/>
                <w:szCs w:val="24"/>
              </w:rPr>
            </w:pPr>
          </w:p>
        </w:tc>
        <w:tc>
          <w:tcPr>
            <w:tcW w:w="1457" w:type="dxa"/>
          </w:tcPr>
          <w:p w:rsidR="00CF6D97" w:rsidRPr="00903424" w:rsidRDefault="00CF6D97">
            <w:pPr>
              <w:rPr>
                <w:rFonts w:ascii="Arial" w:hAnsi="Arial" w:cs="Arial"/>
                <w:sz w:val="24"/>
                <w:szCs w:val="24"/>
              </w:rPr>
            </w:pPr>
          </w:p>
        </w:tc>
      </w:tr>
    </w:tbl>
    <w:p w:rsidR="00CF6D97" w:rsidRPr="00903424" w:rsidRDefault="00CF6D97">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7898"/>
        <w:gridCol w:w="1457"/>
      </w:tblGrid>
      <w:tr w:rsidR="00CF6D97" w:rsidRPr="00903424" w:rsidTr="007C182B">
        <w:tc>
          <w:tcPr>
            <w:tcW w:w="8432" w:type="dxa"/>
            <w:gridSpan w:val="2"/>
            <w:tcBorders>
              <w:top w:val="nil"/>
              <w:left w:val="nil"/>
            </w:tcBorders>
          </w:tcPr>
          <w:p w:rsidR="00CF6D97" w:rsidRPr="00903424" w:rsidRDefault="00CF6D97" w:rsidP="007C182B">
            <w:pPr>
              <w:rPr>
                <w:sz w:val="24"/>
                <w:szCs w:val="24"/>
              </w:rPr>
            </w:pPr>
            <w:r>
              <w:rPr>
                <w:rFonts w:ascii="Arial" w:hAnsi="Arial" w:cs="Arial"/>
                <w:b/>
                <w:bCs/>
                <w:sz w:val="24"/>
                <w:szCs w:val="24"/>
              </w:rPr>
              <w:t xml:space="preserve">4.  </w:t>
            </w:r>
            <w:r w:rsidRPr="00903424">
              <w:rPr>
                <w:rFonts w:ascii="Arial" w:hAnsi="Arial" w:cs="Arial"/>
                <w:b/>
                <w:bCs/>
                <w:sz w:val="24"/>
                <w:szCs w:val="24"/>
              </w:rPr>
              <w:t>My Development</w:t>
            </w:r>
          </w:p>
          <w:p w:rsidR="00CF6D97" w:rsidRPr="00903424" w:rsidRDefault="00CF6D97">
            <w:pPr>
              <w:rPr>
                <w:rFonts w:ascii="Arial" w:hAnsi="Arial" w:cs="Arial"/>
                <w:b/>
                <w:bCs/>
                <w:sz w:val="24"/>
                <w:szCs w:val="24"/>
              </w:rPr>
            </w:pPr>
          </w:p>
        </w:tc>
        <w:tc>
          <w:tcPr>
            <w:tcW w:w="1457" w:type="dxa"/>
          </w:tcPr>
          <w:p w:rsidR="00CF6D97" w:rsidRPr="00903424" w:rsidRDefault="00CF6D97">
            <w:pPr>
              <w:rPr>
                <w:rFonts w:ascii="Arial" w:hAnsi="Arial" w:cs="Arial"/>
                <w:b/>
                <w:bCs/>
                <w:sz w:val="24"/>
                <w:szCs w:val="24"/>
              </w:rPr>
            </w:pPr>
            <w:r w:rsidRPr="00903424">
              <w:rPr>
                <w:rFonts w:ascii="Arial" w:hAnsi="Arial" w:cs="Arial"/>
                <w:b/>
                <w:bCs/>
                <w:sz w:val="24"/>
                <w:szCs w:val="24"/>
              </w:rPr>
              <w:t>Completed</w:t>
            </w:r>
          </w:p>
        </w:tc>
      </w:tr>
      <w:tr w:rsidR="00CF6D97" w:rsidRPr="00903424" w:rsidTr="002439C2">
        <w:trPr>
          <w:cantSplit/>
        </w:trPr>
        <w:tc>
          <w:tcPr>
            <w:tcW w:w="9889" w:type="dxa"/>
            <w:gridSpan w:val="3"/>
          </w:tcPr>
          <w:p w:rsidR="00CF6D97" w:rsidRPr="00903424" w:rsidRDefault="00CF6D97">
            <w:pPr>
              <w:rPr>
                <w:rFonts w:ascii="Arial" w:hAnsi="Arial" w:cs="Arial"/>
                <w:b/>
                <w:bCs/>
                <w:i/>
                <w:iCs/>
                <w:sz w:val="24"/>
                <w:szCs w:val="24"/>
              </w:rPr>
            </w:pPr>
            <w:r w:rsidRPr="00903424">
              <w:rPr>
                <w:rFonts w:ascii="Arial" w:hAnsi="Arial" w:cs="Arial"/>
                <w:b/>
                <w:bCs/>
                <w:i/>
                <w:iCs/>
                <w:sz w:val="24"/>
                <w:szCs w:val="24"/>
              </w:rPr>
              <w:t>By the end of this section you should have an outline personal development plan and have planned your first appraisal</w:t>
            </w:r>
          </w:p>
          <w:p w:rsidR="00CF6D97" w:rsidRPr="00903424" w:rsidRDefault="00CF6D97">
            <w:pPr>
              <w:rPr>
                <w:rFonts w:ascii="Arial" w:hAnsi="Arial" w:cs="Arial"/>
                <w:b/>
                <w:bCs/>
                <w:i/>
                <w:iCs/>
                <w:sz w:val="24"/>
                <w:szCs w:val="24"/>
              </w:rPr>
            </w:pPr>
          </w:p>
        </w:tc>
      </w:tr>
      <w:tr w:rsidR="00CF6D97" w:rsidRPr="00903424" w:rsidTr="007C182B">
        <w:tc>
          <w:tcPr>
            <w:tcW w:w="534" w:type="dxa"/>
          </w:tcPr>
          <w:p w:rsidR="00CF6D97" w:rsidRPr="007C182B" w:rsidRDefault="00CF6D97" w:rsidP="00D85189">
            <w:pPr>
              <w:pStyle w:val="ListParagraph"/>
              <w:numPr>
                <w:ilvl w:val="0"/>
                <w:numId w:val="19"/>
              </w:numPr>
              <w:rPr>
                <w:rFonts w:ascii="Arial" w:hAnsi="Arial" w:cs="Arial"/>
                <w:b/>
                <w:bCs/>
                <w:sz w:val="24"/>
                <w:szCs w:val="24"/>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Discuss your immediate development needs with your manager, including:</w:t>
            </w:r>
          </w:p>
          <w:p w:rsidR="00CF6D97" w:rsidRPr="00903424" w:rsidRDefault="00CF6D97" w:rsidP="00A93148">
            <w:pPr>
              <w:numPr>
                <w:ilvl w:val="0"/>
                <w:numId w:val="2"/>
              </w:numPr>
              <w:rPr>
                <w:rFonts w:ascii="Arial" w:hAnsi="Arial" w:cs="Arial"/>
                <w:sz w:val="24"/>
                <w:szCs w:val="24"/>
              </w:rPr>
            </w:pPr>
            <w:r w:rsidRPr="00903424">
              <w:rPr>
                <w:rFonts w:ascii="Arial" w:hAnsi="Arial" w:cs="Arial"/>
                <w:sz w:val="24"/>
                <w:szCs w:val="24"/>
              </w:rPr>
              <w:t>any issues highlighted at recruitment</w:t>
            </w:r>
          </w:p>
          <w:p w:rsidR="00CF6D97" w:rsidRPr="00903424" w:rsidRDefault="00CF6D97" w:rsidP="00A93148">
            <w:pPr>
              <w:numPr>
                <w:ilvl w:val="0"/>
                <w:numId w:val="2"/>
              </w:numPr>
              <w:rPr>
                <w:rFonts w:ascii="Arial" w:hAnsi="Arial" w:cs="Arial"/>
                <w:sz w:val="24"/>
                <w:szCs w:val="24"/>
              </w:rPr>
            </w:pPr>
            <w:r w:rsidRPr="00903424">
              <w:rPr>
                <w:rFonts w:ascii="Arial" w:hAnsi="Arial" w:cs="Arial"/>
                <w:sz w:val="24"/>
                <w:szCs w:val="24"/>
              </w:rPr>
              <w:t>mandatory training</w:t>
            </w:r>
          </w:p>
          <w:p w:rsidR="00CF6D97" w:rsidRPr="00903424" w:rsidRDefault="00CF6D97" w:rsidP="00A93148">
            <w:pPr>
              <w:numPr>
                <w:ilvl w:val="0"/>
                <w:numId w:val="2"/>
              </w:numPr>
              <w:rPr>
                <w:rFonts w:ascii="Arial" w:hAnsi="Arial" w:cs="Arial"/>
                <w:sz w:val="24"/>
                <w:szCs w:val="24"/>
              </w:rPr>
            </w:pPr>
            <w:r w:rsidRPr="00903424">
              <w:rPr>
                <w:rFonts w:ascii="Arial" w:hAnsi="Arial" w:cs="Arial"/>
                <w:sz w:val="24"/>
                <w:szCs w:val="24"/>
              </w:rPr>
              <w:t>other required training</w:t>
            </w:r>
          </w:p>
          <w:p w:rsidR="00CF6D97" w:rsidRPr="00903424" w:rsidRDefault="00CF6D97">
            <w:pPr>
              <w:rPr>
                <w:rFonts w:ascii="Arial" w:hAnsi="Arial" w:cs="Arial"/>
                <w:sz w:val="24"/>
                <w:szCs w:val="24"/>
              </w:rPr>
            </w:pPr>
          </w:p>
        </w:tc>
        <w:tc>
          <w:tcPr>
            <w:tcW w:w="1457" w:type="dxa"/>
          </w:tcPr>
          <w:p w:rsidR="00CF6D97" w:rsidRPr="00903424" w:rsidRDefault="00CF6D97">
            <w:pPr>
              <w:rPr>
                <w:rFonts w:ascii="Arial" w:hAnsi="Arial" w:cs="Arial"/>
                <w:sz w:val="24"/>
                <w:szCs w:val="24"/>
              </w:rPr>
            </w:pPr>
          </w:p>
        </w:tc>
      </w:tr>
      <w:tr w:rsidR="00CF6D97" w:rsidRPr="00903424" w:rsidTr="007C182B">
        <w:tc>
          <w:tcPr>
            <w:tcW w:w="534" w:type="dxa"/>
          </w:tcPr>
          <w:p w:rsidR="00CF6D97" w:rsidRPr="007C182B" w:rsidRDefault="00CF6D97" w:rsidP="00D85189">
            <w:pPr>
              <w:pStyle w:val="ListParagraph"/>
              <w:numPr>
                <w:ilvl w:val="0"/>
                <w:numId w:val="19"/>
              </w:numPr>
              <w:rPr>
                <w:rFonts w:ascii="Arial" w:hAnsi="Arial" w:cs="Arial"/>
                <w:b/>
                <w:bCs/>
                <w:sz w:val="24"/>
                <w:szCs w:val="24"/>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Discuss longer term development needs with your manager, including:</w:t>
            </w:r>
          </w:p>
          <w:p w:rsidR="00CF6D97" w:rsidRPr="00903424" w:rsidRDefault="00CF6D97" w:rsidP="00A93148">
            <w:pPr>
              <w:numPr>
                <w:ilvl w:val="0"/>
                <w:numId w:val="3"/>
              </w:numPr>
              <w:rPr>
                <w:rFonts w:ascii="Arial" w:hAnsi="Arial" w:cs="Arial"/>
                <w:sz w:val="24"/>
                <w:szCs w:val="24"/>
              </w:rPr>
            </w:pPr>
            <w:r w:rsidRPr="00903424">
              <w:rPr>
                <w:rFonts w:ascii="Arial" w:hAnsi="Arial" w:cs="Arial"/>
                <w:sz w:val="24"/>
                <w:szCs w:val="24"/>
              </w:rPr>
              <w:t>career aspirations</w:t>
            </w:r>
          </w:p>
          <w:p w:rsidR="00CF6D97" w:rsidRPr="00903424" w:rsidRDefault="00CF6D97" w:rsidP="00A93148">
            <w:pPr>
              <w:numPr>
                <w:ilvl w:val="0"/>
                <w:numId w:val="3"/>
              </w:numPr>
              <w:rPr>
                <w:rFonts w:ascii="Arial" w:hAnsi="Arial" w:cs="Arial"/>
                <w:sz w:val="24"/>
                <w:szCs w:val="24"/>
              </w:rPr>
            </w:pPr>
            <w:r w:rsidRPr="00903424">
              <w:rPr>
                <w:rFonts w:ascii="Arial" w:hAnsi="Arial" w:cs="Arial"/>
                <w:sz w:val="24"/>
                <w:szCs w:val="24"/>
              </w:rPr>
              <w:t>professional networks</w:t>
            </w:r>
          </w:p>
          <w:p w:rsidR="00CF6D97" w:rsidRPr="00903424" w:rsidRDefault="00CF6D97" w:rsidP="00A93148">
            <w:pPr>
              <w:numPr>
                <w:ilvl w:val="0"/>
                <w:numId w:val="3"/>
              </w:numPr>
              <w:rPr>
                <w:rFonts w:ascii="Arial" w:hAnsi="Arial" w:cs="Arial"/>
                <w:sz w:val="24"/>
                <w:szCs w:val="24"/>
              </w:rPr>
            </w:pPr>
            <w:proofErr w:type="gramStart"/>
            <w:r w:rsidRPr="00903424">
              <w:rPr>
                <w:rFonts w:ascii="Arial" w:hAnsi="Arial" w:cs="Arial"/>
                <w:sz w:val="24"/>
                <w:szCs w:val="24"/>
              </w:rPr>
              <w:t>other</w:t>
            </w:r>
            <w:proofErr w:type="gramEnd"/>
            <w:r w:rsidRPr="00903424">
              <w:rPr>
                <w:rFonts w:ascii="Arial" w:hAnsi="Arial" w:cs="Arial"/>
                <w:sz w:val="24"/>
                <w:szCs w:val="24"/>
              </w:rPr>
              <w:t xml:space="preserve"> forms of support: mentorship, coaching, peer support groups etc.</w:t>
            </w:r>
          </w:p>
          <w:p w:rsidR="00CF6D97" w:rsidRPr="00903424" w:rsidRDefault="00CF6D97">
            <w:pPr>
              <w:rPr>
                <w:rFonts w:ascii="Arial" w:hAnsi="Arial" w:cs="Arial"/>
                <w:sz w:val="24"/>
                <w:szCs w:val="24"/>
              </w:rPr>
            </w:pPr>
          </w:p>
        </w:tc>
        <w:tc>
          <w:tcPr>
            <w:tcW w:w="1457" w:type="dxa"/>
          </w:tcPr>
          <w:p w:rsidR="00CF6D97" w:rsidRPr="00903424" w:rsidRDefault="00CF6D97">
            <w:pPr>
              <w:rPr>
                <w:rFonts w:ascii="Arial" w:hAnsi="Arial" w:cs="Arial"/>
                <w:sz w:val="24"/>
                <w:szCs w:val="24"/>
              </w:rPr>
            </w:pPr>
          </w:p>
        </w:tc>
      </w:tr>
      <w:tr w:rsidR="00CF6D97" w:rsidRPr="00903424" w:rsidTr="007C182B">
        <w:tc>
          <w:tcPr>
            <w:tcW w:w="534" w:type="dxa"/>
          </w:tcPr>
          <w:p w:rsidR="00CF6D97" w:rsidRPr="007C182B" w:rsidRDefault="00CF6D97" w:rsidP="00D85189">
            <w:pPr>
              <w:pStyle w:val="ListParagraph"/>
              <w:numPr>
                <w:ilvl w:val="0"/>
                <w:numId w:val="19"/>
              </w:numPr>
              <w:rPr>
                <w:rFonts w:ascii="Arial" w:hAnsi="Arial" w:cs="Arial"/>
                <w:b/>
                <w:bCs/>
                <w:sz w:val="24"/>
                <w:szCs w:val="24"/>
              </w:rPr>
            </w:pPr>
          </w:p>
        </w:tc>
        <w:tc>
          <w:tcPr>
            <w:tcW w:w="7898" w:type="dxa"/>
          </w:tcPr>
          <w:p w:rsidR="00CF6D97" w:rsidRDefault="00CF6D97">
            <w:pPr>
              <w:rPr>
                <w:rFonts w:ascii="Arial" w:hAnsi="Arial" w:cs="Arial"/>
                <w:sz w:val="24"/>
                <w:szCs w:val="24"/>
              </w:rPr>
            </w:pPr>
            <w:r w:rsidRPr="00903424">
              <w:rPr>
                <w:rFonts w:ascii="Arial" w:hAnsi="Arial" w:cs="Arial"/>
                <w:sz w:val="24"/>
                <w:szCs w:val="24"/>
              </w:rPr>
              <w:t>Set a date for your performance development review which includes agreeing your personal development plan</w:t>
            </w:r>
            <w:r>
              <w:rPr>
                <w:rFonts w:ascii="Arial" w:hAnsi="Arial" w:cs="Arial"/>
                <w:sz w:val="24"/>
                <w:szCs w:val="24"/>
              </w:rPr>
              <w:t>.</w:t>
            </w:r>
          </w:p>
          <w:p w:rsidR="00CF6D97" w:rsidRPr="00903424" w:rsidRDefault="00CF6D97">
            <w:pPr>
              <w:rPr>
                <w:rFonts w:ascii="Arial" w:hAnsi="Arial" w:cs="Arial"/>
                <w:sz w:val="24"/>
                <w:szCs w:val="24"/>
              </w:rPr>
            </w:pPr>
          </w:p>
        </w:tc>
        <w:tc>
          <w:tcPr>
            <w:tcW w:w="1457" w:type="dxa"/>
          </w:tcPr>
          <w:p w:rsidR="00CF6D97" w:rsidRPr="00903424" w:rsidRDefault="00CF6D97">
            <w:pPr>
              <w:rPr>
                <w:rFonts w:ascii="Arial" w:hAnsi="Arial" w:cs="Arial"/>
                <w:sz w:val="24"/>
                <w:szCs w:val="24"/>
              </w:rPr>
            </w:pPr>
          </w:p>
        </w:tc>
      </w:tr>
    </w:tbl>
    <w:p w:rsidR="00CF6D97" w:rsidRPr="00903424" w:rsidRDefault="00CF6D97">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7898"/>
        <w:gridCol w:w="1457"/>
      </w:tblGrid>
      <w:tr w:rsidR="00CF6D97" w:rsidRPr="00903424" w:rsidTr="007C182B">
        <w:tc>
          <w:tcPr>
            <w:tcW w:w="8432" w:type="dxa"/>
            <w:gridSpan w:val="2"/>
            <w:tcBorders>
              <w:top w:val="nil"/>
              <w:left w:val="nil"/>
            </w:tcBorders>
          </w:tcPr>
          <w:p w:rsidR="00CF6D97" w:rsidRPr="00903424" w:rsidRDefault="00CF6D97" w:rsidP="007C182B">
            <w:pPr>
              <w:rPr>
                <w:rFonts w:ascii="Arial" w:hAnsi="Arial" w:cs="Arial"/>
                <w:b/>
                <w:bCs/>
                <w:sz w:val="24"/>
                <w:szCs w:val="24"/>
              </w:rPr>
            </w:pPr>
            <w:r>
              <w:rPr>
                <w:rFonts w:ascii="Arial" w:hAnsi="Arial" w:cs="Arial"/>
                <w:b/>
                <w:bCs/>
                <w:sz w:val="22"/>
              </w:rPr>
              <w:lastRenderedPageBreak/>
              <w:t xml:space="preserve">5.  </w:t>
            </w:r>
            <w:r w:rsidRPr="00903424">
              <w:rPr>
                <w:rFonts w:ascii="Arial" w:hAnsi="Arial" w:cs="Arial"/>
                <w:b/>
                <w:bCs/>
                <w:sz w:val="24"/>
                <w:szCs w:val="24"/>
              </w:rPr>
              <w:t>Next Steps</w:t>
            </w:r>
          </w:p>
          <w:p w:rsidR="00CF6D97" w:rsidRPr="00903424" w:rsidRDefault="00CF6D97">
            <w:pPr>
              <w:rPr>
                <w:rFonts w:ascii="Arial" w:hAnsi="Arial" w:cs="Arial"/>
                <w:b/>
                <w:bCs/>
                <w:sz w:val="24"/>
                <w:szCs w:val="24"/>
              </w:rPr>
            </w:pPr>
          </w:p>
        </w:tc>
        <w:tc>
          <w:tcPr>
            <w:tcW w:w="1457" w:type="dxa"/>
          </w:tcPr>
          <w:p w:rsidR="00CF6D97" w:rsidRPr="00903424" w:rsidRDefault="00CF6D97">
            <w:pPr>
              <w:rPr>
                <w:rFonts w:ascii="Arial" w:hAnsi="Arial" w:cs="Arial"/>
                <w:b/>
                <w:bCs/>
                <w:sz w:val="24"/>
                <w:szCs w:val="24"/>
              </w:rPr>
            </w:pPr>
            <w:r w:rsidRPr="00903424">
              <w:rPr>
                <w:rFonts w:ascii="Arial" w:hAnsi="Arial" w:cs="Arial"/>
                <w:b/>
                <w:bCs/>
                <w:sz w:val="24"/>
                <w:szCs w:val="24"/>
              </w:rPr>
              <w:t>Completed</w:t>
            </w:r>
          </w:p>
        </w:tc>
      </w:tr>
      <w:tr w:rsidR="00CF6D97" w:rsidRPr="00903424" w:rsidTr="002439C2">
        <w:trPr>
          <w:cantSplit/>
        </w:trPr>
        <w:tc>
          <w:tcPr>
            <w:tcW w:w="9889" w:type="dxa"/>
            <w:gridSpan w:val="3"/>
          </w:tcPr>
          <w:p w:rsidR="00CF6D97" w:rsidRPr="00903424" w:rsidRDefault="00CF6D97">
            <w:pPr>
              <w:rPr>
                <w:rFonts w:ascii="Arial" w:hAnsi="Arial" w:cs="Arial"/>
                <w:b/>
                <w:bCs/>
                <w:i/>
                <w:iCs/>
                <w:sz w:val="24"/>
                <w:szCs w:val="24"/>
              </w:rPr>
            </w:pPr>
            <w:r w:rsidRPr="00903424">
              <w:rPr>
                <w:rFonts w:ascii="Arial" w:hAnsi="Arial" w:cs="Arial"/>
                <w:b/>
                <w:bCs/>
                <w:i/>
                <w:iCs/>
                <w:sz w:val="24"/>
                <w:szCs w:val="24"/>
              </w:rPr>
              <w:t>By the end of this section you should have formally completed all aspects of your induction.</w:t>
            </w:r>
          </w:p>
          <w:p w:rsidR="00CF6D97" w:rsidRPr="00903424" w:rsidRDefault="00CF6D97">
            <w:pPr>
              <w:rPr>
                <w:rFonts w:ascii="Arial" w:hAnsi="Arial" w:cs="Arial"/>
                <w:b/>
                <w:bCs/>
                <w:i/>
                <w:iCs/>
                <w:sz w:val="24"/>
                <w:szCs w:val="24"/>
              </w:rPr>
            </w:pPr>
          </w:p>
        </w:tc>
      </w:tr>
      <w:tr w:rsidR="00CF6D97" w:rsidRPr="00903424" w:rsidTr="007C182B">
        <w:tc>
          <w:tcPr>
            <w:tcW w:w="534" w:type="dxa"/>
          </w:tcPr>
          <w:p w:rsidR="00CF6D97" w:rsidRPr="007C182B" w:rsidRDefault="00CF6D97" w:rsidP="00D85189">
            <w:pPr>
              <w:pStyle w:val="ListParagraph"/>
              <w:numPr>
                <w:ilvl w:val="0"/>
                <w:numId w:val="18"/>
              </w:numPr>
              <w:rPr>
                <w:rFonts w:ascii="Arial" w:hAnsi="Arial" w:cs="Arial"/>
                <w:b/>
                <w:bCs/>
                <w:sz w:val="24"/>
                <w:szCs w:val="24"/>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Now that you have completed the first four sections, you need to take stock with your manager:</w:t>
            </w:r>
          </w:p>
          <w:p w:rsidR="00CF6D97" w:rsidRPr="00903424" w:rsidRDefault="00CF6D97">
            <w:pPr>
              <w:rPr>
                <w:rFonts w:ascii="Arial" w:hAnsi="Arial" w:cs="Arial"/>
                <w:sz w:val="24"/>
                <w:szCs w:val="24"/>
              </w:rPr>
            </w:pPr>
          </w:p>
          <w:p w:rsidR="00CF6D97" w:rsidRPr="00903424" w:rsidRDefault="00CF6D97">
            <w:pPr>
              <w:rPr>
                <w:rFonts w:ascii="Arial" w:hAnsi="Arial" w:cs="Arial"/>
                <w:sz w:val="24"/>
                <w:szCs w:val="24"/>
              </w:rPr>
            </w:pPr>
            <w:r w:rsidRPr="00903424">
              <w:rPr>
                <w:rFonts w:ascii="Arial" w:hAnsi="Arial" w:cs="Arial"/>
                <w:sz w:val="24"/>
                <w:szCs w:val="24"/>
              </w:rPr>
              <w:t>The expected outcomes of induction are:</w:t>
            </w:r>
          </w:p>
          <w:p w:rsidR="00CF6D97" w:rsidRPr="00903424" w:rsidRDefault="00CF6D97" w:rsidP="00A93148">
            <w:pPr>
              <w:numPr>
                <w:ilvl w:val="0"/>
                <w:numId w:val="4"/>
              </w:numPr>
              <w:rPr>
                <w:rFonts w:ascii="Arial" w:hAnsi="Arial" w:cs="Arial"/>
                <w:sz w:val="24"/>
                <w:szCs w:val="24"/>
              </w:rPr>
            </w:pPr>
            <w:r w:rsidRPr="00903424">
              <w:rPr>
                <w:rFonts w:ascii="Arial" w:hAnsi="Arial" w:cs="Arial"/>
                <w:sz w:val="24"/>
                <w:szCs w:val="24"/>
              </w:rPr>
              <w:t>you are fulfilling your role to the standards expected by your manager</w:t>
            </w:r>
          </w:p>
          <w:p w:rsidR="00CF6D97" w:rsidRPr="00903424" w:rsidRDefault="00CF6D97" w:rsidP="00A93148">
            <w:pPr>
              <w:numPr>
                <w:ilvl w:val="0"/>
                <w:numId w:val="4"/>
              </w:numPr>
              <w:rPr>
                <w:rFonts w:ascii="Arial" w:hAnsi="Arial" w:cs="Arial"/>
                <w:sz w:val="24"/>
                <w:szCs w:val="24"/>
              </w:rPr>
            </w:pPr>
            <w:r w:rsidRPr="00903424">
              <w:rPr>
                <w:rFonts w:ascii="Arial" w:hAnsi="Arial" w:cs="Arial"/>
                <w:sz w:val="24"/>
                <w:szCs w:val="24"/>
              </w:rPr>
              <w:t>you have a clear view of your future personal development pathway</w:t>
            </w:r>
          </w:p>
          <w:p w:rsidR="00CF6D97" w:rsidRPr="00903424" w:rsidRDefault="00CF6D97" w:rsidP="00A93148">
            <w:pPr>
              <w:numPr>
                <w:ilvl w:val="0"/>
                <w:numId w:val="4"/>
              </w:numPr>
              <w:rPr>
                <w:rFonts w:ascii="Arial" w:hAnsi="Arial" w:cs="Arial"/>
                <w:sz w:val="24"/>
                <w:szCs w:val="24"/>
              </w:rPr>
            </w:pPr>
            <w:r w:rsidRPr="00903424">
              <w:rPr>
                <w:rFonts w:ascii="Arial" w:hAnsi="Arial" w:cs="Arial"/>
                <w:sz w:val="24"/>
                <w:szCs w:val="24"/>
              </w:rPr>
              <w:t>you can demonstrate confidence in your role</w:t>
            </w:r>
          </w:p>
          <w:p w:rsidR="00CF6D97" w:rsidRPr="00903424" w:rsidRDefault="00CF6D97" w:rsidP="00A93148">
            <w:pPr>
              <w:numPr>
                <w:ilvl w:val="0"/>
                <w:numId w:val="4"/>
              </w:numPr>
              <w:rPr>
                <w:rFonts w:ascii="Arial" w:hAnsi="Arial" w:cs="Arial"/>
                <w:sz w:val="24"/>
                <w:szCs w:val="24"/>
              </w:rPr>
            </w:pPr>
            <w:r w:rsidRPr="00903424">
              <w:rPr>
                <w:rFonts w:ascii="Arial" w:hAnsi="Arial" w:cs="Arial"/>
                <w:sz w:val="24"/>
                <w:szCs w:val="24"/>
              </w:rPr>
              <w:t xml:space="preserve">you are familiar with NHS </w:t>
            </w:r>
            <w:r>
              <w:rPr>
                <w:rFonts w:ascii="Arial" w:hAnsi="Arial" w:cs="Arial"/>
                <w:sz w:val="24"/>
                <w:szCs w:val="24"/>
              </w:rPr>
              <w:t>Greater Glasgow and Clyde’s</w:t>
            </w:r>
            <w:r w:rsidRPr="00903424">
              <w:rPr>
                <w:rFonts w:ascii="Arial" w:hAnsi="Arial" w:cs="Arial"/>
                <w:sz w:val="24"/>
                <w:szCs w:val="24"/>
              </w:rPr>
              <w:t xml:space="preserve"> key business objectives</w:t>
            </w:r>
          </w:p>
          <w:p w:rsidR="00CF6D97" w:rsidRPr="00903424" w:rsidRDefault="00CF6D97">
            <w:pPr>
              <w:rPr>
                <w:rFonts w:ascii="Arial" w:hAnsi="Arial" w:cs="Arial"/>
                <w:sz w:val="24"/>
                <w:szCs w:val="24"/>
              </w:rPr>
            </w:pPr>
          </w:p>
          <w:p w:rsidR="00CF6D97" w:rsidRPr="00903424" w:rsidRDefault="00CF6D97">
            <w:pPr>
              <w:rPr>
                <w:rFonts w:ascii="Arial" w:hAnsi="Arial" w:cs="Arial"/>
                <w:sz w:val="24"/>
                <w:szCs w:val="24"/>
              </w:rPr>
            </w:pPr>
            <w:r w:rsidRPr="00903424">
              <w:rPr>
                <w:rFonts w:ascii="Arial" w:hAnsi="Arial" w:cs="Arial"/>
                <w:sz w:val="24"/>
                <w:szCs w:val="24"/>
              </w:rPr>
              <w:t>Do you think you have achieved this? If not, what else needs to be done?</w:t>
            </w:r>
          </w:p>
          <w:p w:rsidR="00CF6D97" w:rsidRPr="00903424" w:rsidRDefault="00CF6D97" w:rsidP="007C182B">
            <w:pPr>
              <w:rPr>
                <w:rFonts w:ascii="Arial" w:hAnsi="Arial" w:cs="Arial"/>
                <w:sz w:val="24"/>
                <w:szCs w:val="24"/>
              </w:rPr>
            </w:pPr>
          </w:p>
        </w:tc>
        <w:tc>
          <w:tcPr>
            <w:tcW w:w="1457" w:type="dxa"/>
          </w:tcPr>
          <w:p w:rsidR="00CF6D97" w:rsidRPr="00903424" w:rsidRDefault="00CF6D97">
            <w:pPr>
              <w:rPr>
                <w:rFonts w:ascii="Arial" w:hAnsi="Arial" w:cs="Arial"/>
                <w:sz w:val="24"/>
                <w:szCs w:val="24"/>
              </w:rPr>
            </w:pPr>
          </w:p>
        </w:tc>
      </w:tr>
      <w:tr w:rsidR="00CF6D97" w:rsidRPr="00903424" w:rsidTr="007C182B">
        <w:tc>
          <w:tcPr>
            <w:tcW w:w="534" w:type="dxa"/>
          </w:tcPr>
          <w:p w:rsidR="00CF6D97" w:rsidRPr="007C182B" w:rsidRDefault="00CF6D97" w:rsidP="00D85189">
            <w:pPr>
              <w:pStyle w:val="ListParagraph"/>
              <w:numPr>
                <w:ilvl w:val="0"/>
                <w:numId w:val="18"/>
              </w:numPr>
              <w:rPr>
                <w:rFonts w:ascii="Arial" w:hAnsi="Arial" w:cs="Arial"/>
                <w:b/>
                <w:bCs/>
                <w:sz w:val="24"/>
                <w:szCs w:val="24"/>
              </w:rPr>
            </w:pPr>
          </w:p>
        </w:tc>
        <w:tc>
          <w:tcPr>
            <w:tcW w:w="7898" w:type="dxa"/>
          </w:tcPr>
          <w:p w:rsidR="00CF6D97" w:rsidRPr="00903424" w:rsidRDefault="00CF6D97">
            <w:pPr>
              <w:rPr>
                <w:rFonts w:ascii="Arial" w:hAnsi="Arial" w:cs="Arial"/>
                <w:sz w:val="24"/>
                <w:szCs w:val="24"/>
              </w:rPr>
            </w:pPr>
            <w:r w:rsidRPr="00903424">
              <w:rPr>
                <w:rFonts w:ascii="Arial" w:hAnsi="Arial" w:cs="Arial"/>
                <w:sz w:val="24"/>
                <w:szCs w:val="24"/>
              </w:rPr>
              <w:t>Check you have agreed dates for:</w:t>
            </w:r>
          </w:p>
          <w:p w:rsidR="00CF6D97" w:rsidRPr="00903424" w:rsidRDefault="00CF6D97" w:rsidP="00A93148">
            <w:pPr>
              <w:numPr>
                <w:ilvl w:val="0"/>
                <w:numId w:val="5"/>
              </w:numPr>
              <w:rPr>
                <w:rFonts w:ascii="Arial" w:hAnsi="Arial" w:cs="Arial"/>
                <w:sz w:val="24"/>
                <w:szCs w:val="24"/>
              </w:rPr>
            </w:pPr>
            <w:r w:rsidRPr="00903424">
              <w:rPr>
                <w:rFonts w:ascii="Arial" w:hAnsi="Arial" w:cs="Arial"/>
                <w:sz w:val="24"/>
                <w:szCs w:val="24"/>
              </w:rPr>
              <w:t>personal review sessions</w:t>
            </w:r>
          </w:p>
          <w:p w:rsidR="00CF6D97" w:rsidRPr="00903424" w:rsidRDefault="00CF6D97" w:rsidP="00A93148">
            <w:pPr>
              <w:numPr>
                <w:ilvl w:val="0"/>
                <w:numId w:val="5"/>
              </w:numPr>
              <w:rPr>
                <w:rFonts w:ascii="Arial" w:hAnsi="Arial" w:cs="Arial"/>
                <w:sz w:val="24"/>
                <w:szCs w:val="24"/>
              </w:rPr>
            </w:pPr>
            <w:r w:rsidRPr="00903424">
              <w:rPr>
                <w:rFonts w:ascii="Arial" w:hAnsi="Arial" w:cs="Arial"/>
                <w:sz w:val="24"/>
                <w:szCs w:val="24"/>
              </w:rPr>
              <w:t>performance and development review</w:t>
            </w:r>
          </w:p>
          <w:p w:rsidR="00CF6D97" w:rsidRPr="00903424" w:rsidRDefault="00CF6D97" w:rsidP="00A93148">
            <w:pPr>
              <w:numPr>
                <w:ilvl w:val="0"/>
                <w:numId w:val="5"/>
              </w:numPr>
              <w:rPr>
                <w:rFonts w:ascii="Arial" w:hAnsi="Arial" w:cs="Arial"/>
                <w:sz w:val="24"/>
                <w:szCs w:val="24"/>
              </w:rPr>
            </w:pPr>
            <w:r w:rsidRPr="00903424">
              <w:rPr>
                <w:rFonts w:ascii="Arial" w:hAnsi="Arial" w:cs="Arial"/>
                <w:sz w:val="24"/>
                <w:szCs w:val="24"/>
              </w:rPr>
              <w:t>management development training</w:t>
            </w:r>
          </w:p>
          <w:p w:rsidR="00CF6D97" w:rsidRPr="00903424" w:rsidRDefault="00CF6D97" w:rsidP="00A93148">
            <w:pPr>
              <w:numPr>
                <w:ilvl w:val="0"/>
                <w:numId w:val="5"/>
              </w:numPr>
              <w:rPr>
                <w:rFonts w:ascii="Arial" w:hAnsi="Arial" w:cs="Arial"/>
                <w:sz w:val="24"/>
                <w:szCs w:val="24"/>
              </w:rPr>
            </w:pPr>
            <w:r w:rsidRPr="00903424">
              <w:rPr>
                <w:rFonts w:ascii="Arial" w:hAnsi="Arial" w:cs="Arial"/>
                <w:sz w:val="24"/>
                <w:szCs w:val="24"/>
              </w:rPr>
              <w:t>leadership development training</w:t>
            </w:r>
          </w:p>
          <w:p w:rsidR="00CF6D97" w:rsidRPr="00903424" w:rsidRDefault="00CF6D97" w:rsidP="00A93148">
            <w:pPr>
              <w:numPr>
                <w:ilvl w:val="0"/>
                <w:numId w:val="5"/>
              </w:numPr>
              <w:rPr>
                <w:rFonts w:ascii="Arial" w:hAnsi="Arial" w:cs="Arial"/>
                <w:sz w:val="24"/>
                <w:szCs w:val="24"/>
              </w:rPr>
            </w:pPr>
            <w:r w:rsidRPr="00903424">
              <w:rPr>
                <w:rFonts w:ascii="Arial" w:hAnsi="Arial" w:cs="Arial"/>
                <w:sz w:val="24"/>
                <w:szCs w:val="24"/>
              </w:rPr>
              <w:t>KSF P</w:t>
            </w:r>
            <w:r>
              <w:rPr>
                <w:rFonts w:ascii="Arial" w:hAnsi="Arial" w:cs="Arial"/>
                <w:sz w:val="24"/>
                <w:szCs w:val="24"/>
              </w:rPr>
              <w:t xml:space="preserve">ersonal </w:t>
            </w:r>
            <w:r w:rsidRPr="00903424">
              <w:rPr>
                <w:rFonts w:ascii="Arial" w:hAnsi="Arial" w:cs="Arial"/>
                <w:sz w:val="24"/>
                <w:szCs w:val="24"/>
              </w:rPr>
              <w:t>D</w:t>
            </w:r>
            <w:r>
              <w:rPr>
                <w:rFonts w:ascii="Arial" w:hAnsi="Arial" w:cs="Arial"/>
                <w:sz w:val="24"/>
                <w:szCs w:val="24"/>
              </w:rPr>
              <w:t xml:space="preserve">evelopment </w:t>
            </w:r>
            <w:r w:rsidRPr="00903424">
              <w:rPr>
                <w:rFonts w:ascii="Arial" w:hAnsi="Arial" w:cs="Arial"/>
                <w:sz w:val="24"/>
                <w:szCs w:val="24"/>
              </w:rPr>
              <w:t>P</w:t>
            </w:r>
            <w:r>
              <w:rPr>
                <w:rFonts w:ascii="Arial" w:hAnsi="Arial" w:cs="Arial"/>
                <w:sz w:val="24"/>
                <w:szCs w:val="24"/>
              </w:rPr>
              <w:t xml:space="preserve">lan </w:t>
            </w:r>
            <w:r w:rsidRPr="00903424">
              <w:rPr>
                <w:rFonts w:ascii="Arial" w:hAnsi="Arial" w:cs="Arial"/>
                <w:sz w:val="24"/>
                <w:szCs w:val="24"/>
              </w:rPr>
              <w:t xml:space="preserve">/ </w:t>
            </w:r>
            <w:proofErr w:type="spellStart"/>
            <w:r w:rsidRPr="00903424">
              <w:rPr>
                <w:rFonts w:ascii="Arial" w:hAnsi="Arial" w:cs="Arial"/>
                <w:sz w:val="24"/>
                <w:szCs w:val="24"/>
              </w:rPr>
              <w:t>eKSF</w:t>
            </w:r>
            <w:proofErr w:type="spellEnd"/>
            <w:r w:rsidRPr="00903424">
              <w:rPr>
                <w:rFonts w:ascii="Arial" w:hAnsi="Arial" w:cs="Arial"/>
                <w:sz w:val="24"/>
                <w:szCs w:val="24"/>
              </w:rPr>
              <w:t xml:space="preserve"> training</w:t>
            </w:r>
          </w:p>
          <w:p w:rsidR="00CF6D97" w:rsidRPr="00903424" w:rsidRDefault="00CF6D97">
            <w:pPr>
              <w:rPr>
                <w:rFonts w:ascii="Arial" w:hAnsi="Arial" w:cs="Arial"/>
                <w:sz w:val="24"/>
                <w:szCs w:val="24"/>
              </w:rPr>
            </w:pPr>
          </w:p>
          <w:p w:rsidR="00CF6D97" w:rsidRPr="00903424" w:rsidRDefault="00CF6D97">
            <w:pPr>
              <w:rPr>
                <w:rFonts w:ascii="Arial" w:hAnsi="Arial" w:cs="Arial"/>
                <w:sz w:val="24"/>
                <w:szCs w:val="24"/>
              </w:rPr>
            </w:pPr>
            <w:r>
              <w:rPr>
                <w:rFonts w:ascii="Arial" w:hAnsi="Arial" w:cs="Arial"/>
                <w:sz w:val="24"/>
                <w:szCs w:val="24"/>
              </w:rPr>
              <w:t xml:space="preserve">These links will take you the Learning and Education and </w:t>
            </w:r>
            <w:proofErr w:type="spellStart"/>
            <w:r>
              <w:rPr>
                <w:rFonts w:ascii="Arial" w:hAnsi="Arial" w:cs="Arial"/>
                <w:sz w:val="24"/>
                <w:szCs w:val="24"/>
              </w:rPr>
              <w:t>Organisational</w:t>
            </w:r>
            <w:proofErr w:type="spellEnd"/>
            <w:r>
              <w:rPr>
                <w:rFonts w:ascii="Arial" w:hAnsi="Arial" w:cs="Arial"/>
                <w:sz w:val="24"/>
                <w:szCs w:val="24"/>
              </w:rPr>
              <w:t xml:space="preserve"> Development pages on HR Connect.</w:t>
            </w:r>
          </w:p>
          <w:p w:rsidR="00CF6D97" w:rsidRDefault="001A7FBE" w:rsidP="00D85189">
            <w:pPr>
              <w:pStyle w:val="ListParagraph"/>
              <w:numPr>
                <w:ilvl w:val="0"/>
                <w:numId w:val="20"/>
              </w:numPr>
              <w:ind w:left="720"/>
              <w:rPr>
                <w:rFonts w:ascii="Arial" w:hAnsi="Arial" w:cs="Arial"/>
                <w:sz w:val="24"/>
                <w:szCs w:val="24"/>
              </w:rPr>
            </w:pPr>
            <w:hyperlink r:id="rId64" w:history="1">
              <w:r w:rsidR="00CF6D97" w:rsidRPr="001B146F">
                <w:rPr>
                  <w:rStyle w:val="Hyperlink"/>
                  <w:rFonts w:ascii="Arial" w:hAnsi="Arial" w:cs="Arial"/>
                  <w:sz w:val="24"/>
                  <w:szCs w:val="24"/>
                </w:rPr>
                <w:t>Learning, Education and Training</w:t>
              </w:r>
            </w:hyperlink>
          </w:p>
          <w:p w:rsidR="00CF6D97" w:rsidRDefault="001A7FBE" w:rsidP="00D85189">
            <w:pPr>
              <w:pStyle w:val="ListParagraph"/>
              <w:numPr>
                <w:ilvl w:val="0"/>
                <w:numId w:val="20"/>
              </w:numPr>
              <w:ind w:left="720"/>
              <w:rPr>
                <w:rFonts w:ascii="Arial" w:hAnsi="Arial" w:cs="Arial"/>
                <w:sz w:val="24"/>
                <w:szCs w:val="24"/>
              </w:rPr>
            </w:pPr>
            <w:hyperlink r:id="rId65" w:history="1">
              <w:proofErr w:type="spellStart"/>
              <w:r w:rsidR="00CF6D97" w:rsidRPr="001B146F">
                <w:rPr>
                  <w:rStyle w:val="Hyperlink"/>
                  <w:rFonts w:ascii="Arial" w:hAnsi="Arial" w:cs="Arial"/>
                  <w:sz w:val="24"/>
                  <w:szCs w:val="24"/>
                </w:rPr>
                <w:t>Organisational</w:t>
              </w:r>
              <w:proofErr w:type="spellEnd"/>
              <w:r w:rsidR="00CF6D97" w:rsidRPr="001B146F">
                <w:rPr>
                  <w:rStyle w:val="Hyperlink"/>
                  <w:rFonts w:ascii="Arial" w:hAnsi="Arial" w:cs="Arial"/>
                  <w:sz w:val="24"/>
                  <w:szCs w:val="24"/>
                </w:rPr>
                <w:t xml:space="preserve"> Development</w:t>
              </w:r>
            </w:hyperlink>
          </w:p>
          <w:p w:rsidR="00CF6D97" w:rsidRPr="001B146F" w:rsidRDefault="00CF6D97" w:rsidP="001B146F">
            <w:pPr>
              <w:ind w:left="360"/>
              <w:rPr>
                <w:rFonts w:ascii="Arial" w:hAnsi="Arial" w:cs="Arial"/>
                <w:sz w:val="24"/>
                <w:szCs w:val="24"/>
              </w:rPr>
            </w:pPr>
          </w:p>
        </w:tc>
        <w:tc>
          <w:tcPr>
            <w:tcW w:w="1457" w:type="dxa"/>
          </w:tcPr>
          <w:p w:rsidR="00CF6D97" w:rsidRPr="00903424" w:rsidRDefault="00CF6D97">
            <w:pPr>
              <w:rPr>
                <w:rFonts w:ascii="Arial" w:hAnsi="Arial" w:cs="Arial"/>
                <w:sz w:val="24"/>
                <w:szCs w:val="24"/>
              </w:rPr>
            </w:pPr>
          </w:p>
        </w:tc>
      </w:tr>
    </w:tbl>
    <w:p w:rsidR="00CF6D97" w:rsidRDefault="00CF6D97">
      <w:pPr>
        <w:rPr>
          <w:rFonts w:ascii="Arial" w:hAnsi="Arial" w:cs="Arial"/>
          <w:sz w:val="22"/>
        </w:rPr>
      </w:pPr>
    </w:p>
    <w:p w:rsidR="00CF6D97" w:rsidRDefault="00CF6D97">
      <w:pPr>
        <w:rPr>
          <w:rFonts w:ascii="Arial" w:hAnsi="Arial" w:cs="Arial"/>
          <w:sz w:val="22"/>
        </w:rPr>
      </w:pPr>
      <w:r>
        <w:rPr>
          <w:rFonts w:ascii="Arial" w:hAnsi="Arial" w:cs="Arial"/>
          <w:sz w:val="22"/>
        </w:rPr>
        <w:br w:type="page"/>
      </w:r>
    </w:p>
    <w:p w:rsidR="00CF6D97" w:rsidRPr="00681163" w:rsidRDefault="00CF6D97" w:rsidP="00D85189">
      <w:pPr>
        <w:pStyle w:val="DefaultText"/>
        <w:numPr>
          <w:ilvl w:val="0"/>
          <w:numId w:val="24"/>
        </w:numPr>
        <w:rPr>
          <w:rFonts w:ascii="Arial" w:hAnsi="Arial" w:cs="Arial"/>
          <w:b/>
          <w:bCs/>
          <w:sz w:val="28"/>
          <w:szCs w:val="28"/>
        </w:rPr>
      </w:pPr>
      <w:r>
        <w:rPr>
          <w:rFonts w:ascii="Arial" w:hAnsi="Arial" w:cs="Arial"/>
          <w:b/>
          <w:bCs/>
          <w:sz w:val="28"/>
          <w:szCs w:val="28"/>
        </w:rPr>
        <w:lastRenderedPageBreak/>
        <w:t>Additional</w:t>
      </w:r>
      <w:r w:rsidRPr="00681163">
        <w:rPr>
          <w:rFonts w:ascii="Arial" w:hAnsi="Arial" w:cs="Arial"/>
          <w:b/>
          <w:bCs/>
          <w:sz w:val="28"/>
          <w:szCs w:val="28"/>
        </w:rPr>
        <w:t xml:space="preserve"> resources</w:t>
      </w:r>
    </w:p>
    <w:p w:rsidR="00CF6D97" w:rsidRPr="00B2141A" w:rsidRDefault="00CF6D97" w:rsidP="009F054E">
      <w:pPr>
        <w:rPr>
          <w:rFonts w:ascii="Arial" w:hAnsi="Arial" w:cs="Arial"/>
          <w:sz w:val="24"/>
          <w:szCs w:val="24"/>
        </w:rPr>
      </w:pPr>
    </w:p>
    <w:p w:rsidR="00CF6D97" w:rsidRDefault="00CF6D97" w:rsidP="009F054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7194"/>
      </w:tblGrid>
      <w:tr w:rsidR="00CF6D97" w:rsidTr="000E6366">
        <w:tc>
          <w:tcPr>
            <w:tcW w:w="2660" w:type="dxa"/>
          </w:tcPr>
          <w:p w:rsidR="00CF6D97" w:rsidRPr="000E6366" w:rsidRDefault="001A7FBE" w:rsidP="00487E3E">
            <w:pPr>
              <w:rPr>
                <w:rFonts w:ascii="Arial" w:hAnsi="Arial" w:cs="Arial"/>
                <w:sz w:val="24"/>
                <w:szCs w:val="24"/>
              </w:rPr>
            </w:pPr>
            <w:hyperlink r:id="rId66" w:history="1">
              <w:r w:rsidR="00CF6D97" w:rsidRPr="000E6366">
                <w:rPr>
                  <w:rStyle w:val="Hyperlink"/>
                  <w:rFonts w:ascii="Arial" w:hAnsi="Arial" w:cs="Arial"/>
                  <w:sz w:val="24"/>
                  <w:szCs w:val="24"/>
                </w:rPr>
                <w:t>HR Connect</w:t>
              </w:r>
            </w:hyperlink>
          </w:p>
          <w:p w:rsidR="00CF6D97" w:rsidRPr="000E6366" w:rsidRDefault="00CF6D97" w:rsidP="00487E3E">
            <w:pPr>
              <w:rPr>
                <w:rFonts w:ascii="Arial" w:hAnsi="Arial" w:cs="Arial"/>
                <w:sz w:val="24"/>
                <w:szCs w:val="24"/>
              </w:rPr>
            </w:pPr>
          </w:p>
        </w:tc>
        <w:tc>
          <w:tcPr>
            <w:tcW w:w="7194" w:type="dxa"/>
          </w:tcPr>
          <w:p w:rsidR="00CF6D97" w:rsidRPr="000E6366" w:rsidRDefault="00CF6D97" w:rsidP="00487E3E">
            <w:pPr>
              <w:rPr>
                <w:rFonts w:ascii="Arial" w:hAnsi="Arial" w:cs="Arial"/>
                <w:sz w:val="24"/>
                <w:szCs w:val="24"/>
              </w:rPr>
            </w:pPr>
            <w:r w:rsidRPr="000E6366">
              <w:rPr>
                <w:rFonts w:ascii="Arial" w:hAnsi="Arial" w:cs="Arial"/>
                <w:sz w:val="24"/>
                <w:szCs w:val="24"/>
              </w:rPr>
              <w:t xml:space="preserve">The main NHS Greater Glasgow and Clyde resource for information, training and guidance relating to Human Resources and </w:t>
            </w:r>
            <w:proofErr w:type="spellStart"/>
            <w:r w:rsidRPr="000E6366">
              <w:rPr>
                <w:rFonts w:ascii="Arial" w:hAnsi="Arial" w:cs="Arial"/>
                <w:sz w:val="24"/>
                <w:szCs w:val="24"/>
              </w:rPr>
              <w:t>Organisational</w:t>
            </w:r>
            <w:proofErr w:type="spellEnd"/>
            <w:r w:rsidRPr="000E6366">
              <w:rPr>
                <w:rFonts w:ascii="Arial" w:hAnsi="Arial" w:cs="Arial"/>
                <w:sz w:val="24"/>
                <w:szCs w:val="24"/>
              </w:rPr>
              <w:t xml:space="preserve"> Development.</w:t>
            </w:r>
          </w:p>
          <w:p w:rsidR="00CF6D97" w:rsidRPr="000E6366" w:rsidRDefault="00CF6D97" w:rsidP="00487E3E">
            <w:pPr>
              <w:rPr>
                <w:rFonts w:ascii="Arial" w:hAnsi="Arial" w:cs="Arial"/>
                <w:sz w:val="24"/>
                <w:szCs w:val="24"/>
              </w:rPr>
            </w:pPr>
          </w:p>
        </w:tc>
      </w:tr>
      <w:tr w:rsidR="00CF6D97" w:rsidTr="000E6366">
        <w:tc>
          <w:tcPr>
            <w:tcW w:w="2660" w:type="dxa"/>
          </w:tcPr>
          <w:p w:rsidR="00CF6D97" w:rsidRPr="000E6366" w:rsidRDefault="001A7FBE" w:rsidP="00487E3E">
            <w:pPr>
              <w:rPr>
                <w:rFonts w:ascii="Arial" w:hAnsi="Arial" w:cs="Arial"/>
                <w:sz w:val="24"/>
                <w:szCs w:val="24"/>
              </w:rPr>
            </w:pPr>
            <w:hyperlink r:id="rId67" w:history="1">
              <w:proofErr w:type="spellStart"/>
              <w:r w:rsidR="00CF6D97" w:rsidRPr="000E6366">
                <w:rPr>
                  <w:rStyle w:val="Hyperlink"/>
                  <w:rFonts w:ascii="Arial" w:hAnsi="Arial" w:cs="Arial"/>
                  <w:sz w:val="24"/>
                  <w:szCs w:val="24"/>
                </w:rPr>
                <w:t>StaffNet</w:t>
              </w:r>
              <w:proofErr w:type="spellEnd"/>
            </w:hyperlink>
          </w:p>
          <w:p w:rsidR="00CF6D97" w:rsidRPr="000E6366" w:rsidRDefault="00CF6D97" w:rsidP="00487E3E">
            <w:pPr>
              <w:rPr>
                <w:rFonts w:ascii="Arial" w:hAnsi="Arial" w:cs="Arial"/>
                <w:sz w:val="24"/>
                <w:szCs w:val="24"/>
              </w:rPr>
            </w:pPr>
          </w:p>
        </w:tc>
        <w:tc>
          <w:tcPr>
            <w:tcW w:w="7194" w:type="dxa"/>
          </w:tcPr>
          <w:p w:rsidR="00CF6D97" w:rsidRPr="000E6366" w:rsidRDefault="00CF6D97" w:rsidP="00487E3E">
            <w:pPr>
              <w:rPr>
                <w:rFonts w:ascii="Arial" w:hAnsi="Arial" w:cs="Arial"/>
                <w:sz w:val="24"/>
                <w:szCs w:val="24"/>
              </w:rPr>
            </w:pPr>
            <w:r w:rsidRPr="000E6366">
              <w:rPr>
                <w:rFonts w:ascii="Arial" w:hAnsi="Arial" w:cs="Arial"/>
                <w:sz w:val="24"/>
                <w:szCs w:val="24"/>
              </w:rPr>
              <w:t>NHS Greater Glasgow and Clyde’s internal website.  This is only accessible via terminals (and wireless devices) at NHS Greater Glasgow and Clyde locations.</w:t>
            </w:r>
          </w:p>
          <w:p w:rsidR="00CF6D97" w:rsidRPr="000E6366" w:rsidRDefault="00CF6D97" w:rsidP="00487E3E">
            <w:pPr>
              <w:rPr>
                <w:rFonts w:ascii="Arial" w:hAnsi="Arial" w:cs="Arial"/>
                <w:sz w:val="24"/>
                <w:szCs w:val="24"/>
              </w:rPr>
            </w:pPr>
            <w:r w:rsidRPr="000E6366">
              <w:rPr>
                <w:rFonts w:ascii="Arial" w:hAnsi="Arial" w:cs="Arial"/>
                <w:sz w:val="24"/>
                <w:szCs w:val="24"/>
              </w:rPr>
              <w:t xml:space="preserve"> </w:t>
            </w:r>
          </w:p>
        </w:tc>
      </w:tr>
      <w:tr w:rsidR="00CF6D97" w:rsidTr="000E6366">
        <w:tc>
          <w:tcPr>
            <w:tcW w:w="2660" w:type="dxa"/>
          </w:tcPr>
          <w:p w:rsidR="00CF6D97" w:rsidRPr="000E6366" w:rsidRDefault="001A7FBE" w:rsidP="00487E3E">
            <w:pPr>
              <w:rPr>
                <w:rFonts w:ascii="Arial" w:hAnsi="Arial" w:cs="Arial"/>
                <w:sz w:val="24"/>
                <w:szCs w:val="24"/>
              </w:rPr>
            </w:pPr>
            <w:hyperlink r:id="rId68" w:history="1">
              <w:r w:rsidR="00CF6D97" w:rsidRPr="000E6366">
                <w:rPr>
                  <w:rStyle w:val="Hyperlink"/>
                  <w:rFonts w:ascii="Arial" w:hAnsi="Arial" w:cs="Arial"/>
                  <w:sz w:val="24"/>
                  <w:szCs w:val="24"/>
                </w:rPr>
                <w:t>Flying Start NHS® </w:t>
              </w:r>
            </w:hyperlink>
          </w:p>
        </w:tc>
        <w:tc>
          <w:tcPr>
            <w:tcW w:w="7194" w:type="dxa"/>
          </w:tcPr>
          <w:p w:rsidR="00CF6D97" w:rsidRPr="000E6366" w:rsidRDefault="00CF6D97" w:rsidP="00487E3E">
            <w:pPr>
              <w:rPr>
                <w:rFonts w:ascii="Arial" w:hAnsi="Arial" w:cs="Arial"/>
                <w:sz w:val="24"/>
                <w:szCs w:val="24"/>
              </w:rPr>
            </w:pPr>
            <w:r w:rsidRPr="000E6366">
              <w:rPr>
                <w:rFonts w:ascii="Arial" w:hAnsi="Arial" w:cs="Arial"/>
                <w:sz w:val="24"/>
                <w:szCs w:val="24"/>
              </w:rPr>
              <w:t xml:space="preserve">Flying Start NHS® is a national development </w:t>
            </w:r>
            <w:proofErr w:type="spellStart"/>
            <w:r w:rsidRPr="000E6366">
              <w:rPr>
                <w:rFonts w:ascii="Arial" w:hAnsi="Arial" w:cs="Arial"/>
                <w:sz w:val="24"/>
                <w:szCs w:val="24"/>
              </w:rPr>
              <w:t>programme</w:t>
            </w:r>
            <w:proofErr w:type="spellEnd"/>
            <w:r w:rsidRPr="000E6366">
              <w:rPr>
                <w:rFonts w:ascii="Arial" w:hAnsi="Arial" w:cs="Arial"/>
                <w:sz w:val="24"/>
                <w:szCs w:val="24"/>
              </w:rPr>
              <w:t xml:space="preserve"> for newly qualified nurses, midwives and allied health professionals.</w:t>
            </w:r>
          </w:p>
          <w:p w:rsidR="00CF6D97" w:rsidRPr="000E6366" w:rsidRDefault="00CF6D97" w:rsidP="00487E3E">
            <w:pPr>
              <w:rPr>
                <w:rFonts w:ascii="Arial" w:hAnsi="Arial" w:cs="Arial"/>
                <w:sz w:val="24"/>
                <w:szCs w:val="24"/>
              </w:rPr>
            </w:pPr>
          </w:p>
        </w:tc>
      </w:tr>
      <w:tr w:rsidR="00CF6D97" w:rsidTr="000E6366">
        <w:tc>
          <w:tcPr>
            <w:tcW w:w="2660" w:type="dxa"/>
          </w:tcPr>
          <w:p w:rsidR="00CF6D97" w:rsidRPr="000E6366" w:rsidRDefault="001A7FBE" w:rsidP="009F054E">
            <w:pPr>
              <w:rPr>
                <w:rFonts w:ascii="Arial" w:hAnsi="Arial" w:cs="Arial"/>
                <w:sz w:val="24"/>
                <w:szCs w:val="24"/>
              </w:rPr>
            </w:pPr>
            <w:hyperlink r:id="rId69" w:history="1">
              <w:r w:rsidR="00CF6D97" w:rsidRPr="000E6366">
                <w:rPr>
                  <w:rStyle w:val="Hyperlink"/>
                  <w:rFonts w:ascii="Arial" w:hAnsi="Arial" w:cs="Arial"/>
                  <w:sz w:val="24"/>
                  <w:szCs w:val="24"/>
                </w:rPr>
                <w:t>NHS Scotland Quality Improvement Hub</w:t>
              </w:r>
            </w:hyperlink>
          </w:p>
          <w:p w:rsidR="00CF6D97" w:rsidRPr="000E6366" w:rsidRDefault="00CF6D97" w:rsidP="009F054E">
            <w:pPr>
              <w:rPr>
                <w:rFonts w:ascii="Arial" w:hAnsi="Arial" w:cs="Arial"/>
                <w:sz w:val="24"/>
                <w:szCs w:val="24"/>
              </w:rPr>
            </w:pPr>
          </w:p>
        </w:tc>
        <w:tc>
          <w:tcPr>
            <w:tcW w:w="7194" w:type="dxa"/>
          </w:tcPr>
          <w:p w:rsidR="00CF6D97" w:rsidRPr="000E6366" w:rsidRDefault="00CF6D97" w:rsidP="009F054E">
            <w:pPr>
              <w:rPr>
                <w:rFonts w:ascii="Arial" w:hAnsi="Arial" w:cs="Arial"/>
                <w:sz w:val="24"/>
                <w:szCs w:val="24"/>
              </w:rPr>
            </w:pPr>
            <w:r w:rsidRPr="000E6366">
              <w:rPr>
                <w:rFonts w:ascii="Arial" w:hAnsi="Arial" w:cs="Arial"/>
                <w:sz w:val="24"/>
                <w:szCs w:val="24"/>
              </w:rPr>
              <w:t>Provides access to a wide range of resources in support of improving healthcare quality.</w:t>
            </w:r>
          </w:p>
        </w:tc>
      </w:tr>
      <w:tr w:rsidR="00CF6D97" w:rsidTr="000E6366">
        <w:tc>
          <w:tcPr>
            <w:tcW w:w="2660" w:type="dxa"/>
          </w:tcPr>
          <w:p w:rsidR="00CF6D97" w:rsidRPr="000E6366" w:rsidRDefault="001A7FBE" w:rsidP="009F054E">
            <w:pPr>
              <w:rPr>
                <w:rFonts w:ascii="Arial" w:hAnsi="Arial" w:cs="Arial"/>
                <w:sz w:val="24"/>
                <w:szCs w:val="24"/>
              </w:rPr>
            </w:pPr>
            <w:hyperlink r:id="rId70" w:history="1">
              <w:r w:rsidR="00CF6D97" w:rsidRPr="000E6366">
                <w:rPr>
                  <w:rStyle w:val="Hyperlink"/>
                  <w:rFonts w:ascii="Arial" w:hAnsi="Arial" w:cs="Arial"/>
                  <w:sz w:val="24"/>
                  <w:szCs w:val="24"/>
                </w:rPr>
                <w:t>NHS Scotland Staff Governance</w:t>
              </w:r>
            </w:hyperlink>
          </w:p>
          <w:p w:rsidR="00CF6D97" w:rsidRPr="000E6366" w:rsidRDefault="00CF6D97" w:rsidP="009F054E">
            <w:pPr>
              <w:rPr>
                <w:rFonts w:ascii="Arial" w:hAnsi="Arial" w:cs="Arial"/>
                <w:sz w:val="24"/>
                <w:szCs w:val="24"/>
              </w:rPr>
            </w:pPr>
          </w:p>
        </w:tc>
        <w:tc>
          <w:tcPr>
            <w:tcW w:w="7194" w:type="dxa"/>
          </w:tcPr>
          <w:p w:rsidR="00CF6D97" w:rsidRPr="000E6366" w:rsidRDefault="00CF6D97" w:rsidP="009F054E">
            <w:pPr>
              <w:rPr>
                <w:rFonts w:ascii="Arial" w:hAnsi="Arial" w:cs="Arial"/>
                <w:sz w:val="24"/>
                <w:szCs w:val="24"/>
              </w:rPr>
            </w:pPr>
            <w:r w:rsidRPr="000E6366">
              <w:rPr>
                <w:rFonts w:ascii="Arial" w:hAnsi="Arial" w:cs="Arial"/>
                <w:sz w:val="24"/>
                <w:szCs w:val="24"/>
              </w:rPr>
              <w:t>This website has been developed as a resource for staff and managers within NHS Scotland to provide information on effective Staff Governance and Partnership working which are critical success factors in achieving the aspiration of a world-class health service and exemplary employer status.</w:t>
            </w:r>
          </w:p>
          <w:p w:rsidR="00CF6D97" w:rsidRPr="000E6366" w:rsidRDefault="00CF6D97" w:rsidP="009F054E">
            <w:pPr>
              <w:rPr>
                <w:rFonts w:ascii="Arial" w:hAnsi="Arial" w:cs="Arial"/>
                <w:sz w:val="24"/>
                <w:szCs w:val="24"/>
              </w:rPr>
            </w:pPr>
          </w:p>
        </w:tc>
      </w:tr>
      <w:tr w:rsidR="00CF6D97" w:rsidTr="000E6366">
        <w:tc>
          <w:tcPr>
            <w:tcW w:w="2660" w:type="dxa"/>
          </w:tcPr>
          <w:p w:rsidR="00CF6D97" w:rsidRPr="000E6366" w:rsidRDefault="001A7FBE" w:rsidP="009F054E">
            <w:pPr>
              <w:rPr>
                <w:rFonts w:ascii="Arial" w:hAnsi="Arial" w:cs="Arial"/>
                <w:sz w:val="24"/>
                <w:szCs w:val="24"/>
              </w:rPr>
            </w:pPr>
            <w:hyperlink r:id="rId71" w:history="1">
              <w:r w:rsidR="00CF6D97" w:rsidRPr="000E6366">
                <w:rPr>
                  <w:rStyle w:val="Hyperlink"/>
                  <w:rFonts w:ascii="Arial" w:hAnsi="Arial" w:cs="Arial"/>
                  <w:sz w:val="24"/>
                  <w:szCs w:val="24"/>
                </w:rPr>
                <w:t>Scottish Government NHS Workforce</w:t>
              </w:r>
            </w:hyperlink>
          </w:p>
          <w:p w:rsidR="00CF6D97" w:rsidRPr="000E6366" w:rsidRDefault="00CF6D97" w:rsidP="009F054E">
            <w:pPr>
              <w:rPr>
                <w:rFonts w:ascii="Arial" w:hAnsi="Arial" w:cs="Arial"/>
                <w:sz w:val="24"/>
                <w:szCs w:val="24"/>
              </w:rPr>
            </w:pPr>
          </w:p>
        </w:tc>
        <w:tc>
          <w:tcPr>
            <w:tcW w:w="7194" w:type="dxa"/>
          </w:tcPr>
          <w:p w:rsidR="00CF6D97" w:rsidRPr="000E6366" w:rsidRDefault="00CF6D97" w:rsidP="009F054E">
            <w:pPr>
              <w:rPr>
                <w:rFonts w:ascii="Arial" w:hAnsi="Arial" w:cs="Arial"/>
                <w:sz w:val="24"/>
                <w:szCs w:val="24"/>
              </w:rPr>
            </w:pPr>
            <w:r w:rsidRPr="000E6366">
              <w:rPr>
                <w:rFonts w:ascii="Arial" w:hAnsi="Arial" w:cs="Arial"/>
                <w:sz w:val="24"/>
                <w:szCs w:val="24"/>
              </w:rPr>
              <w:t>An overview of the NHS workforce in Scotland.</w:t>
            </w:r>
          </w:p>
        </w:tc>
      </w:tr>
      <w:tr w:rsidR="00CF6D97" w:rsidTr="000E6366">
        <w:tc>
          <w:tcPr>
            <w:tcW w:w="2660" w:type="dxa"/>
          </w:tcPr>
          <w:p w:rsidR="00CF6D97" w:rsidRPr="000E6366" w:rsidRDefault="001A7FBE" w:rsidP="00A54556">
            <w:pPr>
              <w:pStyle w:val="DefaultText"/>
              <w:rPr>
                <w:rFonts w:ascii="Arial" w:hAnsi="Arial" w:cs="Arial"/>
                <w:szCs w:val="24"/>
              </w:rPr>
            </w:pPr>
            <w:hyperlink r:id="rId72" w:history="1">
              <w:r w:rsidR="00CF6D97" w:rsidRPr="000E6366">
                <w:rPr>
                  <w:rStyle w:val="Hyperlink"/>
                  <w:rFonts w:ascii="Arial" w:hAnsi="Arial" w:cs="Arial"/>
                  <w:szCs w:val="24"/>
                </w:rPr>
                <w:t>Healthcare Support Workers Toolkit</w:t>
              </w:r>
            </w:hyperlink>
          </w:p>
          <w:p w:rsidR="00CF6D97" w:rsidRPr="000E6366" w:rsidRDefault="00CF6D97" w:rsidP="009F054E">
            <w:pPr>
              <w:rPr>
                <w:rFonts w:ascii="Arial" w:hAnsi="Arial" w:cs="Arial"/>
                <w:sz w:val="24"/>
                <w:szCs w:val="24"/>
              </w:rPr>
            </w:pPr>
          </w:p>
        </w:tc>
        <w:tc>
          <w:tcPr>
            <w:tcW w:w="7194" w:type="dxa"/>
          </w:tcPr>
          <w:p w:rsidR="00CF6D97" w:rsidRPr="000E6366" w:rsidRDefault="00CF6D97" w:rsidP="009F054E">
            <w:pPr>
              <w:rPr>
                <w:rFonts w:ascii="Arial" w:hAnsi="Arial" w:cs="Arial"/>
                <w:sz w:val="24"/>
                <w:szCs w:val="24"/>
              </w:rPr>
            </w:pPr>
            <w:r w:rsidRPr="000E6366">
              <w:rPr>
                <w:rFonts w:ascii="Arial" w:hAnsi="Arial" w:cs="Arial"/>
                <w:sz w:val="24"/>
                <w:szCs w:val="24"/>
              </w:rPr>
              <w:t>Provides a range of guidance and support to managers and educators in respect to developing Healthcare Support Workers.</w:t>
            </w:r>
          </w:p>
        </w:tc>
      </w:tr>
      <w:tr w:rsidR="00CF6D97" w:rsidTr="000E6366">
        <w:tc>
          <w:tcPr>
            <w:tcW w:w="2660" w:type="dxa"/>
          </w:tcPr>
          <w:p w:rsidR="00CF6D97" w:rsidRPr="000E6366" w:rsidRDefault="001A7FBE" w:rsidP="009F054E">
            <w:pPr>
              <w:rPr>
                <w:rFonts w:ascii="Arial" w:hAnsi="Arial" w:cs="Arial"/>
                <w:sz w:val="24"/>
                <w:szCs w:val="24"/>
              </w:rPr>
            </w:pPr>
            <w:hyperlink r:id="rId73" w:history="1">
              <w:proofErr w:type="spellStart"/>
              <w:r w:rsidR="00CF6D97" w:rsidRPr="000E6366">
                <w:rPr>
                  <w:rStyle w:val="Hyperlink"/>
                  <w:rFonts w:ascii="Arial" w:hAnsi="Arial" w:cs="Arial"/>
                  <w:sz w:val="24"/>
                  <w:szCs w:val="24"/>
                </w:rPr>
                <w:t>LearnProNHS</w:t>
              </w:r>
              <w:proofErr w:type="spellEnd"/>
              <w:r w:rsidR="00CF6D97" w:rsidRPr="000E6366">
                <w:rPr>
                  <w:rStyle w:val="Hyperlink"/>
                  <w:rFonts w:ascii="Arial" w:hAnsi="Arial" w:cs="Arial"/>
                  <w:sz w:val="24"/>
                  <w:szCs w:val="24"/>
                </w:rPr>
                <w:t xml:space="preserve"> login</w:t>
              </w:r>
            </w:hyperlink>
          </w:p>
          <w:p w:rsidR="00CF6D97" w:rsidRPr="000E6366" w:rsidRDefault="00CF6D97" w:rsidP="009F054E">
            <w:pPr>
              <w:rPr>
                <w:rFonts w:ascii="Arial" w:hAnsi="Arial" w:cs="Arial"/>
                <w:sz w:val="24"/>
                <w:szCs w:val="24"/>
              </w:rPr>
            </w:pPr>
          </w:p>
        </w:tc>
        <w:tc>
          <w:tcPr>
            <w:tcW w:w="7194" w:type="dxa"/>
          </w:tcPr>
          <w:p w:rsidR="00CF6D97" w:rsidRPr="000E6366" w:rsidRDefault="00CF6D97" w:rsidP="00262529">
            <w:pPr>
              <w:rPr>
                <w:rFonts w:ascii="Arial" w:hAnsi="Arial" w:cs="Arial"/>
                <w:sz w:val="24"/>
                <w:szCs w:val="24"/>
              </w:rPr>
            </w:pPr>
            <w:r w:rsidRPr="000E6366">
              <w:rPr>
                <w:rFonts w:ascii="Arial" w:hAnsi="Arial" w:cs="Arial"/>
                <w:sz w:val="24"/>
                <w:szCs w:val="24"/>
              </w:rPr>
              <w:t xml:space="preserve">Convenient link to the </w:t>
            </w:r>
            <w:proofErr w:type="spellStart"/>
            <w:r w:rsidRPr="000E6366">
              <w:rPr>
                <w:rFonts w:ascii="Arial" w:hAnsi="Arial" w:cs="Arial"/>
                <w:sz w:val="24"/>
                <w:szCs w:val="24"/>
              </w:rPr>
              <w:t>LearnPro</w:t>
            </w:r>
            <w:proofErr w:type="spellEnd"/>
            <w:r w:rsidRPr="000E6366">
              <w:rPr>
                <w:rFonts w:ascii="Arial" w:hAnsi="Arial" w:cs="Arial"/>
                <w:sz w:val="24"/>
                <w:szCs w:val="24"/>
              </w:rPr>
              <w:t xml:space="preserve"> login page.</w:t>
            </w:r>
          </w:p>
        </w:tc>
      </w:tr>
      <w:tr w:rsidR="00CF6D97" w:rsidRPr="00F05734" w:rsidTr="000E6366">
        <w:tc>
          <w:tcPr>
            <w:tcW w:w="2660" w:type="dxa"/>
          </w:tcPr>
          <w:p w:rsidR="00CF6D97" w:rsidRPr="000E6366" w:rsidRDefault="001A7FBE" w:rsidP="00487E3E">
            <w:pPr>
              <w:rPr>
                <w:rFonts w:ascii="Arial" w:hAnsi="Arial" w:cs="Arial"/>
                <w:sz w:val="24"/>
                <w:szCs w:val="24"/>
              </w:rPr>
            </w:pPr>
            <w:hyperlink r:id="rId74" w:history="1">
              <w:r w:rsidR="00CF6D97" w:rsidRPr="000E6366">
                <w:rPr>
                  <w:rStyle w:val="Hyperlink"/>
                  <w:rFonts w:ascii="Arial" w:hAnsi="Arial" w:cs="Arial"/>
                  <w:sz w:val="24"/>
                  <w:szCs w:val="24"/>
                </w:rPr>
                <w:t>Advisory, Conciliation and Arbitration Service</w:t>
              </w:r>
            </w:hyperlink>
            <w:r w:rsidR="00CF6D97" w:rsidRPr="000E6366">
              <w:rPr>
                <w:rFonts w:ascii="Arial" w:hAnsi="Arial" w:cs="Arial"/>
                <w:color w:val="000000"/>
                <w:sz w:val="24"/>
                <w:szCs w:val="24"/>
              </w:rPr>
              <w:t xml:space="preserve"> (</w:t>
            </w:r>
            <w:r w:rsidR="00CF6D97" w:rsidRPr="000E6366">
              <w:rPr>
                <w:rFonts w:ascii="Arial" w:hAnsi="Arial" w:cs="Arial"/>
                <w:sz w:val="24"/>
                <w:szCs w:val="24"/>
              </w:rPr>
              <w:t>ACAS)</w:t>
            </w:r>
          </w:p>
          <w:p w:rsidR="00CF6D97" w:rsidRPr="000E6366" w:rsidRDefault="00CF6D97" w:rsidP="00487E3E">
            <w:pPr>
              <w:rPr>
                <w:rFonts w:ascii="Arial" w:hAnsi="Arial" w:cs="Arial"/>
                <w:sz w:val="24"/>
                <w:szCs w:val="24"/>
              </w:rPr>
            </w:pPr>
          </w:p>
        </w:tc>
        <w:tc>
          <w:tcPr>
            <w:tcW w:w="7194" w:type="dxa"/>
          </w:tcPr>
          <w:p w:rsidR="00CF6D97" w:rsidRPr="000E6366" w:rsidRDefault="00CF6D97" w:rsidP="00487E3E">
            <w:pPr>
              <w:rPr>
                <w:rFonts w:ascii="Arial" w:hAnsi="Arial" w:cs="Arial"/>
                <w:color w:val="303B44"/>
                <w:sz w:val="24"/>
                <w:szCs w:val="24"/>
              </w:rPr>
            </w:pPr>
            <w:r w:rsidRPr="000E6366">
              <w:rPr>
                <w:rFonts w:ascii="Arial" w:hAnsi="Arial" w:cs="Arial"/>
                <w:color w:val="303B44"/>
                <w:sz w:val="24"/>
                <w:szCs w:val="24"/>
              </w:rPr>
              <w:t xml:space="preserve">A link to the nationally </w:t>
            </w:r>
            <w:proofErr w:type="spellStart"/>
            <w:r w:rsidRPr="000E6366">
              <w:rPr>
                <w:rFonts w:ascii="Arial" w:hAnsi="Arial" w:cs="Arial"/>
                <w:color w:val="303B44"/>
                <w:sz w:val="24"/>
                <w:szCs w:val="24"/>
              </w:rPr>
              <w:t>recognised</w:t>
            </w:r>
            <w:proofErr w:type="spellEnd"/>
            <w:r w:rsidRPr="000E6366">
              <w:rPr>
                <w:rFonts w:ascii="Arial" w:hAnsi="Arial" w:cs="Arial"/>
                <w:color w:val="303B44"/>
                <w:sz w:val="24"/>
                <w:szCs w:val="24"/>
              </w:rPr>
              <w:t xml:space="preserve"> service which also provides valuable guidance and supporting resources.</w:t>
            </w:r>
          </w:p>
        </w:tc>
      </w:tr>
      <w:tr w:rsidR="00CF6D97" w:rsidTr="000E6366">
        <w:tc>
          <w:tcPr>
            <w:tcW w:w="2660" w:type="dxa"/>
          </w:tcPr>
          <w:p w:rsidR="00CF6D97" w:rsidRPr="000E6366" w:rsidRDefault="001A7FBE" w:rsidP="00487E3E">
            <w:pPr>
              <w:rPr>
                <w:rFonts w:ascii="Arial" w:hAnsi="Arial" w:cs="Arial"/>
                <w:sz w:val="24"/>
                <w:szCs w:val="24"/>
              </w:rPr>
            </w:pPr>
            <w:hyperlink r:id="rId75" w:history="1">
              <w:r w:rsidR="00CF6D97" w:rsidRPr="000E6366">
                <w:rPr>
                  <w:rStyle w:val="Hyperlink"/>
                  <w:rFonts w:ascii="Arial" w:hAnsi="Arial" w:cs="Arial"/>
                  <w:sz w:val="24"/>
                  <w:szCs w:val="24"/>
                </w:rPr>
                <w:t>Chartered Institute of Personnel and Development</w:t>
              </w:r>
            </w:hyperlink>
            <w:r w:rsidR="00CF6D97" w:rsidRPr="000E6366">
              <w:rPr>
                <w:rFonts w:ascii="Arial" w:hAnsi="Arial" w:cs="Arial"/>
                <w:sz w:val="24"/>
                <w:szCs w:val="24"/>
              </w:rPr>
              <w:t xml:space="preserve"> (CIPD)</w:t>
            </w:r>
          </w:p>
          <w:p w:rsidR="00CF6D97" w:rsidRPr="000E6366" w:rsidRDefault="00CF6D97" w:rsidP="00487E3E">
            <w:pPr>
              <w:rPr>
                <w:rFonts w:ascii="Arial" w:hAnsi="Arial" w:cs="Arial"/>
                <w:sz w:val="24"/>
                <w:szCs w:val="24"/>
              </w:rPr>
            </w:pPr>
          </w:p>
        </w:tc>
        <w:tc>
          <w:tcPr>
            <w:tcW w:w="7194" w:type="dxa"/>
          </w:tcPr>
          <w:p w:rsidR="00CF6D97" w:rsidRPr="000E6366" w:rsidRDefault="00CF6D97" w:rsidP="00487E3E">
            <w:pPr>
              <w:rPr>
                <w:rFonts w:ascii="Arial" w:hAnsi="Arial" w:cs="Arial"/>
                <w:sz w:val="24"/>
                <w:szCs w:val="24"/>
              </w:rPr>
            </w:pPr>
            <w:r w:rsidRPr="000E6366">
              <w:rPr>
                <w:rFonts w:ascii="Arial" w:hAnsi="Arial" w:cs="Arial"/>
                <w:color w:val="303B44"/>
                <w:sz w:val="24"/>
                <w:szCs w:val="24"/>
              </w:rPr>
              <w:t>The professional body for HR and people development.</w:t>
            </w:r>
          </w:p>
        </w:tc>
      </w:tr>
    </w:tbl>
    <w:p w:rsidR="00CF6D97" w:rsidRPr="00B2141A" w:rsidRDefault="00CF6D97" w:rsidP="005E52A6">
      <w:pPr>
        <w:pStyle w:val="DefaultText"/>
        <w:rPr>
          <w:rFonts w:ascii="Arial" w:hAnsi="Arial" w:cs="Arial"/>
          <w:szCs w:val="24"/>
        </w:rPr>
      </w:pPr>
    </w:p>
    <w:sectPr w:rsidR="00CF6D97" w:rsidRPr="00B2141A" w:rsidSect="000F6DF2">
      <w:footerReference w:type="default" r:id="rId76"/>
      <w:pgSz w:w="11906" w:h="16838" w:code="9"/>
      <w:pgMar w:top="1134" w:right="1134"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4F2" w:rsidRDefault="009314F2">
      <w:r>
        <w:separator/>
      </w:r>
    </w:p>
  </w:endnote>
  <w:endnote w:type="continuationSeparator" w:id="0">
    <w:p w:rsidR="009314F2" w:rsidRDefault="00931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F2" w:rsidRDefault="009314F2" w:rsidP="00AE4554">
    <w:pPr>
      <w:rPr>
        <w:rStyle w:val="PageNumber"/>
        <w:rFonts w:ascii="Arial" w:hAnsi="Arial" w:cs="Arial"/>
        <w:sz w:val="18"/>
        <w:szCs w:val="18"/>
      </w:rPr>
    </w:pPr>
  </w:p>
  <w:p w:rsidR="009314F2" w:rsidRPr="00AE4554" w:rsidRDefault="009314F2" w:rsidP="002F433A">
    <w:pPr>
      <w:rPr>
        <w:rFonts w:ascii="Arial" w:hAnsi="Arial" w:cs="Arial"/>
        <w:sz w:val="18"/>
        <w:szCs w:val="18"/>
      </w:rPr>
    </w:pPr>
    <w:r>
      <w:rPr>
        <w:rStyle w:val="PageNumber"/>
        <w:rFonts w:ascii="Arial" w:hAnsi="Arial" w:cs="Arial"/>
        <w:sz w:val="18"/>
        <w:szCs w:val="18"/>
      </w:rPr>
      <w:t xml:space="preserve">________________________________________________________________________________________________Foundation </w:t>
    </w:r>
    <w:proofErr w:type="spellStart"/>
    <w:r>
      <w:rPr>
        <w:rStyle w:val="PageNumber"/>
        <w:rFonts w:ascii="Arial" w:hAnsi="Arial" w:cs="Arial"/>
        <w:sz w:val="18"/>
        <w:szCs w:val="18"/>
      </w:rPr>
      <w:t>Programme</w:t>
    </w:r>
    <w:proofErr w:type="spellEnd"/>
    <w:r>
      <w:rPr>
        <w:rStyle w:val="PageNumber"/>
        <w:rFonts w:ascii="Arial" w:hAnsi="Arial" w:cs="Arial"/>
        <w:sz w:val="18"/>
        <w:szCs w:val="18"/>
      </w:rPr>
      <w:t xml:space="preserve"> f</w:t>
    </w:r>
    <w:r w:rsidRPr="00AE4554">
      <w:rPr>
        <w:rStyle w:val="PageNumber"/>
        <w:rFonts w:ascii="Arial" w:hAnsi="Arial" w:cs="Arial"/>
        <w:sz w:val="18"/>
        <w:szCs w:val="18"/>
      </w:rPr>
      <w:t>or New Managers</w:t>
    </w:r>
    <w:r>
      <w:rPr>
        <w:rStyle w:val="PageNumber"/>
        <w:rFonts w:ascii="Arial" w:hAnsi="Arial" w:cs="Arial"/>
        <w:sz w:val="18"/>
        <w:szCs w:val="18"/>
      </w:rPr>
      <w:t xml:space="preserve"> and Supervisors</w:t>
    </w:r>
    <w:r>
      <w:rPr>
        <w:rStyle w:val="PageNumber"/>
        <w:rFonts w:ascii="Arial" w:hAnsi="Arial" w:cs="Arial"/>
        <w:sz w:val="18"/>
        <w:szCs w:val="18"/>
      </w:rPr>
      <w:tab/>
      <w:t xml:space="preserve">             Version 2.3 - 2019 / 2020</w:t>
    </w:r>
    <w:r>
      <w:rPr>
        <w:rStyle w:val="PageNumber"/>
        <w:rFonts w:ascii="Arial" w:hAnsi="Arial" w:cs="Arial"/>
        <w:sz w:val="18"/>
        <w:szCs w:val="18"/>
      </w:rPr>
      <w:tab/>
    </w:r>
    <w:r>
      <w:rPr>
        <w:rStyle w:val="PageNumber"/>
        <w:rFonts w:ascii="Arial" w:hAnsi="Arial" w:cs="Arial"/>
        <w:sz w:val="18"/>
        <w:szCs w:val="18"/>
      </w:rPr>
      <w:tab/>
    </w:r>
    <w:r w:rsidRPr="00AE4554">
      <w:rPr>
        <w:rStyle w:val="PageNumber"/>
        <w:rFonts w:ascii="Arial" w:hAnsi="Arial" w:cs="Arial"/>
        <w:sz w:val="18"/>
        <w:szCs w:val="18"/>
      </w:rPr>
      <w:fldChar w:fldCharType="begin"/>
    </w:r>
    <w:r w:rsidRPr="00AE4554">
      <w:rPr>
        <w:rStyle w:val="PageNumber"/>
        <w:rFonts w:ascii="Arial" w:hAnsi="Arial" w:cs="Arial"/>
        <w:sz w:val="18"/>
        <w:szCs w:val="18"/>
      </w:rPr>
      <w:instrText xml:space="preserve"> PAGE </w:instrText>
    </w:r>
    <w:r w:rsidRPr="00AE4554">
      <w:rPr>
        <w:rStyle w:val="PageNumber"/>
        <w:rFonts w:ascii="Arial" w:hAnsi="Arial" w:cs="Arial"/>
        <w:sz w:val="18"/>
        <w:szCs w:val="18"/>
      </w:rPr>
      <w:fldChar w:fldCharType="separate"/>
    </w:r>
    <w:r w:rsidR="00994F1B">
      <w:rPr>
        <w:rStyle w:val="PageNumber"/>
        <w:rFonts w:ascii="Arial" w:hAnsi="Arial" w:cs="Arial"/>
        <w:noProof/>
        <w:sz w:val="18"/>
        <w:szCs w:val="18"/>
      </w:rPr>
      <w:t>2</w:t>
    </w:r>
    <w:r w:rsidRPr="00AE4554">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4F2" w:rsidRDefault="009314F2">
      <w:r>
        <w:separator/>
      </w:r>
    </w:p>
  </w:footnote>
  <w:footnote w:type="continuationSeparator" w:id="0">
    <w:p w:rsidR="009314F2" w:rsidRDefault="00931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7F9"/>
    <w:multiLevelType w:val="hybridMultilevel"/>
    <w:tmpl w:val="BF4A1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A87006"/>
    <w:multiLevelType w:val="hybridMultilevel"/>
    <w:tmpl w:val="4ADC27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C30CB7"/>
    <w:multiLevelType w:val="hybridMultilevel"/>
    <w:tmpl w:val="FEE65C74"/>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137AD8"/>
    <w:multiLevelType w:val="hybridMultilevel"/>
    <w:tmpl w:val="11A0946E"/>
    <w:lvl w:ilvl="0" w:tplc="48D6A72E">
      <w:start w:val="6"/>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E9D5D79"/>
    <w:multiLevelType w:val="hybridMultilevel"/>
    <w:tmpl w:val="7004C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347956"/>
    <w:multiLevelType w:val="multilevel"/>
    <w:tmpl w:val="42E6F2FC"/>
    <w:lvl w:ilvl="0">
      <w:start w:val="1"/>
      <w:numFmt w:val="bullet"/>
      <w:lvlText w:val=""/>
      <w:lvlJc w:val="left"/>
      <w:pPr>
        <w:tabs>
          <w:tab w:val="num" w:pos="410"/>
        </w:tabs>
        <w:ind w:left="410" w:hanging="360"/>
      </w:pPr>
      <w:rPr>
        <w:rFonts w:ascii="Symbol" w:hAnsi="Symbol" w:hint="default"/>
        <w:sz w:val="20"/>
      </w:rPr>
    </w:lvl>
    <w:lvl w:ilvl="1" w:tentative="1">
      <w:start w:val="1"/>
      <w:numFmt w:val="bullet"/>
      <w:lvlText w:val="o"/>
      <w:lvlJc w:val="left"/>
      <w:pPr>
        <w:tabs>
          <w:tab w:val="num" w:pos="1130"/>
        </w:tabs>
        <w:ind w:left="1130" w:hanging="360"/>
      </w:pPr>
      <w:rPr>
        <w:rFonts w:ascii="Courier New" w:hAnsi="Courier New" w:hint="default"/>
        <w:sz w:val="20"/>
      </w:rPr>
    </w:lvl>
    <w:lvl w:ilvl="2" w:tentative="1">
      <w:start w:val="1"/>
      <w:numFmt w:val="bullet"/>
      <w:lvlText w:val=""/>
      <w:lvlJc w:val="left"/>
      <w:pPr>
        <w:tabs>
          <w:tab w:val="num" w:pos="1850"/>
        </w:tabs>
        <w:ind w:left="1850" w:hanging="360"/>
      </w:pPr>
      <w:rPr>
        <w:rFonts w:ascii="Wingdings" w:hAnsi="Wingdings" w:hint="default"/>
        <w:sz w:val="20"/>
      </w:rPr>
    </w:lvl>
    <w:lvl w:ilvl="3" w:tentative="1">
      <w:start w:val="1"/>
      <w:numFmt w:val="bullet"/>
      <w:lvlText w:val=""/>
      <w:lvlJc w:val="left"/>
      <w:pPr>
        <w:tabs>
          <w:tab w:val="num" w:pos="2570"/>
        </w:tabs>
        <w:ind w:left="2570" w:hanging="360"/>
      </w:pPr>
      <w:rPr>
        <w:rFonts w:ascii="Wingdings" w:hAnsi="Wingdings" w:hint="default"/>
        <w:sz w:val="20"/>
      </w:rPr>
    </w:lvl>
    <w:lvl w:ilvl="4" w:tentative="1">
      <w:start w:val="1"/>
      <w:numFmt w:val="bullet"/>
      <w:lvlText w:val=""/>
      <w:lvlJc w:val="left"/>
      <w:pPr>
        <w:tabs>
          <w:tab w:val="num" w:pos="3290"/>
        </w:tabs>
        <w:ind w:left="3290" w:hanging="360"/>
      </w:pPr>
      <w:rPr>
        <w:rFonts w:ascii="Wingdings" w:hAnsi="Wingdings" w:hint="default"/>
        <w:sz w:val="20"/>
      </w:rPr>
    </w:lvl>
    <w:lvl w:ilvl="5" w:tentative="1">
      <w:start w:val="1"/>
      <w:numFmt w:val="bullet"/>
      <w:lvlText w:val=""/>
      <w:lvlJc w:val="left"/>
      <w:pPr>
        <w:tabs>
          <w:tab w:val="num" w:pos="4010"/>
        </w:tabs>
        <w:ind w:left="4010" w:hanging="360"/>
      </w:pPr>
      <w:rPr>
        <w:rFonts w:ascii="Wingdings" w:hAnsi="Wingdings" w:hint="default"/>
        <w:sz w:val="20"/>
      </w:rPr>
    </w:lvl>
    <w:lvl w:ilvl="6" w:tentative="1">
      <w:start w:val="1"/>
      <w:numFmt w:val="bullet"/>
      <w:lvlText w:val=""/>
      <w:lvlJc w:val="left"/>
      <w:pPr>
        <w:tabs>
          <w:tab w:val="num" w:pos="4730"/>
        </w:tabs>
        <w:ind w:left="4730" w:hanging="360"/>
      </w:pPr>
      <w:rPr>
        <w:rFonts w:ascii="Wingdings" w:hAnsi="Wingdings" w:hint="default"/>
        <w:sz w:val="20"/>
      </w:rPr>
    </w:lvl>
    <w:lvl w:ilvl="7" w:tentative="1">
      <w:start w:val="1"/>
      <w:numFmt w:val="bullet"/>
      <w:lvlText w:val=""/>
      <w:lvlJc w:val="left"/>
      <w:pPr>
        <w:tabs>
          <w:tab w:val="num" w:pos="5450"/>
        </w:tabs>
        <w:ind w:left="5450" w:hanging="360"/>
      </w:pPr>
      <w:rPr>
        <w:rFonts w:ascii="Wingdings" w:hAnsi="Wingdings" w:hint="default"/>
        <w:sz w:val="20"/>
      </w:rPr>
    </w:lvl>
    <w:lvl w:ilvl="8" w:tentative="1">
      <w:start w:val="1"/>
      <w:numFmt w:val="bullet"/>
      <w:lvlText w:val=""/>
      <w:lvlJc w:val="left"/>
      <w:pPr>
        <w:tabs>
          <w:tab w:val="num" w:pos="6170"/>
        </w:tabs>
        <w:ind w:left="6170" w:hanging="360"/>
      </w:pPr>
      <w:rPr>
        <w:rFonts w:ascii="Wingdings" w:hAnsi="Wingdings" w:hint="default"/>
        <w:sz w:val="20"/>
      </w:rPr>
    </w:lvl>
  </w:abstractNum>
  <w:abstractNum w:abstractNumId="6">
    <w:nsid w:val="10AA0DC8"/>
    <w:multiLevelType w:val="hybridMultilevel"/>
    <w:tmpl w:val="C16A955A"/>
    <w:lvl w:ilvl="0" w:tplc="08090001">
      <w:start w:val="1"/>
      <w:numFmt w:val="bullet"/>
      <w:lvlText w:val=""/>
      <w:lvlJc w:val="left"/>
      <w:pPr>
        <w:tabs>
          <w:tab w:val="num" w:pos="720"/>
        </w:tabs>
        <w:ind w:left="720" w:hanging="360"/>
      </w:pPr>
      <w:rPr>
        <w:rFonts w:ascii="Symbol" w:hAnsi="Symbol" w:hint="default"/>
      </w:rPr>
    </w:lvl>
    <w:lvl w:ilvl="1" w:tplc="EA7A02A8">
      <w:start w:val="6"/>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152983"/>
    <w:multiLevelType w:val="hybridMultilevel"/>
    <w:tmpl w:val="6ABC0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AC3058"/>
    <w:multiLevelType w:val="hybridMultilevel"/>
    <w:tmpl w:val="D902BC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A9D27A3"/>
    <w:multiLevelType w:val="hybridMultilevel"/>
    <w:tmpl w:val="ADFAF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4F4E40"/>
    <w:multiLevelType w:val="hybridMultilevel"/>
    <w:tmpl w:val="682CEAB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nsid w:val="207C738F"/>
    <w:multiLevelType w:val="hybridMultilevel"/>
    <w:tmpl w:val="2CE2487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7F22ABE"/>
    <w:multiLevelType w:val="hybridMultilevel"/>
    <w:tmpl w:val="D408BC84"/>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3157544"/>
    <w:multiLevelType w:val="hybridMultilevel"/>
    <w:tmpl w:val="013A543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14">
    <w:nsid w:val="344878F2"/>
    <w:multiLevelType w:val="hybridMultilevel"/>
    <w:tmpl w:val="4740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2B358D"/>
    <w:multiLevelType w:val="multilevel"/>
    <w:tmpl w:val="4B789552"/>
    <w:lvl w:ilvl="0">
      <w:start w:val="1"/>
      <w:numFmt w:val="bullet"/>
      <w:lvlText w:val=""/>
      <w:lvlJc w:val="left"/>
      <w:pPr>
        <w:tabs>
          <w:tab w:val="num" w:pos="410"/>
        </w:tabs>
        <w:ind w:left="410" w:hanging="360"/>
      </w:pPr>
      <w:rPr>
        <w:rFonts w:ascii="Symbol" w:hAnsi="Symbol" w:hint="default"/>
        <w:sz w:val="20"/>
      </w:rPr>
    </w:lvl>
    <w:lvl w:ilvl="1" w:tentative="1">
      <w:start w:val="1"/>
      <w:numFmt w:val="bullet"/>
      <w:lvlText w:val="o"/>
      <w:lvlJc w:val="left"/>
      <w:pPr>
        <w:tabs>
          <w:tab w:val="num" w:pos="1130"/>
        </w:tabs>
        <w:ind w:left="1130" w:hanging="360"/>
      </w:pPr>
      <w:rPr>
        <w:rFonts w:ascii="Courier New" w:hAnsi="Courier New" w:hint="default"/>
        <w:sz w:val="20"/>
      </w:rPr>
    </w:lvl>
    <w:lvl w:ilvl="2" w:tentative="1">
      <w:start w:val="1"/>
      <w:numFmt w:val="bullet"/>
      <w:lvlText w:val=""/>
      <w:lvlJc w:val="left"/>
      <w:pPr>
        <w:tabs>
          <w:tab w:val="num" w:pos="1850"/>
        </w:tabs>
        <w:ind w:left="1850" w:hanging="360"/>
      </w:pPr>
      <w:rPr>
        <w:rFonts w:ascii="Wingdings" w:hAnsi="Wingdings" w:hint="default"/>
        <w:sz w:val="20"/>
      </w:rPr>
    </w:lvl>
    <w:lvl w:ilvl="3" w:tentative="1">
      <w:start w:val="1"/>
      <w:numFmt w:val="bullet"/>
      <w:lvlText w:val=""/>
      <w:lvlJc w:val="left"/>
      <w:pPr>
        <w:tabs>
          <w:tab w:val="num" w:pos="2570"/>
        </w:tabs>
        <w:ind w:left="2570" w:hanging="360"/>
      </w:pPr>
      <w:rPr>
        <w:rFonts w:ascii="Wingdings" w:hAnsi="Wingdings" w:hint="default"/>
        <w:sz w:val="20"/>
      </w:rPr>
    </w:lvl>
    <w:lvl w:ilvl="4" w:tentative="1">
      <w:start w:val="1"/>
      <w:numFmt w:val="bullet"/>
      <w:lvlText w:val=""/>
      <w:lvlJc w:val="left"/>
      <w:pPr>
        <w:tabs>
          <w:tab w:val="num" w:pos="3290"/>
        </w:tabs>
        <w:ind w:left="3290" w:hanging="360"/>
      </w:pPr>
      <w:rPr>
        <w:rFonts w:ascii="Wingdings" w:hAnsi="Wingdings" w:hint="default"/>
        <w:sz w:val="20"/>
      </w:rPr>
    </w:lvl>
    <w:lvl w:ilvl="5" w:tentative="1">
      <w:start w:val="1"/>
      <w:numFmt w:val="bullet"/>
      <w:lvlText w:val=""/>
      <w:lvlJc w:val="left"/>
      <w:pPr>
        <w:tabs>
          <w:tab w:val="num" w:pos="4010"/>
        </w:tabs>
        <w:ind w:left="4010" w:hanging="360"/>
      </w:pPr>
      <w:rPr>
        <w:rFonts w:ascii="Wingdings" w:hAnsi="Wingdings" w:hint="default"/>
        <w:sz w:val="20"/>
      </w:rPr>
    </w:lvl>
    <w:lvl w:ilvl="6" w:tentative="1">
      <w:start w:val="1"/>
      <w:numFmt w:val="bullet"/>
      <w:lvlText w:val=""/>
      <w:lvlJc w:val="left"/>
      <w:pPr>
        <w:tabs>
          <w:tab w:val="num" w:pos="4730"/>
        </w:tabs>
        <w:ind w:left="4730" w:hanging="360"/>
      </w:pPr>
      <w:rPr>
        <w:rFonts w:ascii="Wingdings" w:hAnsi="Wingdings" w:hint="default"/>
        <w:sz w:val="20"/>
      </w:rPr>
    </w:lvl>
    <w:lvl w:ilvl="7" w:tentative="1">
      <w:start w:val="1"/>
      <w:numFmt w:val="bullet"/>
      <w:lvlText w:val=""/>
      <w:lvlJc w:val="left"/>
      <w:pPr>
        <w:tabs>
          <w:tab w:val="num" w:pos="5450"/>
        </w:tabs>
        <w:ind w:left="5450" w:hanging="360"/>
      </w:pPr>
      <w:rPr>
        <w:rFonts w:ascii="Wingdings" w:hAnsi="Wingdings" w:hint="default"/>
        <w:sz w:val="20"/>
      </w:rPr>
    </w:lvl>
    <w:lvl w:ilvl="8" w:tentative="1">
      <w:start w:val="1"/>
      <w:numFmt w:val="bullet"/>
      <w:lvlText w:val=""/>
      <w:lvlJc w:val="left"/>
      <w:pPr>
        <w:tabs>
          <w:tab w:val="num" w:pos="6170"/>
        </w:tabs>
        <w:ind w:left="6170" w:hanging="360"/>
      </w:pPr>
      <w:rPr>
        <w:rFonts w:ascii="Wingdings" w:hAnsi="Wingdings" w:hint="default"/>
        <w:sz w:val="20"/>
      </w:rPr>
    </w:lvl>
  </w:abstractNum>
  <w:abstractNum w:abstractNumId="16">
    <w:nsid w:val="38ED2197"/>
    <w:multiLevelType w:val="hybridMultilevel"/>
    <w:tmpl w:val="C610C5A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AD66036"/>
    <w:multiLevelType w:val="hybridMultilevel"/>
    <w:tmpl w:val="365A889A"/>
    <w:lvl w:ilvl="0" w:tplc="01DEDA40">
      <w:start w:val="1"/>
      <w:numFmt w:val="decimal"/>
      <w:lvlText w:val="%1."/>
      <w:lvlJc w:val="left"/>
      <w:pPr>
        <w:ind w:left="360" w:hanging="360"/>
      </w:pPr>
      <w:rPr>
        <w:rFonts w:cs="Times New Roman" w:hint="default"/>
        <w:b/>
        <w:sz w:val="28"/>
        <w:szCs w:val="28"/>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D202D76"/>
    <w:multiLevelType w:val="hybridMultilevel"/>
    <w:tmpl w:val="6FEA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C35C1F"/>
    <w:multiLevelType w:val="hybridMultilevel"/>
    <w:tmpl w:val="B2C6F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6D1304"/>
    <w:multiLevelType w:val="hybridMultilevel"/>
    <w:tmpl w:val="477856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466D745E"/>
    <w:multiLevelType w:val="hybridMultilevel"/>
    <w:tmpl w:val="1E980B20"/>
    <w:lvl w:ilvl="0" w:tplc="15221C26">
      <w:start w:val="1"/>
      <w:numFmt w:val="decimal"/>
      <w:lvlText w:val="%1."/>
      <w:lvlJc w:val="left"/>
      <w:pPr>
        <w:ind w:left="360" w:hanging="360"/>
      </w:pPr>
      <w:rPr>
        <w:rFonts w:cs="Times New Roman"/>
        <w:sz w:val="28"/>
        <w:szCs w:val="2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47DA41C3"/>
    <w:multiLevelType w:val="hybridMultilevel"/>
    <w:tmpl w:val="5D20068C"/>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833FF8"/>
    <w:multiLevelType w:val="hybridMultilevel"/>
    <w:tmpl w:val="92CAC2D6"/>
    <w:lvl w:ilvl="0" w:tplc="399096B2">
      <w:start w:val="1"/>
      <w:numFmt w:val="bullet"/>
      <w:lvlText w:val="•"/>
      <w:lvlJc w:val="left"/>
      <w:pPr>
        <w:tabs>
          <w:tab w:val="num" w:pos="720"/>
        </w:tabs>
        <w:ind w:left="720" w:hanging="360"/>
      </w:pPr>
      <w:rPr>
        <w:rFonts w:ascii="Arial" w:hAnsi="Arial" w:hint="default"/>
      </w:rPr>
    </w:lvl>
    <w:lvl w:ilvl="1" w:tplc="95741FC6" w:tentative="1">
      <w:start w:val="1"/>
      <w:numFmt w:val="bullet"/>
      <w:lvlText w:val="•"/>
      <w:lvlJc w:val="left"/>
      <w:pPr>
        <w:tabs>
          <w:tab w:val="num" w:pos="1440"/>
        </w:tabs>
        <w:ind w:left="1440" w:hanging="360"/>
      </w:pPr>
      <w:rPr>
        <w:rFonts w:ascii="Arial" w:hAnsi="Arial" w:hint="default"/>
      </w:rPr>
    </w:lvl>
    <w:lvl w:ilvl="2" w:tplc="5A444520" w:tentative="1">
      <w:start w:val="1"/>
      <w:numFmt w:val="bullet"/>
      <w:lvlText w:val="•"/>
      <w:lvlJc w:val="left"/>
      <w:pPr>
        <w:tabs>
          <w:tab w:val="num" w:pos="2160"/>
        </w:tabs>
        <w:ind w:left="2160" w:hanging="360"/>
      </w:pPr>
      <w:rPr>
        <w:rFonts w:ascii="Arial" w:hAnsi="Arial" w:hint="default"/>
      </w:rPr>
    </w:lvl>
    <w:lvl w:ilvl="3" w:tplc="5A5AC8EA" w:tentative="1">
      <w:start w:val="1"/>
      <w:numFmt w:val="bullet"/>
      <w:lvlText w:val="•"/>
      <w:lvlJc w:val="left"/>
      <w:pPr>
        <w:tabs>
          <w:tab w:val="num" w:pos="2880"/>
        </w:tabs>
        <w:ind w:left="2880" w:hanging="360"/>
      </w:pPr>
      <w:rPr>
        <w:rFonts w:ascii="Arial" w:hAnsi="Arial" w:hint="default"/>
      </w:rPr>
    </w:lvl>
    <w:lvl w:ilvl="4" w:tplc="5D3C53A0" w:tentative="1">
      <w:start w:val="1"/>
      <w:numFmt w:val="bullet"/>
      <w:lvlText w:val="•"/>
      <w:lvlJc w:val="left"/>
      <w:pPr>
        <w:tabs>
          <w:tab w:val="num" w:pos="3600"/>
        </w:tabs>
        <w:ind w:left="3600" w:hanging="360"/>
      </w:pPr>
      <w:rPr>
        <w:rFonts w:ascii="Arial" w:hAnsi="Arial" w:hint="default"/>
      </w:rPr>
    </w:lvl>
    <w:lvl w:ilvl="5" w:tplc="9334D0AC" w:tentative="1">
      <w:start w:val="1"/>
      <w:numFmt w:val="bullet"/>
      <w:lvlText w:val="•"/>
      <w:lvlJc w:val="left"/>
      <w:pPr>
        <w:tabs>
          <w:tab w:val="num" w:pos="4320"/>
        </w:tabs>
        <w:ind w:left="4320" w:hanging="360"/>
      </w:pPr>
      <w:rPr>
        <w:rFonts w:ascii="Arial" w:hAnsi="Arial" w:hint="default"/>
      </w:rPr>
    </w:lvl>
    <w:lvl w:ilvl="6" w:tplc="EFB0FA94" w:tentative="1">
      <w:start w:val="1"/>
      <w:numFmt w:val="bullet"/>
      <w:lvlText w:val="•"/>
      <w:lvlJc w:val="left"/>
      <w:pPr>
        <w:tabs>
          <w:tab w:val="num" w:pos="5040"/>
        </w:tabs>
        <w:ind w:left="5040" w:hanging="360"/>
      </w:pPr>
      <w:rPr>
        <w:rFonts w:ascii="Arial" w:hAnsi="Arial" w:hint="default"/>
      </w:rPr>
    </w:lvl>
    <w:lvl w:ilvl="7" w:tplc="9C88726C" w:tentative="1">
      <w:start w:val="1"/>
      <w:numFmt w:val="bullet"/>
      <w:lvlText w:val="•"/>
      <w:lvlJc w:val="left"/>
      <w:pPr>
        <w:tabs>
          <w:tab w:val="num" w:pos="5760"/>
        </w:tabs>
        <w:ind w:left="5760" w:hanging="360"/>
      </w:pPr>
      <w:rPr>
        <w:rFonts w:ascii="Arial" w:hAnsi="Arial" w:hint="default"/>
      </w:rPr>
    </w:lvl>
    <w:lvl w:ilvl="8" w:tplc="2F7CF8D8" w:tentative="1">
      <w:start w:val="1"/>
      <w:numFmt w:val="bullet"/>
      <w:lvlText w:val="•"/>
      <w:lvlJc w:val="left"/>
      <w:pPr>
        <w:tabs>
          <w:tab w:val="num" w:pos="6480"/>
        </w:tabs>
        <w:ind w:left="6480" w:hanging="360"/>
      </w:pPr>
      <w:rPr>
        <w:rFonts w:ascii="Arial" w:hAnsi="Arial" w:hint="default"/>
      </w:rPr>
    </w:lvl>
  </w:abstractNum>
  <w:abstractNum w:abstractNumId="24">
    <w:nsid w:val="4BF40B72"/>
    <w:multiLevelType w:val="hybridMultilevel"/>
    <w:tmpl w:val="8B4450C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FDA2E8E"/>
    <w:multiLevelType w:val="hybridMultilevel"/>
    <w:tmpl w:val="578C29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2B24E38"/>
    <w:multiLevelType w:val="hybridMultilevel"/>
    <w:tmpl w:val="5D20068C"/>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2006B0"/>
    <w:multiLevelType w:val="hybridMultilevel"/>
    <w:tmpl w:val="CB0068D4"/>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0641AD4"/>
    <w:multiLevelType w:val="hybridMultilevel"/>
    <w:tmpl w:val="38B6E82E"/>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7C12904"/>
    <w:multiLevelType w:val="hybridMultilevel"/>
    <w:tmpl w:val="513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246212"/>
    <w:multiLevelType w:val="hybridMultilevel"/>
    <w:tmpl w:val="3B80FD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69315BAB"/>
    <w:multiLevelType w:val="hybridMultilevel"/>
    <w:tmpl w:val="1802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C87BE7"/>
    <w:multiLevelType w:val="hybridMultilevel"/>
    <w:tmpl w:val="56E631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74B0503D"/>
    <w:multiLevelType w:val="hybridMultilevel"/>
    <w:tmpl w:val="271A6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7844303"/>
    <w:multiLevelType w:val="hybridMultilevel"/>
    <w:tmpl w:val="C9904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8"/>
  </w:num>
  <w:num w:numId="4">
    <w:abstractNumId w:val="20"/>
  </w:num>
  <w:num w:numId="5">
    <w:abstractNumId w:val="25"/>
  </w:num>
  <w:num w:numId="6">
    <w:abstractNumId w:val="30"/>
  </w:num>
  <w:num w:numId="7">
    <w:abstractNumId w:val="16"/>
  </w:num>
  <w:num w:numId="8">
    <w:abstractNumId w:val="29"/>
  </w:num>
  <w:num w:numId="9">
    <w:abstractNumId w:val="14"/>
  </w:num>
  <w:num w:numId="10">
    <w:abstractNumId w:val="34"/>
  </w:num>
  <w:num w:numId="11">
    <w:abstractNumId w:val="32"/>
  </w:num>
  <w:num w:numId="12">
    <w:abstractNumId w:val="6"/>
  </w:num>
  <w:num w:numId="13">
    <w:abstractNumId w:val="31"/>
  </w:num>
  <w:num w:numId="14">
    <w:abstractNumId w:val="19"/>
  </w:num>
  <w:num w:numId="15">
    <w:abstractNumId w:val="27"/>
  </w:num>
  <w:num w:numId="16">
    <w:abstractNumId w:val="28"/>
  </w:num>
  <w:num w:numId="17">
    <w:abstractNumId w:val="22"/>
  </w:num>
  <w:num w:numId="18">
    <w:abstractNumId w:val="12"/>
  </w:num>
  <w:num w:numId="19">
    <w:abstractNumId w:val="26"/>
  </w:num>
  <w:num w:numId="20">
    <w:abstractNumId w:val="2"/>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3"/>
  </w:num>
  <w:num w:numId="25">
    <w:abstractNumId w:val="17"/>
  </w:num>
  <w:num w:numId="26">
    <w:abstractNumId w:val="33"/>
  </w:num>
  <w:num w:numId="27">
    <w:abstractNumId w:val="0"/>
  </w:num>
  <w:num w:numId="28">
    <w:abstractNumId w:val="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0"/>
  </w:num>
  <w:num w:numId="33">
    <w:abstractNumId w:val="5"/>
  </w:num>
  <w:num w:numId="34">
    <w:abstractNumId w:val="15"/>
  </w:num>
  <w:num w:numId="35">
    <w:abstractNumId w:val="7"/>
  </w:num>
  <w:num w:numId="36">
    <w:abstractNumId w:val="23"/>
  </w:num>
  <w:num w:numId="37">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0"/>
  <w:doNotHyphenateCaps/>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C02C7"/>
    <w:rsid w:val="00001413"/>
    <w:rsid w:val="00005522"/>
    <w:rsid w:val="00010F96"/>
    <w:rsid w:val="0001165A"/>
    <w:rsid w:val="00012A73"/>
    <w:rsid w:val="00012F79"/>
    <w:rsid w:val="00014E8D"/>
    <w:rsid w:val="00040493"/>
    <w:rsid w:val="0004198E"/>
    <w:rsid w:val="000442C5"/>
    <w:rsid w:val="00045332"/>
    <w:rsid w:val="0005451A"/>
    <w:rsid w:val="000552EA"/>
    <w:rsid w:val="00055F54"/>
    <w:rsid w:val="0006107C"/>
    <w:rsid w:val="00066296"/>
    <w:rsid w:val="00075C03"/>
    <w:rsid w:val="000817A5"/>
    <w:rsid w:val="00093A62"/>
    <w:rsid w:val="000A0D24"/>
    <w:rsid w:val="000A0F09"/>
    <w:rsid w:val="000A77DD"/>
    <w:rsid w:val="000C0736"/>
    <w:rsid w:val="000D19A1"/>
    <w:rsid w:val="000E5DCC"/>
    <w:rsid w:val="000E6366"/>
    <w:rsid w:val="000F341B"/>
    <w:rsid w:val="000F6DF2"/>
    <w:rsid w:val="001020FA"/>
    <w:rsid w:val="00103542"/>
    <w:rsid w:val="001045B5"/>
    <w:rsid w:val="0010518B"/>
    <w:rsid w:val="00107A46"/>
    <w:rsid w:val="001148D0"/>
    <w:rsid w:val="00125103"/>
    <w:rsid w:val="00125F00"/>
    <w:rsid w:val="0013723F"/>
    <w:rsid w:val="001401D9"/>
    <w:rsid w:val="001410BE"/>
    <w:rsid w:val="00141DFD"/>
    <w:rsid w:val="001450AE"/>
    <w:rsid w:val="00145AC8"/>
    <w:rsid w:val="00157602"/>
    <w:rsid w:val="00167057"/>
    <w:rsid w:val="001713BB"/>
    <w:rsid w:val="001740C8"/>
    <w:rsid w:val="00183C07"/>
    <w:rsid w:val="00192508"/>
    <w:rsid w:val="00194DCD"/>
    <w:rsid w:val="00195346"/>
    <w:rsid w:val="00196AF4"/>
    <w:rsid w:val="001A3902"/>
    <w:rsid w:val="001A7FBE"/>
    <w:rsid w:val="001B146F"/>
    <w:rsid w:val="001B6897"/>
    <w:rsid w:val="001B7E80"/>
    <w:rsid w:val="001C003D"/>
    <w:rsid w:val="001C104F"/>
    <w:rsid w:val="001D0A66"/>
    <w:rsid w:val="001D3A91"/>
    <w:rsid w:val="001D40E3"/>
    <w:rsid w:val="001D5939"/>
    <w:rsid w:val="001E08C5"/>
    <w:rsid w:val="001E1430"/>
    <w:rsid w:val="001E2F3E"/>
    <w:rsid w:val="001F01A8"/>
    <w:rsid w:val="001F44F3"/>
    <w:rsid w:val="001F775D"/>
    <w:rsid w:val="00206898"/>
    <w:rsid w:val="00210F31"/>
    <w:rsid w:val="00214C41"/>
    <w:rsid w:val="0021719B"/>
    <w:rsid w:val="0022381C"/>
    <w:rsid w:val="0023082F"/>
    <w:rsid w:val="00230EB9"/>
    <w:rsid w:val="00233122"/>
    <w:rsid w:val="00235108"/>
    <w:rsid w:val="00237333"/>
    <w:rsid w:val="0024130E"/>
    <w:rsid w:val="0024228B"/>
    <w:rsid w:val="002439C2"/>
    <w:rsid w:val="00250981"/>
    <w:rsid w:val="002532B6"/>
    <w:rsid w:val="00254080"/>
    <w:rsid w:val="00254522"/>
    <w:rsid w:val="002561C4"/>
    <w:rsid w:val="00262268"/>
    <w:rsid w:val="00262529"/>
    <w:rsid w:val="00266193"/>
    <w:rsid w:val="002678C9"/>
    <w:rsid w:val="00275485"/>
    <w:rsid w:val="00276D0B"/>
    <w:rsid w:val="002777AC"/>
    <w:rsid w:val="0028352C"/>
    <w:rsid w:val="00284E3B"/>
    <w:rsid w:val="00290E7B"/>
    <w:rsid w:val="002926F9"/>
    <w:rsid w:val="00293BA8"/>
    <w:rsid w:val="002A4512"/>
    <w:rsid w:val="002A6E08"/>
    <w:rsid w:val="002A777D"/>
    <w:rsid w:val="002B041D"/>
    <w:rsid w:val="002B074C"/>
    <w:rsid w:val="002B342D"/>
    <w:rsid w:val="002C00A7"/>
    <w:rsid w:val="002D05E8"/>
    <w:rsid w:val="002D0BD6"/>
    <w:rsid w:val="002D6097"/>
    <w:rsid w:val="002D7511"/>
    <w:rsid w:val="002D7F5F"/>
    <w:rsid w:val="002E1DC8"/>
    <w:rsid w:val="002E5D82"/>
    <w:rsid w:val="002E6A22"/>
    <w:rsid w:val="002F249E"/>
    <w:rsid w:val="002F2987"/>
    <w:rsid w:val="002F3001"/>
    <w:rsid w:val="002F433A"/>
    <w:rsid w:val="002F7F1D"/>
    <w:rsid w:val="003009F3"/>
    <w:rsid w:val="00304123"/>
    <w:rsid w:val="00304A0A"/>
    <w:rsid w:val="003053F6"/>
    <w:rsid w:val="00320730"/>
    <w:rsid w:val="00324325"/>
    <w:rsid w:val="00324C69"/>
    <w:rsid w:val="003267F2"/>
    <w:rsid w:val="0033052B"/>
    <w:rsid w:val="00332782"/>
    <w:rsid w:val="0033582A"/>
    <w:rsid w:val="003407C3"/>
    <w:rsid w:val="00354A01"/>
    <w:rsid w:val="0038134F"/>
    <w:rsid w:val="00381C5B"/>
    <w:rsid w:val="00383556"/>
    <w:rsid w:val="00385213"/>
    <w:rsid w:val="00385676"/>
    <w:rsid w:val="003A27A1"/>
    <w:rsid w:val="003B04D5"/>
    <w:rsid w:val="003D411E"/>
    <w:rsid w:val="003D476A"/>
    <w:rsid w:val="003D5EA0"/>
    <w:rsid w:val="003E4801"/>
    <w:rsid w:val="003E5D43"/>
    <w:rsid w:val="003F1703"/>
    <w:rsid w:val="00400851"/>
    <w:rsid w:val="004122A6"/>
    <w:rsid w:val="00416877"/>
    <w:rsid w:val="00421E0E"/>
    <w:rsid w:val="0042201D"/>
    <w:rsid w:val="0042238C"/>
    <w:rsid w:val="00426C94"/>
    <w:rsid w:val="00427DA8"/>
    <w:rsid w:val="00431A12"/>
    <w:rsid w:val="004333A5"/>
    <w:rsid w:val="004348F3"/>
    <w:rsid w:val="00444EA8"/>
    <w:rsid w:val="0044571E"/>
    <w:rsid w:val="004546F5"/>
    <w:rsid w:val="0045728D"/>
    <w:rsid w:val="004613C7"/>
    <w:rsid w:val="0046556C"/>
    <w:rsid w:val="00477573"/>
    <w:rsid w:val="0048225F"/>
    <w:rsid w:val="00485747"/>
    <w:rsid w:val="00487E3E"/>
    <w:rsid w:val="00493E00"/>
    <w:rsid w:val="004A50C3"/>
    <w:rsid w:val="004A53FD"/>
    <w:rsid w:val="004B17DE"/>
    <w:rsid w:val="004C02C7"/>
    <w:rsid w:val="004C3486"/>
    <w:rsid w:val="004C6545"/>
    <w:rsid w:val="004D698E"/>
    <w:rsid w:val="004E07B5"/>
    <w:rsid w:val="004E0E6E"/>
    <w:rsid w:val="00504F4A"/>
    <w:rsid w:val="00510673"/>
    <w:rsid w:val="00510D7B"/>
    <w:rsid w:val="005262B6"/>
    <w:rsid w:val="00530256"/>
    <w:rsid w:val="00530C11"/>
    <w:rsid w:val="00531607"/>
    <w:rsid w:val="00535345"/>
    <w:rsid w:val="005405CF"/>
    <w:rsid w:val="00544390"/>
    <w:rsid w:val="00553BFE"/>
    <w:rsid w:val="005635AE"/>
    <w:rsid w:val="0056503C"/>
    <w:rsid w:val="005732CA"/>
    <w:rsid w:val="00573890"/>
    <w:rsid w:val="00577DD4"/>
    <w:rsid w:val="00583A99"/>
    <w:rsid w:val="005900EC"/>
    <w:rsid w:val="0059247B"/>
    <w:rsid w:val="00593B7F"/>
    <w:rsid w:val="00595E77"/>
    <w:rsid w:val="00596EB4"/>
    <w:rsid w:val="005A0A39"/>
    <w:rsid w:val="005A1390"/>
    <w:rsid w:val="005A5E8F"/>
    <w:rsid w:val="005A6F9E"/>
    <w:rsid w:val="005C34BF"/>
    <w:rsid w:val="005C4A00"/>
    <w:rsid w:val="005C4A11"/>
    <w:rsid w:val="005E3FEA"/>
    <w:rsid w:val="005E52A6"/>
    <w:rsid w:val="005E6647"/>
    <w:rsid w:val="005E6E8D"/>
    <w:rsid w:val="006026B3"/>
    <w:rsid w:val="006028D9"/>
    <w:rsid w:val="0060290D"/>
    <w:rsid w:val="00612B63"/>
    <w:rsid w:val="006221DC"/>
    <w:rsid w:val="00626A54"/>
    <w:rsid w:val="006314A4"/>
    <w:rsid w:val="0063558C"/>
    <w:rsid w:val="0063590B"/>
    <w:rsid w:val="00641B22"/>
    <w:rsid w:val="00642D4A"/>
    <w:rsid w:val="00642E2E"/>
    <w:rsid w:val="00650ED9"/>
    <w:rsid w:val="00652997"/>
    <w:rsid w:val="00655F49"/>
    <w:rsid w:val="006569A1"/>
    <w:rsid w:val="00660B2D"/>
    <w:rsid w:val="00662918"/>
    <w:rsid w:val="00664F8A"/>
    <w:rsid w:val="00667DB0"/>
    <w:rsid w:val="00681163"/>
    <w:rsid w:val="00681524"/>
    <w:rsid w:val="00684B4B"/>
    <w:rsid w:val="006A2619"/>
    <w:rsid w:val="006A6F0E"/>
    <w:rsid w:val="006B6102"/>
    <w:rsid w:val="006C20A0"/>
    <w:rsid w:val="006C62EA"/>
    <w:rsid w:val="006F151B"/>
    <w:rsid w:val="006F2F4B"/>
    <w:rsid w:val="00701C53"/>
    <w:rsid w:val="00702115"/>
    <w:rsid w:val="007220AD"/>
    <w:rsid w:val="00732767"/>
    <w:rsid w:val="00735F02"/>
    <w:rsid w:val="00740F0B"/>
    <w:rsid w:val="00743C25"/>
    <w:rsid w:val="00745A98"/>
    <w:rsid w:val="00767678"/>
    <w:rsid w:val="00773A62"/>
    <w:rsid w:val="00786906"/>
    <w:rsid w:val="007916C4"/>
    <w:rsid w:val="00791781"/>
    <w:rsid w:val="007917D5"/>
    <w:rsid w:val="00793AC3"/>
    <w:rsid w:val="007A177A"/>
    <w:rsid w:val="007A7093"/>
    <w:rsid w:val="007B3D26"/>
    <w:rsid w:val="007B54E5"/>
    <w:rsid w:val="007C133D"/>
    <w:rsid w:val="007C182B"/>
    <w:rsid w:val="007C7252"/>
    <w:rsid w:val="007D64FD"/>
    <w:rsid w:val="007D751D"/>
    <w:rsid w:val="007E04E6"/>
    <w:rsid w:val="007E11D7"/>
    <w:rsid w:val="007E5021"/>
    <w:rsid w:val="007F3CAE"/>
    <w:rsid w:val="007F5A99"/>
    <w:rsid w:val="007F6B95"/>
    <w:rsid w:val="008076AA"/>
    <w:rsid w:val="00820033"/>
    <w:rsid w:val="00831776"/>
    <w:rsid w:val="00831C44"/>
    <w:rsid w:val="0083203A"/>
    <w:rsid w:val="008412A9"/>
    <w:rsid w:val="008469BE"/>
    <w:rsid w:val="008504EC"/>
    <w:rsid w:val="00864CD8"/>
    <w:rsid w:val="0087343C"/>
    <w:rsid w:val="008875E7"/>
    <w:rsid w:val="00891BCD"/>
    <w:rsid w:val="008928CA"/>
    <w:rsid w:val="0089301F"/>
    <w:rsid w:val="008968DB"/>
    <w:rsid w:val="008B7DD9"/>
    <w:rsid w:val="008C54B9"/>
    <w:rsid w:val="008D2C70"/>
    <w:rsid w:val="008E4FFC"/>
    <w:rsid w:val="008E5812"/>
    <w:rsid w:val="008E6942"/>
    <w:rsid w:val="008F1AAF"/>
    <w:rsid w:val="00900694"/>
    <w:rsid w:val="00903424"/>
    <w:rsid w:val="00903EB0"/>
    <w:rsid w:val="00912753"/>
    <w:rsid w:val="009131D9"/>
    <w:rsid w:val="00926EBD"/>
    <w:rsid w:val="009314F2"/>
    <w:rsid w:val="00931921"/>
    <w:rsid w:val="00932662"/>
    <w:rsid w:val="009340F0"/>
    <w:rsid w:val="00934991"/>
    <w:rsid w:val="00942B4F"/>
    <w:rsid w:val="009515D8"/>
    <w:rsid w:val="0095516F"/>
    <w:rsid w:val="0095780C"/>
    <w:rsid w:val="009666CE"/>
    <w:rsid w:val="009750D8"/>
    <w:rsid w:val="00975C05"/>
    <w:rsid w:val="00982006"/>
    <w:rsid w:val="0098312B"/>
    <w:rsid w:val="00994189"/>
    <w:rsid w:val="00994F1B"/>
    <w:rsid w:val="009A02A7"/>
    <w:rsid w:val="009A3F4D"/>
    <w:rsid w:val="009B0170"/>
    <w:rsid w:val="009B5F2D"/>
    <w:rsid w:val="009C234C"/>
    <w:rsid w:val="009D0EFF"/>
    <w:rsid w:val="009D1FF7"/>
    <w:rsid w:val="009F054E"/>
    <w:rsid w:val="009F1AEE"/>
    <w:rsid w:val="00A00630"/>
    <w:rsid w:val="00A201DF"/>
    <w:rsid w:val="00A20230"/>
    <w:rsid w:val="00A2596E"/>
    <w:rsid w:val="00A26694"/>
    <w:rsid w:val="00A307C7"/>
    <w:rsid w:val="00A31AB7"/>
    <w:rsid w:val="00A32539"/>
    <w:rsid w:val="00A3471A"/>
    <w:rsid w:val="00A34DBC"/>
    <w:rsid w:val="00A34E5B"/>
    <w:rsid w:val="00A35F1F"/>
    <w:rsid w:val="00A47D09"/>
    <w:rsid w:val="00A50905"/>
    <w:rsid w:val="00A52D13"/>
    <w:rsid w:val="00A54556"/>
    <w:rsid w:val="00A57128"/>
    <w:rsid w:val="00A60BBC"/>
    <w:rsid w:val="00A63A68"/>
    <w:rsid w:val="00A64BD2"/>
    <w:rsid w:val="00A66158"/>
    <w:rsid w:val="00A80616"/>
    <w:rsid w:val="00A83DCA"/>
    <w:rsid w:val="00A84969"/>
    <w:rsid w:val="00A8546B"/>
    <w:rsid w:val="00A86132"/>
    <w:rsid w:val="00A911A2"/>
    <w:rsid w:val="00A93148"/>
    <w:rsid w:val="00A9792A"/>
    <w:rsid w:val="00AA0BD3"/>
    <w:rsid w:val="00AA7496"/>
    <w:rsid w:val="00AA79EC"/>
    <w:rsid w:val="00AA7A79"/>
    <w:rsid w:val="00AB3CAE"/>
    <w:rsid w:val="00AB7B01"/>
    <w:rsid w:val="00AC1407"/>
    <w:rsid w:val="00AD70DD"/>
    <w:rsid w:val="00AE3D1B"/>
    <w:rsid w:val="00AE40A5"/>
    <w:rsid w:val="00AE4554"/>
    <w:rsid w:val="00B000A4"/>
    <w:rsid w:val="00B00A65"/>
    <w:rsid w:val="00B02FC1"/>
    <w:rsid w:val="00B06D79"/>
    <w:rsid w:val="00B2141A"/>
    <w:rsid w:val="00B23E02"/>
    <w:rsid w:val="00B25233"/>
    <w:rsid w:val="00B35AC3"/>
    <w:rsid w:val="00B35AD3"/>
    <w:rsid w:val="00B367D0"/>
    <w:rsid w:val="00B4787D"/>
    <w:rsid w:val="00B56C70"/>
    <w:rsid w:val="00B6093F"/>
    <w:rsid w:val="00B6278D"/>
    <w:rsid w:val="00B65BB7"/>
    <w:rsid w:val="00B67130"/>
    <w:rsid w:val="00B87885"/>
    <w:rsid w:val="00B9283E"/>
    <w:rsid w:val="00B95B4F"/>
    <w:rsid w:val="00BB21EA"/>
    <w:rsid w:val="00BB6FBA"/>
    <w:rsid w:val="00BC6215"/>
    <w:rsid w:val="00BD3988"/>
    <w:rsid w:val="00BE0506"/>
    <w:rsid w:val="00BE644B"/>
    <w:rsid w:val="00BE7301"/>
    <w:rsid w:val="00C010F7"/>
    <w:rsid w:val="00C02442"/>
    <w:rsid w:val="00C055B0"/>
    <w:rsid w:val="00C066B6"/>
    <w:rsid w:val="00C17E70"/>
    <w:rsid w:val="00C17F6E"/>
    <w:rsid w:val="00C2048D"/>
    <w:rsid w:val="00C205E0"/>
    <w:rsid w:val="00C2260E"/>
    <w:rsid w:val="00C2589F"/>
    <w:rsid w:val="00C25EBA"/>
    <w:rsid w:val="00C3333E"/>
    <w:rsid w:val="00C34A5B"/>
    <w:rsid w:val="00C3584A"/>
    <w:rsid w:val="00C42FB9"/>
    <w:rsid w:val="00C4425E"/>
    <w:rsid w:val="00C469E3"/>
    <w:rsid w:val="00C61B5F"/>
    <w:rsid w:val="00C70FB9"/>
    <w:rsid w:val="00C754E2"/>
    <w:rsid w:val="00C917DA"/>
    <w:rsid w:val="00C94BAA"/>
    <w:rsid w:val="00C955B2"/>
    <w:rsid w:val="00C97495"/>
    <w:rsid w:val="00CB5299"/>
    <w:rsid w:val="00CB6F3C"/>
    <w:rsid w:val="00CB7DE6"/>
    <w:rsid w:val="00CC1513"/>
    <w:rsid w:val="00CC16CD"/>
    <w:rsid w:val="00CC4679"/>
    <w:rsid w:val="00CC5FD4"/>
    <w:rsid w:val="00CE1DFA"/>
    <w:rsid w:val="00CF63F1"/>
    <w:rsid w:val="00CF6D97"/>
    <w:rsid w:val="00D010D2"/>
    <w:rsid w:val="00D0671E"/>
    <w:rsid w:val="00D33456"/>
    <w:rsid w:val="00D33743"/>
    <w:rsid w:val="00D423F6"/>
    <w:rsid w:val="00D4730C"/>
    <w:rsid w:val="00D537AC"/>
    <w:rsid w:val="00D54FE9"/>
    <w:rsid w:val="00D5541C"/>
    <w:rsid w:val="00D5669E"/>
    <w:rsid w:val="00D5686B"/>
    <w:rsid w:val="00D6071E"/>
    <w:rsid w:val="00D618AA"/>
    <w:rsid w:val="00D62CCF"/>
    <w:rsid w:val="00D75E68"/>
    <w:rsid w:val="00D81B3C"/>
    <w:rsid w:val="00D85189"/>
    <w:rsid w:val="00D852C2"/>
    <w:rsid w:val="00D92CD1"/>
    <w:rsid w:val="00D93BC0"/>
    <w:rsid w:val="00D95032"/>
    <w:rsid w:val="00D97CC6"/>
    <w:rsid w:val="00DA0313"/>
    <w:rsid w:val="00DA10A3"/>
    <w:rsid w:val="00DA1A13"/>
    <w:rsid w:val="00DA6528"/>
    <w:rsid w:val="00DA7428"/>
    <w:rsid w:val="00DA7A59"/>
    <w:rsid w:val="00DB2CFE"/>
    <w:rsid w:val="00DC2F3D"/>
    <w:rsid w:val="00DC3438"/>
    <w:rsid w:val="00DC35BC"/>
    <w:rsid w:val="00DC4633"/>
    <w:rsid w:val="00DD4BB5"/>
    <w:rsid w:val="00DE55B1"/>
    <w:rsid w:val="00DF29E5"/>
    <w:rsid w:val="00DF2FFF"/>
    <w:rsid w:val="00E00FC4"/>
    <w:rsid w:val="00E01AAF"/>
    <w:rsid w:val="00E05549"/>
    <w:rsid w:val="00E06656"/>
    <w:rsid w:val="00E149F6"/>
    <w:rsid w:val="00E216CA"/>
    <w:rsid w:val="00E243C9"/>
    <w:rsid w:val="00E248A9"/>
    <w:rsid w:val="00E40A96"/>
    <w:rsid w:val="00E52A4F"/>
    <w:rsid w:val="00E54649"/>
    <w:rsid w:val="00E65D4A"/>
    <w:rsid w:val="00E67C1F"/>
    <w:rsid w:val="00E70651"/>
    <w:rsid w:val="00E7139E"/>
    <w:rsid w:val="00E7226B"/>
    <w:rsid w:val="00E73AD9"/>
    <w:rsid w:val="00E75814"/>
    <w:rsid w:val="00E80E42"/>
    <w:rsid w:val="00E83E03"/>
    <w:rsid w:val="00E85210"/>
    <w:rsid w:val="00E9135B"/>
    <w:rsid w:val="00E95D22"/>
    <w:rsid w:val="00EA045F"/>
    <w:rsid w:val="00EA13C2"/>
    <w:rsid w:val="00EA3F40"/>
    <w:rsid w:val="00EA4426"/>
    <w:rsid w:val="00EA6759"/>
    <w:rsid w:val="00EB0DEF"/>
    <w:rsid w:val="00EB2838"/>
    <w:rsid w:val="00EC15C7"/>
    <w:rsid w:val="00EC370F"/>
    <w:rsid w:val="00EC4A6E"/>
    <w:rsid w:val="00ED104B"/>
    <w:rsid w:val="00ED1273"/>
    <w:rsid w:val="00ED7A14"/>
    <w:rsid w:val="00EE70FD"/>
    <w:rsid w:val="00EF1A3F"/>
    <w:rsid w:val="00EF3727"/>
    <w:rsid w:val="00EF45FC"/>
    <w:rsid w:val="00EF6795"/>
    <w:rsid w:val="00F05734"/>
    <w:rsid w:val="00F12E50"/>
    <w:rsid w:val="00F15623"/>
    <w:rsid w:val="00F23344"/>
    <w:rsid w:val="00F34A17"/>
    <w:rsid w:val="00F36DCC"/>
    <w:rsid w:val="00F37557"/>
    <w:rsid w:val="00F40162"/>
    <w:rsid w:val="00F51C94"/>
    <w:rsid w:val="00F5290C"/>
    <w:rsid w:val="00F546E1"/>
    <w:rsid w:val="00F60D06"/>
    <w:rsid w:val="00F64D31"/>
    <w:rsid w:val="00F65D20"/>
    <w:rsid w:val="00F66898"/>
    <w:rsid w:val="00F66B01"/>
    <w:rsid w:val="00F671B4"/>
    <w:rsid w:val="00F80850"/>
    <w:rsid w:val="00F863D3"/>
    <w:rsid w:val="00F9329D"/>
    <w:rsid w:val="00F94577"/>
    <w:rsid w:val="00FA6C7F"/>
    <w:rsid w:val="00FA6E69"/>
    <w:rsid w:val="00FA786E"/>
    <w:rsid w:val="00FB088B"/>
    <w:rsid w:val="00FB2F9D"/>
    <w:rsid w:val="00FC024B"/>
    <w:rsid w:val="00FC34C2"/>
    <w:rsid w:val="00FD0929"/>
    <w:rsid w:val="00FD1D97"/>
    <w:rsid w:val="00FE1C02"/>
    <w:rsid w:val="00FE493D"/>
    <w:rsid w:val="00FE7172"/>
    <w:rsid w:val="00FF177B"/>
    <w:rsid w:val="00FF28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08"/>
    <w:pPr>
      <w:overflowPunct w:val="0"/>
      <w:autoSpaceDE w:val="0"/>
      <w:autoSpaceDN w:val="0"/>
      <w:adjustRightInd w:val="0"/>
      <w:textAlignment w:val="baseline"/>
    </w:pPr>
    <w:rPr>
      <w:sz w:val="20"/>
      <w:szCs w:val="20"/>
      <w:lang w:val="en-US"/>
    </w:rPr>
  </w:style>
  <w:style w:type="paragraph" w:styleId="Heading1">
    <w:name w:val="heading 1"/>
    <w:basedOn w:val="Normal"/>
    <w:next w:val="Normal"/>
    <w:link w:val="Heading1Char"/>
    <w:uiPriority w:val="99"/>
    <w:qFormat/>
    <w:rsid w:val="004A50C3"/>
    <w:pPr>
      <w:keepNext/>
      <w:overflowPunct/>
      <w:ind w:left="360"/>
      <w:textAlignment w:val="auto"/>
      <w:outlineLvl w:val="0"/>
    </w:pPr>
    <w:rPr>
      <w:rFonts w:ascii="Arial" w:hAnsi="Arial" w:cs="Arial"/>
      <w:sz w:val="24"/>
      <w:szCs w:val="21"/>
      <w:lang w:eastAsia="en-US"/>
    </w:rPr>
  </w:style>
  <w:style w:type="paragraph" w:styleId="Heading2">
    <w:name w:val="heading 2"/>
    <w:basedOn w:val="Normal"/>
    <w:next w:val="Normal"/>
    <w:link w:val="Heading2Char"/>
    <w:uiPriority w:val="99"/>
    <w:qFormat/>
    <w:rsid w:val="009F054E"/>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iPriority w:val="99"/>
    <w:qFormat/>
    <w:rsid w:val="00596E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D20"/>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F65D20"/>
    <w:rPr>
      <w:rFonts w:ascii="Cambria" w:hAnsi="Cambria" w:cs="Times New Roman"/>
      <w:b/>
      <w:bCs/>
      <w:i/>
      <w:iCs/>
      <w:sz w:val="28"/>
      <w:szCs w:val="28"/>
      <w:lang w:val="en-US"/>
    </w:rPr>
  </w:style>
  <w:style w:type="character" w:customStyle="1" w:styleId="Heading9Char">
    <w:name w:val="Heading 9 Char"/>
    <w:basedOn w:val="DefaultParagraphFont"/>
    <w:link w:val="Heading9"/>
    <w:uiPriority w:val="99"/>
    <w:semiHidden/>
    <w:locked/>
    <w:rsid w:val="00F65D20"/>
    <w:rPr>
      <w:rFonts w:ascii="Cambria" w:hAnsi="Cambria" w:cs="Times New Roman"/>
      <w:lang w:val="en-US"/>
    </w:rPr>
  </w:style>
  <w:style w:type="paragraph" w:styleId="Header">
    <w:name w:val="header"/>
    <w:basedOn w:val="Normal"/>
    <w:link w:val="HeaderChar"/>
    <w:uiPriority w:val="99"/>
    <w:rsid w:val="004A50C3"/>
    <w:pPr>
      <w:tabs>
        <w:tab w:val="center" w:pos="4153"/>
        <w:tab w:val="right" w:pos="8306"/>
      </w:tabs>
    </w:pPr>
  </w:style>
  <w:style w:type="character" w:customStyle="1" w:styleId="HeaderChar">
    <w:name w:val="Header Char"/>
    <w:basedOn w:val="DefaultParagraphFont"/>
    <w:link w:val="Header"/>
    <w:uiPriority w:val="99"/>
    <w:semiHidden/>
    <w:locked/>
    <w:rsid w:val="00F65D20"/>
    <w:rPr>
      <w:rFonts w:cs="Times New Roman"/>
      <w:sz w:val="20"/>
      <w:szCs w:val="20"/>
      <w:lang w:val="en-US"/>
    </w:rPr>
  </w:style>
  <w:style w:type="paragraph" w:customStyle="1" w:styleId="Bullet1">
    <w:name w:val="Bullet 1"/>
    <w:basedOn w:val="Normal"/>
    <w:uiPriority w:val="99"/>
    <w:rsid w:val="004A50C3"/>
    <w:rPr>
      <w:sz w:val="24"/>
    </w:rPr>
  </w:style>
  <w:style w:type="paragraph" w:customStyle="1" w:styleId="DefaultText">
    <w:name w:val="Default Text"/>
    <w:basedOn w:val="Normal"/>
    <w:uiPriority w:val="99"/>
    <w:rsid w:val="004A50C3"/>
    <w:rPr>
      <w:sz w:val="24"/>
    </w:rPr>
  </w:style>
  <w:style w:type="character" w:customStyle="1" w:styleId="InitialStyle">
    <w:name w:val="InitialStyle"/>
    <w:uiPriority w:val="99"/>
    <w:rsid w:val="004A50C3"/>
    <w:rPr>
      <w:rFonts w:ascii="Courier New" w:hAnsi="Courier New"/>
      <w:color w:val="auto"/>
      <w:spacing w:val="0"/>
      <w:sz w:val="24"/>
    </w:rPr>
  </w:style>
  <w:style w:type="paragraph" w:styleId="Footer">
    <w:name w:val="footer"/>
    <w:basedOn w:val="Normal"/>
    <w:link w:val="FooterChar"/>
    <w:uiPriority w:val="99"/>
    <w:rsid w:val="004A50C3"/>
    <w:pPr>
      <w:tabs>
        <w:tab w:val="center" w:pos="4153"/>
        <w:tab w:val="right" w:pos="8306"/>
      </w:tabs>
    </w:pPr>
  </w:style>
  <w:style w:type="character" w:customStyle="1" w:styleId="FooterChar">
    <w:name w:val="Footer Char"/>
    <w:basedOn w:val="DefaultParagraphFont"/>
    <w:link w:val="Footer"/>
    <w:uiPriority w:val="99"/>
    <w:semiHidden/>
    <w:locked/>
    <w:rsid w:val="00F65D20"/>
    <w:rPr>
      <w:rFonts w:cs="Times New Roman"/>
      <w:sz w:val="20"/>
      <w:szCs w:val="20"/>
      <w:lang w:val="en-US"/>
    </w:rPr>
  </w:style>
  <w:style w:type="paragraph" w:styleId="NormalWeb">
    <w:name w:val="Normal (Web)"/>
    <w:basedOn w:val="Normal"/>
    <w:uiPriority w:val="99"/>
    <w:rsid w:val="004A50C3"/>
    <w:pPr>
      <w:overflowPunct/>
      <w:autoSpaceDE/>
      <w:autoSpaceDN/>
      <w:adjustRightInd/>
      <w:spacing w:before="100" w:beforeAutospacing="1" w:after="100" w:afterAutospacing="1"/>
      <w:textAlignment w:val="auto"/>
    </w:pPr>
    <w:rPr>
      <w:rFonts w:ascii="Arial Unicode MS" w:eastAsia="Arial Unicode MS" w:hAnsi="Arial Unicode MS" w:cs="Arial Unicode MS"/>
      <w:sz w:val="32"/>
      <w:szCs w:val="32"/>
      <w:lang w:val="en-GB" w:eastAsia="en-US"/>
    </w:rPr>
  </w:style>
  <w:style w:type="paragraph" w:styleId="BodyText">
    <w:name w:val="Body Text"/>
    <w:basedOn w:val="Normal"/>
    <w:link w:val="BodyTextChar"/>
    <w:uiPriority w:val="99"/>
    <w:rsid w:val="004A50C3"/>
    <w:pPr>
      <w:jc w:val="both"/>
    </w:pPr>
    <w:rPr>
      <w:rFonts w:ascii="Arial" w:hAnsi="Arial" w:cs="Arial"/>
      <w:sz w:val="24"/>
    </w:rPr>
  </w:style>
  <w:style w:type="character" w:customStyle="1" w:styleId="BodyTextChar">
    <w:name w:val="Body Text Char"/>
    <w:basedOn w:val="DefaultParagraphFont"/>
    <w:link w:val="BodyText"/>
    <w:uiPriority w:val="99"/>
    <w:semiHidden/>
    <w:locked/>
    <w:rsid w:val="00F65D20"/>
    <w:rPr>
      <w:rFonts w:cs="Times New Roman"/>
      <w:sz w:val="20"/>
      <w:szCs w:val="20"/>
      <w:lang w:val="en-US"/>
    </w:rPr>
  </w:style>
  <w:style w:type="character" w:styleId="PageNumber">
    <w:name w:val="page number"/>
    <w:basedOn w:val="DefaultParagraphFont"/>
    <w:uiPriority w:val="99"/>
    <w:rsid w:val="004A50C3"/>
    <w:rPr>
      <w:rFonts w:cs="Times New Roman"/>
    </w:rPr>
  </w:style>
  <w:style w:type="character" w:styleId="Hyperlink">
    <w:name w:val="Hyperlink"/>
    <w:basedOn w:val="DefaultParagraphFont"/>
    <w:uiPriority w:val="99"/>
    <w:rsid w:val="009F054E"/>
    <w:rPr>
      <w:rFonts w:cs="Times New Roman"/>
      <w:color w:val="0000FF"/>
      <w:u w:val="single"/>
    </w:rPr>
  </w:style>
  <w:style w:type="character" w:styleId="CommentReference">
    <w:name w:val="annotation reference"/>
    <w:basedOn w:val="DefaultParagraphFont"/>
    <w:uiPriority w:val="99"/>
    <w:semiHidden/>
    <w:rsid w:val="000442C5"/>
    <w:rPr>
      <w:rFonts w:cs="Times New Roman"/>
      <w:sz w:val="16"/>
      <w:szCs w:val="16"/>
    </w:rPr>
  </w:style>
  <w:style w:type="paragraph" w:styleId="CommentText">
    <w:name w:val="annotation text"/>
    <w:basedOn w:val="Normal"/>
    <w:link w:val="CommentTextChar"/>
    <w:uiPriority w:val="99"/>
    <w:semiHidden/>
    <w:rsid w:val="000442C5"/>
    <w:pPr>
      <w:overflowPunct/>
      <w:autoSpaceDE/>
      <w:autoSpaceDN/>
      <w:adjustRightInd/>
      <w:textAlignment w:val="auto"/>
    </w:pPr>
    <w:rPr>
      <w:lang w:val="en-GB" w:eastAsia="en-US"/>
    </w:rPr>
  </w:style>
  <w:style w:type="character" w:customStyle="1" w:styleId="CommentTextChar">
    <w:name w:val="Comment Text Char"/>
    <w:basedOn w:val="DefaultParagraphFont"/>
    <w:link w:val="CommentText"/>
    <w:uiPriority w:val="99"/>
    <w:semiHidden/>
    <w:locked/>
    <w:rsid w:val="00F65D20"/>
    <w:rPr>
      <w:rFonts w:cs="Times New Roman"/>
      <w:sz w:val="20"/>
      <w:szCs w:val="20"/>
      <w:lang w:val="en-US"/>
    </w:rPr>
  </w:style>
  <w:style w:type="paragraph" w:styleId="BalloonText">
    <w:name w:val="Balloon Text"/>
    <w:basedOn w:val="Normal"/>
    <w:link w:val="BalloonTextChar"/>
    <w:uiPriority w:val="99"/>
    <w:semiHidden/>
    <w:rsid w:val="000442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D20"/>
    <w:rPr>
      <w:rFonts w:cs="Times New Roman"/>
      <w:sz w:val="2"/>
      <w:lang w:val="en-US"/>
    </w:rPr>
  </w:style>
  <w:style w:type="table" w:styleId="TableGrid">
    <w:name w:val="Table Grid"/>
    <w:basedOn w:val="TableNormal"/>
    <w:uiPriority w:val="99"/>
    <w:rsid w:val="005738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E">
    <w:name w:val="CITE"/>
    <w:uiPriority w:val="99"/>
    <w:rsid w:val="00BE644B"/>
    <w:rPr>
      <w:i/>
    </w:rPr>
  </w:style>
  <w:style w:type="character" w:styleId="FollowedHyperlink">
    <w:name w:val="FollowedHyperlink"/>
    <w:basedOn w:val="DefaultParagraphFont"/>
    <w:uiPriority w:val="99"/>
    <w:rsid w:val="00DA7A59"/>
    <w:rPr>
      <w:rFonts w:cs="Times New Roman"/>
      <w:color w:val="800080"/>
      <w:u w:val="single"/>
    </w:rPr>
  </w:style>
  <w:style w:type="paragraph" w:customStyle="1" w:styleId="msolistparagraph0">
    <w:name w:val="msolistparagraph"/>
    <w:basedOn w:val="Normal"/>
    <w:uiPriority w:val="99"/>
    <w:rsid w:val="00D6071E"/>
    <w:pPr>
      <w:overflowPunct/>
      <w:autoSpaceDE/>
      <w:autoSpaceDN/>
      <w:adjustRightInd/>
      <w:ind w:left="720"/>
      <w:textAlignment w:val="auto"/>
    </w:pPr>
    <w:rPr>
      <w:rFonts w:ascii="Arial" w:hAnsi="Arial" w:cs="Arial"/>
      <w:sz w:val="24"/>
      <w:szCs w:val="24"/>
      <w:lang w:val="en-GB"/>
    </w:rPr>
  </w:style>
  <w:style w:type="paragraph" w:styleId="ListParagraph">
    <w:name w:val="List Paragraph"/>
    <w:basedOn w:val="Normal"/>
    <w:uiPriority w:val="99"/>
    <w:qFormat/>
    <w:rsid w:val="00A83DCA"/>
    <w:pPr>
      <w:ind w:left="720"/>
      <w:contextualSpacing/>
    </w:pPr>
  </w:style>
  <w:style w:type="paragraph" w:customStyle="1" w:styleId="Default">
    <w:name w:val="Default"/>
    <w:uiPriority w:val="99"/>
    <w:rsid w:val="00ED104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530256"/>
    <w:pPr>
      <w:overflowPunct/>
      <w:autoSpaceDE/>
      <w:autoSpaceDN/>
      <w:adjustRightInd/>
      <w:textAlignment w:val="auto"/>
    </w:pPr>
    <w:rPr>
      <w:rFonts w:ascii="Consolas" w:hAnsi="Consolas"/>
      <w:sz w:val="21"/>
      <w:szCs w:val="21"/>
      <w:lang w:val="en-GB" w:eastAsia="en-US"/>
    </w:rPr>
  </w:style>
  <w:style w:type="character" w:customStyle="1" w:styleId="PlainTextChar">
    <w:name w:val="Plain Text Char"/>
    <w:basedOn w:val="DefaultParagraphFont"/>
    <w:link w:val="PlainText"/>
    <w:uiPriority w:val="99"/>
    <w:locked/>
    <w:rsid w:val="00530256"/>
    <w:rPr>
      <w:rFonts w:ascii="Consolas" w:eastAsia="Times New Roman" w:hAnsi="Consolas" w:cs="Times New Roman"/>
      <w:sz w:val="21"/>
      <w:szCs w:val="21"/>
      <w:lang w:eastAsia="en-US"/>
    </w:rPr>
  </w:style>
  <w:style w:type="character" w:styleId="Strong">
    <w:name w:val="Strong"/>
    <w:basedOn w:val="DefaultParagraphFont"/>
    <w:uiPriority w:val="99"/>
    <w:qFormat/>
    <w:locked/>
    <w:rsid w:val="009340F0"/>
    <w:rPr>
      <w:rFonts w:cs="Times New Roman"/>
      <w:b/>
      <w:bCs/>
    </w:rPr>
  </w:style>
</w:styles>
</file>

<file path=word/webSettings.xml><?xml version="1.0" encoding="utf-8"?>
<w:webSettings xmlns:r="http://schemas.openxmlformats.org/officeDocument/2006/relationships" xmlns:w="http://schemas.openxmlformats.org/wordprocessingml/2006/main">
  <w:divs>
    <w:div w:id="1739132499">
      <w:marLeft w:val="0"/>
      <w:marRight w:val="0"/>
      <w:marTop w:val="0"/>
      <w:marBottom w:val="0"/>
      <w:divBdr>
        <w:top w:val="none" w:sz="0" w:space="0" w:color="auto"/>
        <w:left w:val="none" w:sz="0" w:space="0" w:color="auto"/>
        <w:bottom w:val="none" w:sz="0" w:space="0" w:color="auto"/>
        <w:right w:val="none" w:sz="0" w:space="0" w:color="auto"/>
      </w:divBdr>
      <w:divsChild>
        <w:div w:id="1739132551">
          <w:marLeft w:val="0"/>
          <w:marRight w:val="0"/>
          <w:marTop w:val="0"/>
          <w:marBottom w:val="0"/>
          <w:divBdr>
            <w:top w:val="none" w:sz="0" w:space="0" w:color="auto"/>
            <w:left w:val="none" w:sz="0" w:space="0" w:color="auto"/>
            <w:bottom w:val="none" w:sz="0" w:space="0" w:color="auto"/>
            <w:right w:val="none" w:sz="0" w:space="0" w:color="auto"/>
          </w:divBdr>
          <w:divsChild>
            <w:div w:id="1739132502">
              <w:marLeft w:val="0"/>
              <w:marRight w:val="0"/>
              <w:marTop w:val="0"/>
              <w:marBottom w:val="0"/>
              <w:divBdr>
                <w:top w:val="none" w:sz="0" w:space="0" w:color="auto"/>
                <w:left w:val="none" w:sz="0" w:space="0" w:color="auto"/>
                <w:bottom w:val="none" w:sz="0" w:space="0" w:color="auto"/>
                <w:right w:val="none" w:sz="0" w:space="0" w:color="auto"/>
              </w:divBdr>
              <w:divsChild>
                <w:div w:id="17391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2501">
      <w:marLeft w:val="0"/>
      <w:marRight w:val="0"/>
      <w:marTop w:val="0"/>
      <w:marBottom w:val="0"/>
      <w:divBdr>
        <w:top w:val="none" w:sz="0" w:space="0" w:color="auto"/>
        <w:left w:val="none" w:sz="0" w:space="0" w:color="auto"/>
        <w:bottom w:val="none" w:sz="0" w:space="0" w:color="auto"/>
        <w:right w:val="none" w:sz="0" w:space="0" w:color="auto"/>
      </w:divBdr>
      <w:divsChild>
        <w:div w:id="1739132496">
          <w:marLeft w:val="576"/>
          <w:marRight w:val="0"/>
          <w:marTop w:val="0"/>
          <w:marBottom w:val="0"/>
          <w:divBdr>
            <w:top w:val="none" w:sz="0" w:space="0" w:color="auto"/>
            <w:left w:val="none" w:sz="0" w:space="0" w:color="auto"/>
            <w:bottom w:val="none" w:sz="0" w:space="0" w:color="auto"/>
            <w:right w:val="none" w:sz="0" w:space="0" w:color="auto"/>
          </w:divBdr>
        </w:div>
        <w:div w:id="1739132556">
          <w:marLeft w:val="576"/>
          <w:marRight w:val="0"/>
          <w:marTop w:val="240"/>
          <w:marBottom w:val="0"/>
          <w:divBdr>
            <w:top w:val="none" w:sz="0" w:space="0" w:color="auto"/>
            <w:left w:val="none" w:sz="0" w:space="0" w:color="auto"/>
            <w:bottom w:val="none" w:sz="0" w:space="0" w:color="auto"/>
            <w:right w:val="none" w:sz="0" w:space="0" w:color="auto"/>
          </w:divBdr>
        </w:div>
        <w:div w:id="1739132559">
          <w:marLeft w:val="576"/>
          <w:marRight w:val="0"/>
          <w:marTop w:val="240"/>
          <w:marBottom w:val="0"/>
          <w:divBdr>
            <w:top w:val="none" w:sz="0" w:space="0" w:color="auto"/>
            <w:left w:val="none" w:sz="0" w:space="0" w:color="auto"/>
            <w:bottom w:val="none" w:sz="0" w:space="0" w:color="auto"/>
            <w:right w:val="none" w:sz="0" w:space="0" w:color="auto"/>
          </w:divBdr>
        </w:div>
        <w:div w:id="1739132574">
          <w:marLeft w:val="576"/>
          <w:marRight w:val="0"/>
          <w:marTop w:val="240"/>
          <w:marBottom w:val="0"/>
          <w:divBdr>
            <w:top w:val="none" w:sz="0" w:space="0" w:color="auto"/>
            <w:left w:val="none" w:sz="0" w:space="0" w:color="auto"/>
            <w:bottom w:val="none" w:sz="0" w:space="0" w:color="auto"/>
            <w:right w:val="none" w:sz="0" w:space="0" w:color="auto"/>
          </w:divBdr>
        </w:div>
      </w:divsChild>
    </w:div>
    <w:div w:id="1739132504">
      <w:marLeft w:val="0"/>
      <w:marRight w:val="0"/>
      <w:marTop w:val="0"/>
      <w:marBottom w:val="0"/>
      <w:divBdr>
        <w:top w:val="none" w:sz="0" w:space="0" w:color="auto"/>
        <w:left w:val="none" w:sz="0" w:space="0" w:color="auto"/>
        <w:bottom w:val="none" w:sz="0" w:space="0" w:color="auto"/>
        <w:right w:val="none" w:sz="0" w:space="0" w:color="auto"/>
      </w:divBdr>
    </w:div>
    <w:div w:id="1739132506">
      <w:marLeft w:val="0"/>
      <w:marRight w:val="0"/>
      <w:marTop w:val="0"/>
      <w:marBottom w:val="0"/>
      <w:divBdr>
        <w:top w:val="none" w:sz="0" w:space="0" w:color="auto"/>
        <w:left w:val="none" w:sz="0" w:space="0" w:color="auto"/>
        <w:bottom w:val="none" w:sz="0" w:space="0" w:color="auto"/>
        <w:right w:val="none" w:sz="0" w:space="0" w:color="auto"/>
      </w:divBdr>
    </w:div>
    <w:div w:id="1739132508">
      <w:marLeft w:val="0"/>
      <w:marRight w:val="0"/>
      <w:marTop w:val="0"/>
      <w:marBottom w:val="0"/>
      <w:divBdr>
        <w:top w:val="none" w:sz="0" w:space="0" w:color="auto"/>
        <w:left w:val="none" w:sz="0" w:space="0" w:color="auto"/>
        <w:bottom w:val="none" w:sz="0" w:space="0" w:color="auto"/>
        <w:right w:val="none" w:sz="0" w:space="0" w:color="auto"/>
      </w:divBdr>
    </w:div>
    <w:div w:id="1739132510">
      <w:marLeft w:val="0"/>
      <w:marRight w:val="0"/>
      <w:marTop w:val="0"/>
      <w:marBottom w:val="0"/>
      <w:divBdr>
        <w:top w:val="none" w:sz="0" w:space="0" w:color="auto"/>
        <w:left w:val="none" w:sz="0" w:space="0" w:color="auto"/>
        <w:bottom w:val="none" w:sz="0" w:space="0" w:color="auto"/>
        <w:right w:val="none" w:sz="0" w:space="0" w:color="auto"/>
      </w:divBdr>
    </w:div>
    <w:div w:id="1739132512">
      <w:marLeft w:val="0"/>
      <w:marRight w:val="0"/>
      <w:marTop w:val="0"/>
      <w:marBottom w:val="0"/>
      <w:divBdr>
        <w:top w:val="none" w:sz="0" w:space="0" w:color="auto"/>
        <w:left w:val="none" w:sz="0" w:space="0" w:color="auto"/>
        <w:bottom w:val="none" w:sz="0" w:space="0" w:color="auto"/>
        <w:right w:val="none" w:sz="0" w:space="0" w:color="auto"/>
      </w:divBdr>
    </w:div>
    <w:div w:id="1739132513">
      <w:marLeft w:val="0"/>
      <w:marRight w:val="0"/>
      <w:marTop w:val="0"/>
      <w:marBottom w:val="0"/>
      <w:divBdr>
        <w:top w:val="none" w:sz="0" w:space="0" w:color="auto"/>
        <w:left w:val="none" w:sz="0" w:space="0" w:color="auto"/>
        <w:bottom w:val="none" w:sz="0" w:space="0" w:color="auto"/>
        <w:right w:val="none" w:sz="0" w:space="0" w:color="auto"/>
      </w:divBdr>
    </w:div>
    <w:div w:id="1739132515">
      <w:marLeft w:val="0"/>
      <w:marRight w:val="0"/>
      <w:marTop w:val="0"/>
      <w:marBottom w:val="0"/>
      <w:divBdr>
        <w:top w:val="none" w:sz="0" w:space="0" w:color="auto"/>
        <w:left w:val="none" w:sz="0" w:space="0" w:color="auto"/>
        <w:bottom w:val="none" w:sz="0" w:space="0" w:color="auto"/>
        <w:right w:val="none" w:sz="0" w:space="0" w:color="auto"/>
      </w:divBdr>
      <w:divsChild>
        <w:div w:id="1739132511">
          <w:marLeft w:val="547"/>
          <w:marRight w:val="0"/>
          <w:marTop w:val="576"/>
          <w:marBottom w:val="0"/>
          <w:divBdr>
            <w:top w:val="none" w:sz="0" w:space="0" w:color="auto"/>
            <w:left w:val="none" w:sz="0" w:space="0" w:color="auto"/>
            <w:bottom w:val="none" w:sz="0" w:space="0" w:color="auto"/>
            <w:right w:val="none" w:sz="0" w:space="0" w:color="auto"/>
          </w:divBdr>
        </w:div>
        <w:div w:id="1739132517">
          <w:marLeft w:val="547"/>
          <w:marRight w:val="0"/>
          <w:marTop w:val="576"/>
          <w:marBottom w:val="0"/>
          <w:divBdr>
            <w:top w:val="none" w:sz="0" w:space="0" w:color="auto"/>
            <w:left w:val="none" w:sz="0" w:space="0" w:color="auto"/>
            <w:bottom w:val="none" w:sz="0" w:space="0" w:color="auto"/>
            <w:right w:val="none" w:sz="0" w:space="0" w:color="auto"/>
          </w:divBdr>
        </w:div>
        <w:div w:id="1739132531">
          <w:marLeft w:val="547"/>
          <w:marRight w:val="0"/>
          <w:marTop w:val="576"/>
          <w:marBottom w:val="0"/>
          <w:divBdr>
            <w:top w:val="none" w:sz="0" w:space="0" w:color="auto"/>
            <w:left w:val="none" w:sz="0" w:space="0" w:color="auto"/>
            <w:bottom w:val="none" w:sz="0" w:space="0" w:color="auto"/>
            <w:right w:val="none" w:sz="0" w:space="0" w:color="auto"/>
          </w:divBdr>
        </w:div>
      </w:divsChild>
    </w:div>
    <w:div w:id="1739132518">
      <w:marLeft w:val="0"/>
      <w:marRight w:val="0"/>
      <w:marTop w:val="0"/>
      <w:marBottom w:val="0"/>
      <w:divBdr>
        <w:top w:val="none" w:sz="0" w:space="0" w:color="auto"/>
        <w:left w:val="none" w:sz="0" w:space="0" w:color="auto"/>
        <w:bottom w:val="none" w:sz="0" w:space="0" w:color="auto"/>
        <w:right w:val="none" w:sz="0" w:space="0" w:color="auto"/>
      </w:divBdr>
    </w:div>
    <w:div w:id="1739132520">
      <w:marLeft w:val="0"/>
      <w:marRight w:val="0"/>
      <w:marTop w:val="0"/>
      <w:marBottom w:val="0"/>
      <w:divBdr>
        <w:top w:val="none" w:sz="0" w:space="0" w:color="auto"/>
        <w:left w:val="none" w:sz="0" w:space="0" w:color="auto"/>
        <w:bottom w:val="none" w:sz="0" w:space="0" w:color="auto"/>
        <w:right w:val="none" w:sz="0" w:space="0" w:color="auto"/>
      </w:divBdr>
      <w:divsChild>
        <w:div w:id="1739132524">
          <w:marLeft w:val="0"/>
          <w:marRight w:val="0"/>
          <w:marTop w:val="0"/>
          <w:marBottom w:val="0"/>
          <w:divBdr>
            <w:top w:val="none" w:sz="0" w:space="0" w:color="auto"/>
            <w:left w:val="none" w:sz="0" w:space="0" w:color="auto"/>
            <w:bottom w:val="none" w:sz="0" w:space="0" w:color="auto"/>
            <w:right w:val="none" w:sz="0" w:space="0" w:color="auto"/>
          </w:divBdr>
          <w:divsChild>
            <w:div w:id="1739132529">
              <w:marLeft w:val="0"/>
              <w:marRight w:val="0"/>
              <w:marTop w:val="0"/>
              <w:marBottom w:val="0"/>
              <w:divBdr>
                <w:top w:val="none" w:sz="0" w:space="0" w:color="auto"/>
                <w:left w:val="none" w:sz="0" w:space="0" w:color="auto"/>
                <w:bottom w:val="none" w:sz="0" w:space="0" w:color="auto"/>
                <w:right w:val="none" w:sz="0" w:space="0" w:color="auto"/>
              </w:divBdr>
              <w:divsChild>
                <w:div w:id="17391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2521">
      <w:marLeft w:val="0"/>
      <w:marRight w:val="0"/>
      <w:marTop w:val="0"/>
      <w:marBottom w:val="0"/>
      <w:divBdr>
        <w:top w:val="none" w:sz="0" w:space="0" w:color="auto"/>
        <w:left w:val="none" w:sz="0" w:space="0" w:color="auto"/>
        <w:bottom w:val="none" w:sz="0" w:space="0" w:color="auto"/>
        <w:right w:val="none" w:sz="0" w:space="0" w:color="auto"/>
      </w:divBdr>
    </w:div>
    <w:div w:id="1739132522">
      <w:marLeft w:val="0"/>
      <w:marRight w:val="0"/>
      <w:marTop w:val="0"/>
      <w:marBottom w:val="0"/>
      <w:divBdr>
        <w:top w:val="none" w:sz="0" w:space="0" w:color="auto"/>
        <w:left w:val="none" w:sz="0" w:space="0" w:color="auto"/>
        <w:bottom w:val="none" w:sz="0" w:space="0" w:color="auto"/>
        <w:right w:val="none" w:sz="0" w:space="0" w:color="auto"/>
      </w:divBdr>
      <w:divsChild>
        <w:div w:id="1739132532">
          <w:marLeft w:val="0"/>
          <w:marRight w:val="0"/>
          <w:marTop w:val="0"/>
          <w:marBottom w:val="0"/>
          <w:divBdr>
            <w:top w:val="none" w:sz="0" w:space="0" w:color="auto"/>
            <w:left w:val="none" w:sz="0" w:space="0" w:color="auto"/>
            <w:bottom w:val="none" w:sz="0" w:space="0" w:color="auto"/>
            <w:right w:val="none" w:sz="0" w:space="0" w:color="auto"/>
          </w:divBdr>
          <w:divsChild>
            <w:div w:id="1739132516">
              <w:marLeft w:val="0"/>
              <w:marRight w:val="0"/>
              <w:marTop w:val="0"/>
              <w:marBottom w:val="0"/>
              <w:divBdr>
                <w:top w:val="none" w:sz="0" w:space="0" w:color="auto"/>
                <w:left w:val="none" w:sz="0" w:space="0" w:color="auto"/>
                <w:bottom w:val="none" w:sz="0" w:space="0" w:color="auto"/>
                <w:right w:val="none" w:sz="0" w:space="0" w:color="auto"/>
              </w:divBdr>
            </w:div>
            <w:div w:id="1739132528">
              <w:marLeft w:val="0"/>
              <w:marRight w:val="0"/>
              <w:marTop w:val="0"/>
              <w:marBottom w:val="0"/>
              <w:divBdr>
                <w:top w:val="none" w:sz="0" w:space="0" w:color="auto"/>
                <w:left w:val="none" w:sz="0" w:space="0" w:color="auto"/>
                <w:bottom w:val="none" w:sz="0" w:space="0" w:color="auto"/>
                <w:right w:val="none" w:sz="0" w:space="0" w:color="auto"/>
              </w:divBdr>
            </w:div>
            <w:div w:id="1739132535">
              <w:marLeft w:val="0"/>
              <w:marRight w:val="0"/>
              <w:marTop w:val="0"/>
              <w:marBottom w:val="0"/>
              <w:divBdr>
                <w:top w:val="none" w:sz="0" w:space="0" w:color="auto"/>
                <w:left w:val="none" w:sz="0" w:space="0" w:color="auto"/>
                <w:bottom w:val="none" w:sz="0" w:space="0" w:color="auto"/>
                <w:right w:val="none" w:sz="0" w:space="0" w:color="auto"/>
              </w:divBdr>
            </w:div>
            <w:div w:id="17391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2523">
      <w:marLeft w:val="0"/>
      <w:marRight w:val="0"/>
      <w:marTop w:val="0"/>
      <w:marBottom w:val="0"/>
      <w:divBdr>
        <w:top w:val="none" w:sz="0" w:space="0" w:color="auto"/>
        <w:left w:val="none" w:sz="0" w:space="0" w:color="auto"/>
        <w:bottom w:val="none" w:sz="0" w:space="0" w:color="auto"/>
        <w:right w:val="none" w:sz="0" w:space="0" w:color="auto"/>
      </w:divBdr>
    </w:div>
    <w:div w:id="1739132525">
      <w:marLeft w:val="0"/>
      <w:marRight w:val="0"/>
      <w:marTop w:val="0"/>
      <w:marBottom w:val="0"/>
      <w:divBdr>
        <w:top w:val="none" w:sz="0" w:space="0" w:color="auto"/>
        <w:left w:val="none" w:sz="0" w:space="0" w:color="auto"/>
        <w:bottom w:val="none" w:sz="0" w:space="0" w:color="auto"/>
        <w:right w:val="none" w:sz="0" w:space="0" w:color="auto"/>
      </w:divBdr>
    </w:div>
    <w:div w:id="1739132530">
      <w:marLeft w:val="0"/>
      <w:marRight w:val="0"/>
      <w:marTop w:val="0"/>
      <w:marBottom w:val="0"/>
      <w:divBdr>
        <w:top w:val="none" w:sz="0" w:space="0" w:color="auto"/>
        <w:left w:val="none" w:sz="0" w:space="0" w:color="auto"/>
        <w:bottom w:val="none" w:sz="0" w:space="0" w:color="auto"/>
        <w:right w:val="none" w:sz="0" w:space="0" w:color="auto"/>
      </w:divBdr>
    </w:div>
    <w:div w:id="1739132533">
      <w:marLeft w:val="0"/>
      <w:marRight w:val="0"/>
      <w:marTop w:val="0"/>
      <w:marBottom w:val="0"/>
      <w:divBdr>
        <w:top w:val="none" w:sz="0" w:space="0" w:color="auto"/>
        <w:left w:val="none" w:sz="0" w:space="0" w:color="auto"/>
        <w:bottom w:val="none" w:sz="0" w:space="0" w:color="auto"/>
        <w:right w:val="none" w:sz="0" w:space="0" w:color="auto"/>
      </w:divBdr>
      <w:divsChild>
        <w:div w:id="1739132507">
          <w:marLeft w:val="547"/>
          <w:marRight w:val="0"/>
          <w:marTop w:val="134"/>
          <w:marBottom w:val="0"/>
          <w:divBdr>
            <w:top w:val="none" w:sz="0" w:space="0" w:color="auto"/>
            <w:left w:val="none" w:sz="0" w:space="0" w:color="auto"/>
            <w:bottom w:val="none" w:sz="0" w:space="0" w:color="auto"/>
            <w:right w:val="none" w:sz="0" w:space="0" w:color="auto"/>
          </w:divBdr>
        </w:div>
        <w:div w:id="1739132509">
          <w:marLeft w:val="547"/>
          <w:marRight w:val="0"/>
          <w:marTop w:val="134"/>
          <w:marBottom w:val="0"/>
          <w:divBdr>
            <w:top w:val="none" w:sz="0" w:space="0" w:color="auto"/>
            <w:left w:val="none" w:sz="0" w:space="0" w:color="auto"/>
            <w:bottom w:val="none" w:sz="0" w:space="0" w:color="auto"/>
            <w:right w:val="none" w:sz="0" w:space="0" w:color="auto"/>
          </w:divBdr>
        </w:div>
        <w:div w:id="1739132519">
          <w:marLeft w:val="547"/>
          <w:marRight w:val="0"/>
          <w:marTop w:val="134"/>
          <w:marBottom w:val="0"/>
          <w:divBdr>
            <w:top w:val="none" w:sz="0" w:space="0" w:color="auto"/>
            <w:left w:val="none" w:sz="0" w:space="0" w:color="auto"/>
            <w:bottom w:val="none" w:sz="0" w:space="0" w:color="auto"/>
            <w:right w:val="none" w:sz="0" w:space="0" w:color="auto"/>
          </w:divBdr>
        </w:div>
        <w:div w:id="1739132526">
          <w:marLeft w:val="547"/>
          <w:marRight w:val="0"/>
          <w:marTop w:val="134"/>
          <w:marBottom w:val="0"/>
          <w:divBdr>
            <w:top w:val="none" w:sz="0" w:space="0" w:color="auto"/>
            <w:left w:val="none" w:sz="0" w:space="0" w:color="auto"/>
            <w:bottom w:val="none" w:sz="0" w:space="0" w:color="auto"/>
            <w:right w:val="none" w:sz="0" w:space="0" w:color="auto"/>
          </w:divBdr>
        </w:div>
        <w:div w:id="1739132527">
          <w:marLeft w:val="547"/>
          <w:marRight w:val="0"/>
          <w:marTop w:val="134"/>
          <w:marBottom w:val="0"/>
          <w:divBdr>
            <w:top w:val="none" w:sz="0" w:space="0" w:color="auto"/>
            <w:left w:val="none" w:sz="0" w:space="0" w:color="auto"/>
            <w:bottom w:val="none" w:sz="0" w:space="0" w:color="auto"/>
            <w:right w:val="none" w:sz="0" w:space="0" w:color="auto"/>
          </w:divBdr>
        </w:div>
      </w:divsChild>
    </w:div>
    <w:div w:id="1739132534">
      <w:marLeft w:val="0"/>
      <w:marRight w:val="0"/>
      <w:marTop w:val="0"/>
      <w:marBottom w:val="0"/>
      <w:divBdr>
        <w:top w:val="none" w:sz="0" w:space="0" w:color="auto"/>
        <w:left w:val="none" w:sz="0" w:space="0" w:color="auto"/>
        <w:bottom w:val="none" w:sz="0" w:space="0" w:color="auto"/>
        <w:right w:val="none" w:sz="0" w:space="0" w:color="auto"/>
      </w:divBdr>
    </w:div>
    <w:div w:id="1739132537">
      <w:marLeft w:val="0"/>
      <w:marRight w:val="0"/>
      <w:marTop w:val="0"/>
      <w:marBottom w:val="0"/>
      <w:divBdr>
        <w:top w:val="none" w:sz="0" w:space="0" w:color="auto"/>
        <w:left w:val="none" w:sz="0" w:space="0" w:color="auto"/>
        <w:bottom w:val="none" w:sz="0" w:space="0" w:color="auto"/>
        <w:right w:val="none" w:sz="0" w:space="0" w:color="auto"/>
      </w:divBdr>
      <w:divsChild>
        <w:div w:id="1739132542">
          <w:marLeft w:val="0"/>
          <w:marRight w:val="0"/>
          <w:marTop w:val="100"/>
          <w:marBottom w:val="167"/>
          <w:divBdr>
            <w:top w:val="none" w:sz="0" w:space="0" w:color="auto"/>
            <w:left w:val="none" w:sz="0" w:space="0" w:color="auto"/>
            <w:bottom w:val="none" w:sz="0" w:space="0" w:color="auto"/>
            <w:right w:val="none" w:sz="0" w:space="0" w:color="auto"/>
          </w:divBdr>
          <w:divsChild>
            <w:div w:id="1739132538">
              <w:marLeft w:val="0"/>
              <w:marRight w:val="0"/>
              <w:marTop w:val="0"/>
              <w:marBottom w:val="335"/>
              <w:divBdr>
                <w:top w:val="none" w:sz="0" w:space="0" w:color="auto"/>
                <w:left w:val="none" w:sz="0" w:space="0" w:color="auto"/>
                <w:bottom w:val="none" w:sz="0" w:space="0" w:color="auto"/>
                <w:right w:val="none" w:sz="0" w:space="0" w:color="auto"/>
              </w:divBdr>
              <w:divsChild>
                <w:div w:id="1739132540">
                  <w:marLeft w:val="0"/>
                  <w:marRight w:val="0"/>
                  <w:marTop w:val="0"/>
                  <w:marBottom w:val="0"/>
                  <w:divBdr>
                    <w:top w:val="none" w:sz="0" w:space="0" w:color="auto"/>
                    <w:left w:val="none" w:sz="0" w:space="0" w:color="auto"/>
                    <w:bottom w:val="none" w:sz="0" w:space="0" w:color="auto"/>
                    <w:right w:val="none" w:sz="0" w:space="0" w:color="auto"/>
                  </w:divBdr>
                  <w:divsChild>
                    <w:div w:id="1739132541">
                      <w:marLeft w:val="0"/>
                      <w:marRight w:val="0"/>
                      <w:marTop w:val="0"/>
                      <w:marBottom w:val="84"/>
                      <w:divBdr>
                        <w:top w:val="single" w:sz="6" w:space="7" w:color="E0E1E0"/>
                        <w:left w:val="single" w:sz="6" w:space="7" w:color="E0E1E0"/>
                        <w:bottom w:val="single" w:sz="12" w:space="7" w:color="E0E1E0"/>
                        <w:right w:val="single" w:sz="12" w:space="7" w:color="E0E1E0"/>
                      </w:divBdr>
                      <w:divsChild>
                        <w:div w:id="17391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2544">
      <w:marLeft w:val="0"/>
      <w:marRight w:val="0"/>
      <w:marTop w:val="0"/>
      <w:marBottom w:val="0"/>
      <w:divBdr>
        <w:top w:val="none" w:sz="0" w:space="0" w:color="auto"/>
        <w:left w:val="none" w:sz="0" w:space="0" w:color="auto"/>
        <w:bottom w:val="none" w:sz="0" w:space="0" w:color="auto"/>
        <w:right w:val="none" w:sz="0" w:space="0" w:color="auto"/>
      </w:divBdr>
      <w:divsChild>
        <w:div w:id="1739132546">
          <w:marLeft w:val="0"/>
          <w:marRight w:val="0"/>
          <w:marTop w:val="0"/>
          <w:marBottom w:val="0"/>
          <w:divBdr>
            <w:top w:val="none" w:sz="0" w:space="0" w:color="auto"/>
            <w:left w:val="none" w:sz="0" w:space="0" w:color="auto"/>
            <w:bottom w:val="none" w:sz="0" w:space="0" w:color="auto"/>
            <w:right w:val="none" w:sz="0" w:space="0" w:color="auto"/>
          </w:divBdr>
          <w:divsChild>
            <w:div w:id="1739132503">
              <w:marLeft w:val="0"/>
              <w:marRight w:val="0"/>
              <w:marTop w:val="0"/>
              <w:marBottom w:val="0"/>
              <w:divBdr>
                <w:top w:val="none" w:sz="0" w:space="0" w:color="auto"/>
                <w:left w:val="none" w:sz="0" w:space="0" w:color="auto"/>
                <w:bottom w:val="none" w:sz="0" w:space="0" w:color="auto"/>
                <w:right w:val="none" w:sz="0" w:space="0" w:color="auto"/>
              </w:divBdr>
              <w:divsChild>
                <w:div w:id="17391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2552">
      <w:marLeft w:val="0"/>
      <w:marRight w:val="0"/>
      <w:marTop w:val="0"/>
      <w:marBottom w:val="0"/>
      <w:divBdr>
        <w:top w:val="none" w:sz="0" w:space="0" w:color="auto"/>
        <w:left w:val="none" w:sz="0" w:space="0" w:color="auto"/>
        <w:bottom w:val="none" w:sz="0" w:space="0" w:color="auto"/>
        <w:right w:val="none" w:sz="0" w:space="0" w:color="auto"/>
      </w:divBdr>
    </w:div>
    <w:div w:id="1739132553">
      <w:marLeft w:val="0"/>
      <w:marRight w:val="0"/>
      <w:marTop w:val="0"/>
      <w:marBottom w:val="0"/>
      <w:divBdr>
        <w:top w:val="none" w:sz="0" w:space="0" w:color="auto"/>
        <w:left w:val="none" w:sz="0" w:space="0" w:color="auto"/>
        <w:bottom w:val="none" w:sz="0" w:space="0" w:color="auto"/>
        <w:right w:val="none" w:sz="0" w:space="0" w:color="auto"/>
      </w:divBdr>
    </w:div>
    <w:div w:id="1739132554">
      <w:marLeft w:val="0"/>
      <w:marRight w:val="0"/>
      <w:marTop w:val="0"/>
      <w:marBottom w:val="0"/>
      <w:divBdr>
        <w:top w:val="none" w:sz="0" w:space="0" w:color="auto"/>
        <w:left w:val="none" w:sz="0" w:space="0" w:color="auto"/>
        <w:bottom w:val="none" w:sz="0" w:space="0" w:color="auto"/>
        <w:right w:val="none" w:sz="0" w:space="0" w:color="auto"/>
      </w:divBdr>
    </w:div>
    <w:div w:id="1739132557">
      <w:marLeft w:val="0"/>
      <w:marRight w:val="0"/>
      <w:marTop w:val="0"/>
      <w:marBottom w:val="0"/>
      <w:divBdr>
        <w:top w:val="none" w:sz="0" w:space="0" w:color="auto"/>
        <w:left w:val="none" w:sz="0" w:space="0" w:color="auto"/>
        <w:bottom w:val="none" w:sz="0" w:space="0" w:color="auto"/>
        <w:right w:val="none" w:sz="0" w:space="0" w:color="auto"/>
      </w:divBdr>
      <w:divsChild>
        <w:div w:id="1739132498">
          <w:marLeft w:val="576"/>
          <w:marRight w:val="0"/>
          <w:marTop w:val="240"/>
          <w:marBottom w:val="0"/>
          <w:divBdr>
            <w:top w:val="none" w:sz="0" w:space="0" w:color="auto"/>
            <w:left w:val="none" w:sz="0" w:space="0" w:color="auto"/>
            <w:bottom w:val="none" w:sz="0" w:space="0" w:color="auto"/>
            <w:right w:val="none" w:sz="0" w:space="0" w:color="auto"/>
          </w:divBdr>
        </w:div>
        <w:div w:id="1739132505">
          <w:marLeft w:val="576"/>
          <w:marRight w:val="0"/>
          <w:marTop w:val="240"/>
          <w:marBottom w:val="0"/>
          <w:divBdr>
            <w:top w:val="none" w:sz="0" w:space="0" w:color="auto"/>
            <w:left w:val="none" w:sz="0" w:space="0" w:color="auto"/>
            <w:bottom w:val="none" w:sz="0" w:space="0" w:color="auto"/>
            <w:right w:val="none" w:sz="0" w:space="0" w:color="auto"/>
          </w:divBdr>
        </w:div>
        <w:div w:id="1739132545">
          <w:marLeft w:val="576"/>
          <w:marRight w:val="0"/>
          <w:marTop w:val="240"/>
          <w:marBottom w:val="0"/>
          <w:divBdr>
            <w:top w:val="none" w:sz="0" w:space="0" w:color="auto"/>
            <w:left w:val="none" w:sz="0" w:space="0" w:color="auto"/>
            <w:bottom w:val="none" w:sz="0" w:space="0" w:color="auto"/>
            <w:right w:val="none" w:sz="0" w:space="0" w:color="auto"/>
          </w:divBdr>
        </w:div>
        <w:div w:id="1739132555">
          <w:marLeft w:val="576"/>
          <w:marRight w:val="0"/>
          <w:marTop w:val="240"/>
          <w:marBottom w:val="0"/>
          <w:divBdr>
            <w:top w:val="none" w:sz="0" w:space="0" w:color="auto"/>
            <w:left w:val="none" w:sz="0" w:space="0" w:color="auto"/>
            <w:bottom w:val="none" w:sz="0" w:space="0" w:color="auto"/>
            <w:right w:val="none" w:sz="0" w:space="0" w:color="auto"/>
          </w:divBdr>
        </w:div>
      </w:divsChild>
    </w:div>
    <w:div w:id="1739132562">
      <w:marLeft w:val="0"/>
      <w:marRight w:val="0"/>
      <w:marTop w:val="0"/>
      <w:marBottom w:val="0"/>
      <w:divBdr>
        <w:top w:val="none" w:sz="0" w:space="0" w:color="auto"/>
        <w:left w:val="none" w:sz="0" w:space="0" w:color="auto"/>
        <w:bottom w:val="none" w:sz="0" w:space="0" w:color="auto"/>
        <w:right w:val="none" w:sz="0" w:space="0" w:color="auto"/>
      </w:divBdr>
      <w:divsChild>
        <w:div w:id="1739132560">
          <w:marLeft w:val="0"/>
          <w:marRight w:val="0"/>
          <w:marTop w:val="100"/>
          <w:marBottom w:val="167"/>
          <w:divBdr>
            <w:top w:val="none" w:sz="0" w:space="0" w:color="auto"/>
            <w:left w:val="none" w:sz="0" w:space="0" w:color="auto"/>
            <w:bottom w:val="none" w:sz="0" w:space="0" w:color="auto"/>
            <w:right w:val="none" w:sz="0" w:space="0" w:color="auto"/>
          </w:divBdr>
          <w:divsChild>
            <w:div w:id="1739132547">
              <w:marLeft w:val="0"/>
              <w:marRight w:val="0"/>
              <w:marTop w:val="0"/>
              <w:marBottom w:val="335"/>
              <w:divBdr>
                <w:top w:val="none" w:sz="0" w:space="0" w:color="auto"/>
                <w:left w:val="none" w:sz="0" w:space="0" w:color="auto"/>
                <w:bottom w:val="none" w:sz="0" w:space="0" w:color="auto"/>
                <w:right w:val="none" w:sz="0" w:space="0" w:color="auto"/>
              </w:divBdr>
              <w:divsChild>
                <w:div w:id="1739132563">
                  <w:marLeft w:val="0"/>
                  <w:marRight w:val="0"/>
                  <w:marTop w:val="0"/>
                  <w:marBottom w:val="0"/>
                  <w:divBdr>
                    <w:top w:val="none" w:sz="0" w:space="0" w:color="auto"/>
                    <w:left w:val="none" w:sz="0" w:space="0" w:color="auto"/>
                    <w:bottom w:val="none" w:sz="0" w:space="0" w:color="auto"/>
                    <w:right w:val="none" w:sz="0" w:space="0" w:color="auto"/>
                  </w:divBdr>
                  <w:divsChild>
                    <w:div w:id="1739132569">
                      <w:marLeft w:val="0"/>
                      <w:marRight w:val="0"/>
                      <w:marTop w:val="0"/>
                      <w:marBottom w:val="84"/>
                      <w:divBdr>
                        <w:top w:val="single" w:sz="6" w:space="7" w:color="E0E1E0"/>
                        <w:left w:val="single" w:sz="6" w:space="7" w:color="E0E1E0"/>
                        <w:bottom w:val="single" w:sz="12" w:space="7" w:color="E0E1E0"/>
                        <w:right w:val="single" w:sz="12" w:space="7" w:color="E0E1E0"/>
                      </w:divBdr>
                      <w:divsChild>
                        <w:div w:id="1739132568">
                          <w:marLeft w:val="0"/>
                          <w:marRight w:val="0"/>
                          <w:marTop w:val="0"/>
                          <w:marBottom w:val="0"/>
                          <w:divBdr>
                            <w:top w:val="none" w:sz="0" w:space="0" w:color="auto"/>
                            <w:left w:val="none" w:sz="0" w:space="0" w:color="auto"/>
                            <w:bottom w:val="none" w:sz="0" w:space="0" w:color="auto"/>
                            <w:right w:val="none" w:sz="0" w:space="0" w:color="auto"/>
                          </w:divBdr>
                          <w:divsChild>
                            <w:div w:id="17391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132564">
      <w:marLeft w:val="0"/>
      <w:marRight w:val="0"/>
      <w:marTop w:val="0"/>
      <w:marBottom w:val="0"/>
      <w:divBdr>
        <w:top w:val="none" w:sz="0" w:space="0" w:color="auto"/>
        <w:left w:val="none" w:sz="0" w:space="0" w:color="auto"/>
        <w:bottom w:val="none" w:sz="0" w:space="0" w:color="auto"/>
        <w:right w:val="none" w:sz="0" w:space="0" w:color="auto"/>
      </w:divBdr>
      <w:divsChild>
        <w:div w:id="1739132497">
          <w:marLeft w:val="720"/>
          <w:marRight w:val="0"/>
          <w:marTop w:val="120"/>
          <w:marBottom w:val="120"/>
          <w:divBdr>
            <w:top w:val="none" w:sz="0" w:space="0" w:color="auto"/>
            <w:left w:val="none" w:sz="0" w:space="0" w:color="auto"/>
            <w:bottom w:val="none" w:sz="0" w:space="0" w:color="auto"/>
            <w:right w:val="none" w:sz="0" w:space="0" w:color="auto"/>
          </w:divBdr>
        </w:div>
        <w:div w:id="1739132558">
          <w:marLeft w:val="720"/>
          <w:marRight w:val="0"/>
          <w:marTop w:val="120"/>
          <w:marBottom w:val="120"/>
          <w:divBdr>
            <w:top w:val="none" w:sz="0" w:space="0" w:color="auto"/>
            <w:left w:val="none" w:sz="0" w:space="0" w:color="auto"/>
            <w:bottom w:val="none" w:sz="0" w:space="0" w:color="auto"/>
            <w:right w:val="none" w:sz="0" w:space="0" w:color="auto"/>
          </w:divBdr>
        </w:div>
        <w:div w:id="1739132561">
          <w:marLeft w:val="720"/>
          <w:marRight w:val="0"/>
          <w:marTop w:val="120"/>
          <w:marBottom w:val="120"/>
          <w:divBdr>
            <w:top w:val="none" w:sz="0" w:space="0" w:color="auto"/>
            <w:left w:val="none" w:sz="0" w:space="0" w:color="auto"/>
            <w:bottom w:val="none" w:sz="0" w:space="0" w:color="auto"/>
            <w:right w:val="none" w:sz="0" w:space="0" w:color="auto"/>
          </w:divBdr>
        </w:div>
        <w:div w:id="1739132575">
          <w:marLeft w:val="720"/>
          <w:marRight w:val="0"/>
          <w:marTop w:val="120"/>
          <w:marBottom w:val="120"/>
          <w:divBdr>
            <w:top w:val="none" w:sz="0" w:space="0" w:color="auto"/>
            <w:left w:val="none" w:sz="0" w:space="0" w:color="auto"/>
            <w:bottom w:val="none" w:sz="0" w:space="0" w:color="auto"/>
            <w:right w:val="none" w:sz="0" w:space="0" w:color="auto"/>
          </w:divBdr>
        </w:div>
      </w:divsChild>
    </w:div>
    <w:div w:id="1739132570">
      <w:marLeft w:val="0"/>
      <w:marRight w:val="0"/>
      <w:marTop w:val="0"/>
      <w:marBottom w:val="0"/>
      <w:divBdr>
        <w:top w:val="none" w:sz="0" w:space="0" w:color="auto"/>
        <w:left w:val="none" w:sz="0" w:space="0" w:color="auto"/>
        <w:bottom w:val="none" w:sz="0" w:space="0" w:color="auto"/>
        <w:right w:val="none" w:sz="0" w:space="0" w:color="auto"/>
      </w:divBdr>
      <w:divsChild>
        <w:div w:id="1739132494">
          <w:marLeft w:val="418"/>
          <w:marRight w:val="0"/>
          <w:marTop w:val="240"/>
          <w:marBottom w:val="240"/>
          <w:divBdr>
            <w:top w:val="none" w:sz="0" w:space="0" w:color="auto"/>
            <w:left w:val="none" w:sz="0" w:space="0" w:color="auto"/>
            <w:bottom w:val="none" w:sz="0" w:space="0" w:color="auto"/>
            <w:right w:val="none" w:sz="0" w:space="0" w:color="auto"/>
          </w:divBdr>
        </w:div>
        <w:div w:id="1739132495">
          <w:marLeft w:val="418"/>
          <w:marRight w:val="0"/>
          <w:marTop w:val="240"/>
          <w:marBottom w:val="240"/>
          <w:divBdr>
            <w:top w:val="none" w:sz="0" w:space="0" w:color="auto"/>
            <w:left w:val="none" w:sz="0" w:space="0" w:color="auto"/>
            <w:bottom w:val="none" w:sz="0" w:space="0" w:color="auto"/>
            <w:right w:val="none" w:sz="0" w:space="0" w:color="auto"/>
          </w:divBdr>
        </w:div>
        <w:div w:id="1739132500">
          <w:marLeft w:val="418"/>
          <w:marRight w:val="0"/>
          <w:marTop w:val="240"/>
          <w:marBottom w:val="240"/>
          <w:divBdr>
            <w:top w:val="none" w:sz="0" w:space="0" w:color="auto"/>
            <w:left w:val="none" w:sz="0" w:space="0" w:color="auto"/>
            <w:bottom w:val="none" w:sz="0" w:space="0" w:color="auto"/>
            <w:right w:val="none" w:sz="0" w:space="0" w:color="auto"/>
          </w:divBdr>
        </w:div>
        <w:div w:id="1739132550">
          <w:marLeft w:val="418"/>
          <w:marRight w:val="0"/>
          <w:marTop w:val="240"/>
          <w:marBottom w:val="240"/>
          <w:divBdr>
            <w:top w:val="none" w:sz="0" w:space="0" w:color="auto"/>
            <w:left w:val="none" w:sz="0" w:space="0" w:color="auto"/>
            <w:bottom w:val="none" w:sz="0" w:space="0" w:color="auto"/>
            <w:right w:val="none" w:sz="0" w:space="0" w:color="auto"/>
          </w:divBdr>
        </w:div>
        <w:div w:id="1739132565">
          <w:marLeft w:val="418"/>
          <w:marRight w:val="0"/>
          <w:marTop w:val="240"/>
          <w:marBottom w:val="240"/>
          <w:divBdr>
            <w:top w:val="none" w:sz="0" w:space="0" w:color="auto"/>
            <w:left w:val="none" w:sz="0" w:space="0" w:color="auto"/>
            <w:bottom w:val="none" w:sz="0" w:space="0" w:color="auto"/>
            <w:right w:val="none" w:sz="0" w:space="0" w:color="auto"/>
          </w:divBdr>
        </w:div>
      </w:divsChild>
    </w:div>
    <w:div w:id="1739132571">
      <w:marLeft w:val="0"/>
      <w:marRight w:val="0"/>
      <w:marTop w:val="0"/>
      <w:marBottom w:val="0"/>
      <w:divBdr>
        <w:top w:val="none" w:sz="0" w:space="0" w:color="auto"/>
        <w:left w:val="none" w:sz="0" w:space="0" w:color="auto"/>
        <w:bottom w:val="none" w:sz="0" w:space="0" w:color="auto"/>
        <w:right w:val="none" w:sz="0" w:space="0" w:color="auto"/>
      </w:divBdr>
      <w:divsChild>
        <w:div w:id="1739132543">
          <w:marLeft w:val="576"/>
          <w:marRight w:val="0"/>
          <w:marTop w:val="240"/>
          <w:marBottom w:val="0"/>
          <w:divBdr>
            <w:top w:val="none" w:sz="0" w:space="0" w:color="auto"/>
            <w:left w:val="none" w:sz="0" w:space="0" w:color="auto"/>
            <w:bottom w:val="none" w:sz="0" w:space="0" w:color="auto"/>
            <w:right w:val="none" w:sz="0" w:space="0" w:color="auto"/>
          </w:divBdr>
        </w:div>
        <w:div w:id="1739132549">
          <w:marLeft w:val="576"/>
          <w:marRight w:val="0"/>
          <w:marTop w:val="0"/>
          <w:marBottom w:val="0"/>
          <w:divBdr>
            <w:top w:val="none" w:sz="0" w:space="0" w:color="auto"/>
            <w:left w:val="none" w:sz="0" w:space="0" w:color="auto"/>
            <w:bottom w:val="none" w:sz="0" w:space="0" w:color="auto"/>
            <w:right w:val="none" w:sz="0" w:space="0" w:color="auto"/>
          </w:divBdr>
        </w:div>
        <w:div w:id="1739132567">
          <w:marLeft w:val="576"/>
          <w:marRight w:val="0"/>
          <w:marTop w:val="240"/>
          <w:marBottom w:val="240"/>
          <w:divBdr>
            <w:top w:val="none" w:sz="0" w:space="0" w:color="auto"/>
            <w:left w:val="none" w:sz="0" w:space="0" w:color="auto"/>
            <w:bottom w:val="none" w:sz="0" w:space="0" w:color="auto"/>
            <w:right w:val="none" w:sz="0" w:space="0" w:color="auto"/>
          </w:divBdr>
        </w:div>
        <w:div w:id="1739132572">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hsggc.org.uk/working-with-us/hr-connect/learning-education-and-training/learning-education-catalogue/" TargetMode="External"/><Relationship Id="rId18" Type="http://schemas.openxmlformats.org/officeDocument/2006/relationships/hyperlink" Target="http://www.nhsggc.org.uk/working-with-us/hr-connect/learning-education-and-training/induction/" TargetMode="External"/><Relationship Id="rId26" Type="http://schemas.openxmlformats.org/officeDocument/2006/relationships/hyperlink" Target="http://www.staffnet.ggc.scot.nhs.uk/Corporate%20Services/Finance/Pages/CodeofConductforStaffandDeclarationsofInterest,GiftsandHospitality.aspx" TargetMode="External"/><Relationship Id="rId39" Type="http://schemas.openxmlformats.org/officeDocument/2006/relationships/hyperlink" Target="mailto:KL.Leonard@gmb.org.uk" TargetMode="External"/><Relationship Id="rId21" Type="http://schemas.openxmlformats.org/officeDocument/2006/relationships/hyperlink" Target="http://www.cfs.scot.nhs.uk/" TargetMode="External"/><Relationship Id="rId34" Type="http://schemas.openxmlformats.org/officeDocument/2006/relationships/hyperlink" Target="mailto:Helen.McDonald2@ggc.scot.nhs.uk" TargetMode="External"/><Relationship Id="rId42" Type="http://schemas.openxmlformats.org/officeDocument/2006/relationships/hyperlink" Target="mailto:gp@scpod.org" TargetMode="External"/><Relationship Id="rId47" Type="http://schemas.openxmlformats.org/officeDocument/2006/relationships/hyperlink" Target="mailto:cmiller@unisonglasgowclyde.com" TargetMode="External"/><Relationship Id="rId50" Type="http://schemas.openxmlformats.org/officeDocument/2006/relationships/hyperlink" Target="http://www.staffnet.ggc.scot.nhs.uk/Corporate%20Services/Clinical%20Governance/Pages/CGSUHomepage.aspx" TargetMode="External"/><Relationship Id="rId55" Type="http://schemas.openxmlformats.org/officeDocument/2006/relationships/hyperlink" Target="http://www.staffnet.ggc.scot.nhs.uk/APPLICATIONS/SSTS/Pages/default.aspx" TargetMode="External"/><Relationship Id="rId63" Type="http://schemas.openxmlformats.org/officeDocument/2006/relationships/hyperlink" Target="http://www.staffnet.ggc.scot.nhs.uk/Info%20Centre/Freedom%20of%20Information/Pages/default.aspx" TargetMode="External"/><Relationship Id="rId68" Type="http://schemas.openxmlformats.org/officeDocument/2006/relationships/hyperlink" Target="http://www.flyingstart.scot.nhs.uk/"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gov.scot/Topics/Health/NHS-Workforce" TargetMode="External"/><Relationship Id="rId2" Type="http://schemas.openxmlformats.org/officeDocument/2006/relationships/numbering" Target="numbering.xml"/><Relationship Id="rId16" Type="http://schemas.openxmlformats.org/officeDocument/2006/relationships/hyperlink" Target="http://www.gov.scot/Topics/Health/Policy/2020-Vision" TargetMode="External"/><Relationship Id="rId29" Type="http://schemas.openxmlformats.org/officeDocument/2006/relationships/hyperlink" Target="http://www.nhsggc.org.uk/working-with-us/hr-connect/policies-and-staff-governance/" TargetMode="External"/><Relationship Id="rId11" Type="http://schemas.openxmlformats.org/officeDocument/2006/relationships/hyperlink" Target="http://www.nhsggc.org.uk/working-with-us/hr-connect/" TargetMode="External"/><Relationship Id="rId24" Type="http://schemas.openxmlformats.org/officeDocument/2006/relationships/hyperlink" Target="https://www.youtube.com/watch?v=IvTJ3cRzVbc" TargetMode="External"/><Relationship Id="rId32" Type="http://schemas.openxmlformats.org/officeDocument/2006/relationships/hyperlink" Target="mailto:dorothy.mcerlean@ggc.scot.nhs.uk" TargetMode="External"/><Relationship Id="rId37" Type="http://schemas.openxmlformats.org/officeDocument/2006/relationships/hyperlink" Target="mailto:ronaldc@csp.org.uk" TargetMode="External"/><Relationship Id="rId40" Type="http://schemas.openxmlformats.org/officeDocument/2006/relationships/hyperlink" Target="mailto:emma.currer@rcm.org.uk" TargetMode="External"/><Relationship Id="rId45" Type="http://schemas.openxmlformats.org/officeDocument/2006/relationships/hyperlink" Target="mailto:Linda.delgado@ggc.scot.nhs.uk" TargetMode="External"/><Relationship Id="rId53" Type="http://schemas.openxmlformats.org/officeDocument/2006/relationships/hyperlink" Target="http://www.nhsggc.org.uk/media/237994/sr-mr-guide-for-managers-2016.pdf" TargetMode="External"/><Relationship Id="rId58" Type="http://schemas.openxmlformats.org/officeDocument/2006/relationships/hyperlink" Target="https://www.nhsggc.org.uk/working-with-us/hr-connect/self-help-for-staff/" TargetMode="External"/><Relationship Id="rId66" Type="http://schemas.openxmlformats.org/officeDocument/2006/relationships/hyperlink" Target="http://www.nhsggc.org.uk/working-with-us/hr-connect/" TargetMode="External"/><Relationship Id="rId74" Type="http://schemas.openxmlformats.org/officeDocument/2006/relationships/hyperlink" Target="http://www.acas.org.uk/index.aspx?articleid=5835&amp;utm_medium=email&amp;utm_campaign=NTL%20Sept%202016&amp;utm_content=NTL%20Sept%202016+Version+A+CID_b87110951e22d813e461544bfc0c3368&amp;utm_source=Acas%20National%20Email%20Marketing%20Live&amp;utm_term=Download%20New%20Acas%20guide%20-%20Managing%20People" TargetMode="External"/><Relationship Id="rId5" Type="http://schemas.openxmlformats.org/officeDocument/2006/relationships/webSettings" Target="webSettings.xml"/><Relationship Id="rId15" Type="http://schemas.openxmlformats.org/officeDocument/2006/relationships/hyperlink" Target="http://www.nhsggc.org.uk/working-with-us/hr-connect/policies-and-staff-governance/policies/partnership-agreement/" TargetMode="External"/><Relationship Id="rId23" Type="http://schemas.openxmlformats.org/officeDocument/2006/relationships/hyperlink" Target="https://www.cpni.gov.uk/its-ok-to-say-education-programme" TargetMode="External"/><Relationship Id="rId28" Type="http://schemas.openxmlformats.org/officeDocument/2006/relationships/hyperlink" Target="http://www.staffgovernance.scot.nhs.uk/" TargetMode="External"/><Relationship Id="rId36" Type="http://schemas.openxmlformats.org/officeDocument/2006/relationships/hyperlink" Target="mailto:sanderson@bma.org.uk" TargetMode="External"/><Relationship Id="rId49" Type="http://schemas.openxmlformats.org/officeDocument/2006/relationships/hyperlink" Target="http://www.staffnet.ggc.scot.nhs.uk/Info%20Centre/PoliciesProcedures/Non%20Clinical%20Policies/Pages/InformationGovernanceandInformationTechnologySecurityFramework.aspx" TargetMode="External"/><Relationship Id="rId57" Type="http://schemas.openxmlformats.org/officeDocument/2006/relationships/image" Target="media/image3.jpeg"/><Relationship Id="rId61" Type="http://schemas.openxmlformats.org/officeDocument/2006/relationships/hyperlink" Target="http://infodir.nhsggc.org.uk/" TargetMode="External"/><Relationship Id="rId10" Type="http://schemas.openxmlformats.org/officeDocument/2006/relationships/image" Target="media/image2.png"/><Relationship Id="rId19" Type="http://schemas.openxmlformats.org/officeDocument/2006/relationships/hyperlink" Target="http://www.staffnet.ggc.scot.nhs.uk/Human%20Resources/Learning%20and%20Education/Pages/HealthcareSupportWorkerCodeofConduct.aspx" TargetMode="External"/><Relationship Id="rId31" Type="http://schemas.openxmlformats.org/officeDocument/2006/relationships/hyperlink" Target="https://www.nhsggc.org.uk/working-with-us/hr-connect/learning-education-and-training/turas-appraisal/" TargetMode="External"/><Relationship Id="rId44" Type="http://schemas.openxmlformats.org/officeDocument/2006/relationships/hyperlink" Target="mailto:ldelgado367@gmail.com" TargetMode="External"/><Relationship Id="rId52" Type="http://schemas.openxmlformats.org/officeDocument/2006/relationships/hyperlink" Target="http://www.gov.scot/resource/doc/311667/0098354.pdf" TargetMode="External"/><Relationship Id="rId60" Type="http://schemas.openxmlformats.org/officeDocument/2006/relationships/hyperlink" Target="https://www.nhsggc.org.uk/patients-and-visitors/support-and-information-services/support-and-information-service/" TargetMode="External"/><Relationship Id="rId65" Type="http://schemas.openxmlformats.org/officeDocument/2006/relationships/hyperlink" Target="http://www.nhsggc.org.uk/working-with-us/hr-connect/organisational-development/" TargetMode="External"/><Relationship Id="rId73" Type="http://schemas.openxmlformats.org/officeDocument/2006/relationships/hyperlink" Target="https://nhs.learnprouk.com/lms/login.aspx?ReturnUrl=%2flms%2fuser_level%2fwelcome.aspx"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sggc.org.uk/working-with-us/hr-c" TargetMode="External"/><Relationship Id="rId14" Type="http://schemas.openxmlformats.org/officeDocument/2006/relationships/hyperlink" Target="https://www.nhsggc.org.uk/working-with-us/hr-connect/organisational-development/career-and-development-planning-framework/" TargetMode="External"/><Relationship Id="rId22" Type="http://schemas.openxmlformats.org/officeDocument/2006/relationships/hyperlink" Target="https://www.mindtools.com/pages/article/understanding-dark-triad.htm" TargetMode="External"/><Relationship Id="rId27" Type="http://schemas.openxmlformats.org/officeDocument/2006/relationships/hyperlink" Target="http://www.equalitiesinhealth.org/public_html/equality_scheme.html" TargetMode="External"/><Relationship Id="rId30" Type="http://schemas.openxmlformats.org/officeDocument/2006/relationships/hyperlink" Target="http://www.nhsggc.org.uk/working-with-us/hr-connect/learning-education-and-training/personal-development-planning-and-review-pdpr/" TargetMode="External"/><Relationship Id="rId35" Type="http://schemas.openxmlformats.org/officeDocument/2006/relationships/hyperlink" Target="mailto:diane.russell@ggc.scot.nhs.uk" TargetMode="External"/><Relationship Id="rId43" Type="http://schemas.openxmlformats.org/officeDocument/2006/relationships/hyperlink" Target="mailto:deborahs@sor.org" TargetMode="External"/><Relationship Id="rId48" Type="http://schemas.openxmlformats.org/officeDocument/2006/relationships/hyperlink" Target="http://www.staffnet.ggc.scot.nhs.uk/Corporate%20Services/Health%20Information%20Technology/InfoKnowledgeAndHealthRcds/Information%20Services/InfoGovIndex/Pages/InfoGovHome.aspx" TargetMode="External"/><Relationship Id="rId56" Type="http://schemas.openxmlformats.org/officeDocument/2006/relationships/hyperlink" Target="mailto:lynn.marshall2@ggc.scot.nhs.uk" TargetMode="External"/><Relationship Id="rId64" Type="http://schemas.openxmlformats.org/officeDocument/2006/relationships/hyperlink" Target="http://www.nhsggc.org.uk/working-with-us/hr-connect/learning-education-and-training/" TargetMode="External"/><Relationship Id="rId69" Type="http://schemas.openxmlformats.org/officeDocument/2006/relationships/hyperlink" Target="http://www.qihub.scot.nhs.uk/default.aspx"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staffnet.ggc.scot.nhs.uk/Corporate%20Services/Clinical%20Governance/Pages/PersonCentredHealthCare.aspx" TargetMode="External"/><Relationship Id="rId72" Type="http://schemas.openxmlformats.org/officeDocument/2006/relationships/hyperlink" Target="http://www.hcswtoolkit.nes.scot.nhs.uk/" TargetMode="External"/><Relationship Id="rId3" Type="http://schemas.openxmlformats.org/officeDocument/2006/relationships/styles" Target="styles.xml"/><Relationship Id="rId12" Type="http://schemas.openxmlformats.org/officeDocument/2006/relationships/hyperlink" Target="http://www.nhsggc.org.uk/working-with-us/hr-connect/organisational-development/organisational-development-team/" TargetMode="External"/><Relationship Id="rId17" Type="http://schemas.openxmlformats.org/officeDocument/2006/relationships/hyperlink" Target="http://www.staffnet.ggc.scot.nhs.uk/Info%20Centre/FTFT/Pages/Default.aspx" TargetMode="External"/><Relationship Id="rId25" Type="http://schemas.openxmlformats.org/officeDocument/2006/relationships/hyperlink" Target="http://www.staffnet.ggc.scot.nhs.uk/Corporate%20Services/Finance/Pages/FinancialGovernance-New!.aspx" TargetMode="External"/><Relationship Id="rId33" Type="http://schemas.openxmlformats.org/officeDocument/2006/relationships/hyperlink" Target="mailto:diana.mccrone@ggc.scot.nhs.uk" TargetMode="External"/><Relationship Id="rId38" Type="http://schemas.openxmlformats.org/officeDocument/2006/relationships/hyperlink" Target="mailto:frank.finlay@ggc.scot.nhs.uk" TargetMode="External"/><Relationship Id="rId46" Type="http://schemas.openxmlformats.org/officeDocument/2006/relationships/hyperlink" Target="mailto:cathy.miller@ggc.scot.nhs.uk" TargetMode="External"/><Relationship Id="rId59" Type="http://schemas.openxmlformats.org/officeDocument/2006/relationships/hyperlink" Target="http://www.staffnet.ggc.scot.nhs.uk/Info%20Centre/For%20Staff/Your%20Health/Pages/YourHealthHomepage2.aspx" TargetMode="External"/><Relationship Id="rId67" Type="http://schemas.openxmlformats.org/officeDocument/2006/relationships/hyperlink" Target="http://www.staffnet.ggc.scot.nhs.uk/Pages/Staffnet%20Home%20Page.aspx" TargetMode="External"/><Relationship Id="rId20" Type="http://schemas.openxmlformats.org/officeDocument/2006/relationships/hyperlink" Target="http://www.nhsggc.org.uk/working-with-us/hr-connect/health-safety/" TargetMode="External"/><Relationship Id="rId41" Type="http://schemas.openxmlformats.org/officeDocument/2006/relationships/hyperlink" Target="mailto:anne.thomson@rcn.org.uk" TargetMode="External"/><Relationship Id="rId54" Type="http://schemas.openxmlformats.org/officeDocument/2006/relationships/hyperlink" Target="http://www.nhsggc.org.uk/working-with-us/hr-connect/occupational-health/" TargetMode="External"/><Relationship Id="rId62" Type="http://schemas.openxmlformats.org/officeDocument/2006/relationships/hyperlink" Target="https://www.nhsggc.org.uk/working-with-us/staff-health/" TargetMode="External"/><Relationship Id="rId70" Type="http://schemas.openxmlformats.org/officeDocument/2006/relationships/hyperlink" Target="http://www.staffgovernance.scot.nhs.uk/favicon.ico" TargetMode="External"/><Relationship Id="rId75" Type="http://schemas.openxmlformats.org/officeDocument/2006/relationships/hyperlink" Target="http://www.cipd.co.uk/cipd-hr-profess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6D6CA-DCC8-4261-8F5C-F8DD7A3C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4445</Words>
  <Characters>29863</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NEW MANAGER</vt:lpstr>
    </vt:vector>
  </TitlesOfParts>
  <Company>East Dunbartonshire Council</Company>
  <LinksUpToDate>false</LinksUpToDate>
  <CharactersWithSpaces>34240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MANAGER</dc:title>
  <dc:creator>Any Authorised User</dc:creator>
  <cp:lastModifiedBy>ellioer564</cp:lastModifiedBy>
  <cp:revision>10</cp:revision>
  <cp:lastPrinted>2013-09-05T09:18:00Z</cp:lastPrinted>
  <dcterms:created xsi:type="dcterms:W3CDTF">2019-07-01T09:08:00Z</dcterms:created>
  <dcterms:modified xsi:type="dcterms:W3CDTF">2019-07-01T09:41:00Z</dcterms:modified>
</cp:coreProperties>
</file>