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177EC" w14:textId="037F4E13" w:rsidR="0003398B" w:rsidRPr="0003398B" w:rsidRDefault="00A52B39" w:rsidP="0003398B">
      <w:pPr>
        <w:jc w:val="center"/>
        <w:rPr>
          <w:rFonts w:ascii="Arial" w:hAnsi="Arial" w:cs="Arial"/>
          <w:b/>
          <w:color w:val="002060"/>
        </w:rPr>
      </w:pPr>
      <w:r>
        <w:rPr>
          <w:rFonts w:ascii="Arial" w:hAnsi="Arial" w:cs="Arial"/>
          <w:b/>
          <w:color w:val="002060"/>
        </w:rPr>
        <w:t xml:space="preserve">Quick </w:t>
      </w:r>
      <w:r w:rsidR="00955D55">
        <w:rPr>
          <w:rFonts w:ascii="Arial" w:hAnsi="Arial" w:cs="Arial"/>
          <w:b/>
          <w:color w:val="002060"/>
        </w:rPr>
        <w:t xml:space="preserve">Tips for </w:t>
      </w:r>
      <w:r>
        <w:rPr>
          <w:rFonts w:ascii="Arial" w:hAnsi="Arial" w:cs="Arial"/>
          <w:b/>
          <w:color w:val="002060"/>
        </w:rPr>
        <w:t xml:space="preserve">Using </w:t>
      </w:r>
      <w:r w:rsidR="0003398B" w:rsidRPr="0003398B">
        <w:rPr>
          <w:rFonts w:ascii="Arial" w:hAnsi="Arial" w:cs="Arial"/>
          <w:b/>
          <w:color w:val="002060"/>
        </w:rPr>
        <w:t xml:space="preserve">the Healthy </w:t>
      </w:r>
      <w:r w:rsidR="00510FAE">
        <w:rPr>
          <w:rFonts w:ascii="Arial" w:hAnsi="Arial" w:cs="Arial"/>
          <w:b/>
          <w:color w:val="002060"/>
        </w:rPr>
        <w:t xml:space="preserve">Minds </w:t>
      </w:r>
      <w:r w:rsidR="0003398B" w:rsidRPr="0003398B">
        <w:rPr>
          <w:rFonts w:ascii="Arial" w:hAnsi="Arial" w:cs="Arial"/>
          <w:b/>
          <w:color w:val="002060"/>
        </w:rPr>
        <w:t>Reading Collection</w:t>
      </w:r>
      <w:r>
        <w:rPr>
          <w:rFonts w:ascii="Arial" w:hAnsi="Arial" w:cs="Arial"/>
          <w:b/>
          <w:color w:val="002060"/>
        </w:rPr>
        <w:t xml:space="preserve"> with Your Child</w:t>
      </w:r>
    </w:p>
    <w:p w14:paraId="33425979" w14:textId="77777777" w:rsidR="0003398B" w:rsidRPr="0003398B" w:rsidRDefault="0003398B">
      <w:pPr>
        <w:rPr>
          <w:rFonts w:ascii="Arial" w:hAnsi="Arial" w:cs="Arial"/>
        </w:rPr>
      </w:pPr>
    </w:p>
    <w:p w14:paraId="26FED811" w14:textId="77777777" w:rsidR="00A52B39" w:rsidRPr="00A52B39" w:rsidRDefault="00A52B39" w:rsidP="00A52B39">
      <w:pPr>
        <w:jc w:val="both"/>
        <w:rPr>
          <w:rFonts w:ascii="Arial" w:hAnsi="Arial" w:cs="Arial"/>
          <w:color w:val="7030A0"/>
        </w:rPr>
      </w:pPr>
      <w:r w:rsidRPr="00A52B39">
        <w:rPr>
          <w:rFonts w:ascii="Arial" w:hAnsi="Arial" w:cs="Arial"/>
          <w:color w:val="7030A0"/>
          <w:sz w:val="28"/>
          <w:szCs w:val="28"/>
        </w:rPr>
        <w:t xml:space="preserve">Have a notebook and pens handy </w:t>
      </w:r>
    </w:p>
    <w:p w14:paraId="78C986FA" w14:textId="185887EF" w:rsidR="00A52B39" w:rsidRPr="00752504" w:rsidRDefault="00A52B39" w:rsidP="00A52B39">
      <w:pPr>
        <w:jc w:val="both"/>
        <w:rPr>
          <w:rFonts w:ascii="Arial" w:hAnsi="Arial" w:cs="Arial"/>
        </w:rPr>
      </w:pPr>
      <w:r>
        <w:rPr>
          <w:rFonts w:ascii="Arial" w:hAnsi="Arial" w:cs="Arial"/>
        </w:rPr>
        <w:t>You</w:t>
      </w:r>
      <w:r w:rsidR="00EF114B">
        <w:rPr>
          <w:rFonts w:ascii="Arial" w:hAnsi="Arial" w:cs="Arial"/>
        </w:rPr>
        <w:t xml:space="preserve"> and your child can </w:t>
      </w:r>
      <w:r>
        <w:rPr>
          <w:rFonts w:ascii="Arial" w:hAnsi="Arial" w:cs="Arial"/>
        </w:rPr>
        <w:t xml:space="preserve">write or </w:t>
      </w:r>
      <w:r w:rsidRPr="00752504">
        <w:rPr>
          <w:rFonts w:ascii="Arial" w:hAnsi="Arial" w:cs="Arial"/>
        </w:rPr>
        <w:t xml:space="preserve">draw out </w:t>
      </w:r>
      <w:r>
        <w:rPr>
          <w:rFonts w:ascii="Arial" w:hAnsi="Arial" w:cs="Arial"/>
        </w:rPr>
        <w:t>ideas from the books that your child may wish to try</w:t>
      </w:r>
    </w:p>
    <w:p w14:paraId="664C2805" w14:textId="77777777" w:rsidR="00A52B39" w:rsidRDefault="00A52B39" w:rsidP="00A52B39">
      <w:pPr>
        <w:jc w:val="both"/>
        <w:rPr>
          <w:rFonts w:ascii="Arial" w:hAnsi="Arial" w:cs="Arial"/>
        </w:rPr>
      </w:pPr>
    </w:p>
    <w:p w14:paraId="44F3DE49" w14:textId="77777777" w:rsidR="00C362E2" w:rsidRPr="00A52B39" w:rsidRDefault="00C362E2" w:rsidP="00C362E2">
      <w:pPr>
        <w:jc w:val="both"/>
        <w:rPr>
          <w:rFonts w:ascii="Arial" w:hAnsi="Arial" w:cs="Arial"/>
          <w:color w:val="7030A0"/>
          <w:sz w:val="28"/>
          <w:szCs w:val="28"/>
        </w:rPr>
      </w:pPr>
      <w:r>
        <w:rPr>
          <w:rFonts w:ascii="Arial" w:hAnsi="Arial" w:cs="Arial"/>
          <w:color w:val="7030A0"/>
          <w:sz w:val="28"/>
          <w:szCs w:val="28"/>
        </w:rPr>
        <w:t xml:space="preserve">Give your child support, but also allow them to read independently </w:t>
      </w:r>
    </w:p>
    <w:p w14:paraId="62E2C394" w14:textId="554ED578" w:rsidR="00C362E2" w:rsidRPr="00C362E2" w:rsidRDefault="00C362E2" w:rsidP="00A52B39">
      <w:pPr>
        <w:jc w:val="both"/>
        <w:rPr>
          <w:rFonts w:ascii="Arial" w:hAnsi="Arial" w:cs="Arial"/>
        </w:rPr>
      </w:pPr>
      <w:r>
        <w:rPr>
          <w:rFonts w:ascii="Arial" w:hAnsi="Arial" w:cs="Arial"/>
        </w:rPr>
        <w:t xml:space="preserve">Show interest in the book and </w:t>
      </w:r>
      <w:r>
        <w:rPr>
          <w:rFonts w:ascii="Arial" w:hAnsi="Arial" w:cs="Arial"/>
        </w:rPr>
        <w:t>try to read parts you know are relevant for them together, but allow them space to reflect on what they have read</w:t>
      </w:r>
    </w:p>
    <w:p w14:paraId="374DF66F" w14:textId="77777777" w:rsidR="00C362E2" w:rsidRDefault="00C362E2" w:rsidP="00A52B39">
      <w:pPr>
        <w:jc w:val="both"/>
        <w:rPr>
          <w:rFonts w:ascii="Arial" w:hAnsi="Arial" w:cs="Arial"/>
          <w:color w:val="7030A0"/>
          <w:sz w:val="28"/>
          <w:szCs w:val="28"/>
        </w:rPr>
      </w:pPr>
    </w:p>
    <w:p w14:paraId="3A9CFBF0" w14:textId="3075EE91" w:rsidR="00A52B39" w:rsidRDefault="00A52B39" w:rsidP="00A52B39">
      <w:pPr>
        <w:jc w:val="both"/>
        <w:rPr>
          <w:rFonts w:ascii="Arial" w:hAnsi="Arial" w:cs="Arial"/>
        </w:rPr>
      </w:pPr>
      <w:r w:rsidRPr="00A52B39">
        <w:rPr>
          <w:rFonts w:ascii="Arial" w:hAnsi="Arial" w:cs="Arial"/>
          <w:color w:val="7030A0"/>
          <w:sz w:val="28"/>
          <w:szCs w:val="28"/>
        </w:rPr>
        <w:t xml:space="preserve">Ask your child to identify how they think characters in the book may be feeling </w:t>
      </w:r>
    </w:p>
    <w:p w14:paraId="12A823C2" w14:textId="7EF38373" w:rsidR="00A52B39" w:rsidRDefault="00EF114B" w:rsidP="00A52B39">
      <w:pPr>
        <w:jc w:val="both"/>
        <w:rPr>
          <w:rFonts w:ascii="Arial" w:hAnsi="Arial" w:cs="Arial"/>
        </w:rPr>
      </w:pPr>
      <w:r>
        <w:rPr>
          <w:rFonts w:ascii="Arial" w:hAnsi="Arial" w:cs="Arial"/>
        </w:rPr>
        <w:t xml:space="preserve">This can be an opportunity to discuss a time when your child felt like that character </w:t>
      </w:r>
    </w:p>
    <w:p w14:paraId="0791E990" w14:textId="77777777" w:rsidR="00A52B39" w:rsidRDefault="00A52B39" w:rsidP="00A52B39">
      <w:pPr>
        <w:jc w:val="both"/>
        <w:rPr>
          <w:rFonts w:ascii="Arial" w:hAnsi="Arial" w:cs="Arial"/>
        </w:rPr>
      </w:pPr>
    </w:p>
    <w:p w14:paraId="72E7A1E6" w14:textId="700629E1" w:rsidR="00A52B39" w:rsidRPr="00A52B39" w:rsidRDefault="00A52B39" w:rsidP="00A52B39">
      <w:pPr>
        <w:jc w:val="both"/>
        <w:rPr>
          <w:rFonts w:ascii="Arial" w:hAnsi="Arial" w:cs="Arial"/>
          <w:color w:val="7030A0"/>
          <w:sz w:val="28"/>
          <w:szCs w:val="28"/>
        </w:rPr>
      </w:pPr>
      <w:r w:rsidRPr="00A52B39">
        <w:rPr>
          <w:rFonts w:ascii="Arial" w:hAnsi="Arial" w:cs="Arial"/>
          <w:color w:val="7030A0"/>
          <w:sz w:val="28"/>
          <w:szCs w:val="28"/>
        </w:rPr>
        <w:t xml:space="preserve">Incorporate </w:t>
      </w:r>
      <w:r w:rsidR="0027192F">
        <w:rPr>
          <w:rFonts w:ascii="Arial" w:hAnsi="Arial" w:cs="Arial"/>
          <w:color w:val="7030A0"/>
          <w:sz w:val="28"/>
          <w:szCs w:val="28"/>
        </w:rPr>
        <w:t>reading</w:t>
      </w:r>
      <w:r w:rsidRPr="00A52B39">
        <w:rPr>
          <w:rFonts w:ascii="Arial" w:hAnsi="Arial" w:cs="Arial"/>
          <w:color w:val="7030A0"/>
          <w:sz w:val="28"/>
          <w:szCs w:val="28"/>
        </w:rPr>
        <w:t xml:space="preserve"> time as part of your </w:t>
      </w:r>
      <w:r>
        <w:rPr>
          <w:rFonts w:ascii="Arial" w:hAnsi="Arial" w:cs="Arial"/>
          <w:color w:val="7030A0"/>
          <w:sz w:val="28"/>
          <w:szCs w:val="28"/>
        </w:rPr>
        <w:t xml:space="preserve">child’s </w:t>
      </w:r>
      <w:r w:rsidRPr="00A52B39">
        <w:rPr>
          <w:rFonts w:ascii="Arial" w:hAnsi="Arial" w:cs="Arial"/>
          <w:color w:val="7030A0"/>
          <w:sz w:val="28"/>
          <w:szCs w:val="28"/>
        </w:rPr>
        <w:t>routine</w:t>
      </w:r>
    </w:p>
    <w:p w14:paraId="03B9EF31" w14:textId="1C6710E9" w:rsidR="00A52B39" w:rsidRDefault="00C362E2" w:rsidP="00A52B39">
      <w:pPr>
        <w:jc w:val="both"/>
        <w:rPr>
          <w:rFonts w:ascii="Arial" w:hAnsi="Arial" w:cs="Arial"/>
        </w:rPr>
      </w:pPr>
      <w:r>
        <w:rPr>
          <w:rFonts w:ascii="Arial" w:hAnsi="Arial" w:cs="Arial"/>
        </w:rPr>
        <w:t>Reading</w:t>
      </w:r>
      <w:r w:rsidR="00A52B39">
        <w:rPr>
          <w:rFonts w:ascii="Arial" w:hAnsi="Arial" w:cs="Arial"/>
        </w:rPr>
        <w:t xml:space="preserve"> can be a relaxing activity before bed</w:t>
      </w:r>
      <w:r>
        <w:rPr>
          <w:rFonts w:ascii="Arial" w:hAnsi="Arial" w:cs="Arial"/>
        </w:rPr>
        <w:t xml:space="preserve"> and is less stimulating than spending time on electronic devices like tablets!</w:t>
      </w:r>
    </w:p>
    <w:p w14:paraId="2CFA5435" w14:textId="1A7D3240" w:rsidR="0027192F" w:rsidRDefault="0027192F" w:rsidP="00A52B39">
      <w:pPr>
        <w:jc w:val="both"/>
        <w:rPr>
          <w:rFonts w:ascii="Arial" w:hAnsi="Arial" w:cs="Arial"/>
        </w:rPr>
      </w:pPr>
    </w:p>
    <w:p w14:paraId="4FFD6F2E" w14:textId="76847046" w:rsidR="0027192F" w:rsidRDefault="0027192F" w:rsidP="00A52B39">
      <w:pPr>
        <w:jc w:val="both"/>
        <w:rPr>
          <w:rFonts w:ascii="Arial" w:hAnsi="Arial" w:cs="Arial"/>
          <w:color w:val="7030A0"/>
          <w:sz w:val="28"/>
          <w:szCs w:val="28"/>
        </w:rPr>
      </w:pPr>
      <w:r w:rsidRPr="0027192F">
        <w:rPr>
          <w:rFonts w:ascii="Arial" w:hAnsi="Arial" w:cs="Arial"/>
          <w:color w:val="7030A0"/>
          <w:sz w:val="28"/>
          <w:szCs w:val="28"/>
        </w:rPr>
        <w:t xml:space="preserve">Get help if you </w:t>
      </w:r>
      <w:r w:rsidR="00326CB5">
        <w:rPr>
          <w:rFonts w:ascii="Arial" w:hAnsi="Arial" w:cs="Arial"/>
          <w:color w:val="7030A0"/>
          <w:sz w:val="28"/>
          <w:szCs w:val="28"/>
        </w:rPr>
        <w:t xml:space="preserve">child is </w:t>
      </w:r>
      <w:r w:rsidRPr="0027192F">
        <w:rPr>
          <w:rFonts w:ascii="Arial" w:hAnsi="Arial" w:cs="Arial"/>
          <w:color w:val="7030A0"/>
          <w:sz w:val="28"/>
          <w:szCs w:val="28"/>
        </w:rPr>
        <w:t>struggling</w:t>
      </w:r>
    </w:p>
    <w:p w14:paraId="4D4DD203" w14:textId="307C6447" w:rsidR="0027192F" w:rsidRDefault="0027192F" w:rsidP="00A52B39">
      <w:pPr>
        <w:jc w:val="both"/>
        <w:rPr>
          <w:rFonts w:ascii="Arial" w:hAnsi="Arial" w:cs="Arial"/>
        </w:rPr>
      </w:pPr>
      <w:r>
        <w:rPr>
          <w:rFonts w:ascii="Arial" w:hAnsi="Arial" w:cs="Arial"/>
        </w:rPr>
        <w:t>If you are concerned about your child’s mental health, advice and support is available on the back page of this leaflet</w:t>
      </w:r>
    </w:p>
    <w:p w14:paraId="2F1FC56C" w14:textId="70E57A9A" w:rsidR="0015455E" w:rsidRDefault="0015455E" w:rsidP="00A52B39">
      <w:pPr>
        <w:jc w:val="both"/>
        <w:rPr>
          <w:rFonts w:ascii="Arial" w:hAnsi="Arial" w:cs="Arial"/>
        </w:rPr>
      </w:pPr>
    </w:p>
    <w:p w14:paraId="2E9D52E4" w14:textId="6956E992" w:rsidR="0015455E" w:rsidRPr="0015455E" w:rsidRDefault="0015455E" w:rsidP="00A52B39">
      <w:pPr>
        <w:jc w:val="both"/>
        <w:rPr>
          <w:rFonts w:ascii="Arial" w:hAnsi="Arial" w:cs="Arial"/>
          <w:color w:val="7030A0"/>
          <w:sz w:val="28"/>
          <w:szCs w:val="28"/>
        </w:rPr>
      </w:pPr>
      <w:r w:rsidRPr="0015455E">
        <w:rPr>
          <w:rFonts w:ascii="Arial" w:hAnsi="Arial" w:cs="Arial"/>
          <w:color w:val="7030A0"/>
          <w:sz w:val="28"/>
          <w:szCs w:val="28"/>
        </w:rPr>
        <w:t>Engage in self care</w:t>
      </w:r>
    </w:p>
    <w:p w14:paraId="5D1FF375" w14:textId="51D43460" w:rsidR="0015455E" w:rsidRDefault="0015455E" w:rsidP="00326CB5">
      <w:pPr>
        <w:jc w:val="both"/>
        <w:rPr>
          <w:rFonts w:ascii="Arial" w:hAnsi="Arial" w:cs="Arial"/>
        </w:rPr>
      </w:pPr>
      <w:r>
        <w:rPr>
          <w:rFonts w:ascii="Arial" w:hAnsi="Arial" w:cs="Arial"/>
        </w:rPr>
        <w:t xml:space="preserve">Containing your child’s difficult emotions can be challenging, so ensure you speak to your support network and make time for activities you enjoy! </w:t>
      </w:r>
    </w:p>
    <w:p w14:paraId="051F030E" w14:textId="7B92A2D0" w:rsidR="0003398B" w:rsidRPr="00630CFD" w:rsidRDefault="00630CFD" w:rsidP="00C362E2">
      <w:pPr>
        <w:jc w:val="center"/>
        <w:rPr>
          <w:rFonts w:ascii="Arial" w:hAnsi="Arial" w:cs="Arial"/>
          <w:b/>
          <w:color w:val="002060"/>
        </w:rPr>
      </w:pPr>
      <w:r>
        <w:rPr>
          <w:rFonts w:ascii="Arial" w:hAnsi="Arial" w:cs="Arial"/>
          <w:b/>
          <w:color w:val="002060"/>
        </w:rPr>
        <w:t>For</w:t>
      </w:r>
      <w:r w:rsidRPr="00630CFD">
        <w:rPr>
          <w:rFonts w:ascii="Arial" w:hAnsi="Arial" w:cs="Arial"/>
          <w:b/>
          <w:color w:val="002060"/>
        </w:rPr>
        <w:t xml:space="preserve"> more support</w:t>
      </w:r>
    </w:p>
    <w:p w14:paraId="11C4E7C3" w14:textId="77777777" w:rsidR="0003398B" w:rsidRDefault="0003398B" w:rsidP="00630CFD">
      <w:pPr>
        <w:rPr>
          <w:rFonts w:ascii="Arial" w:hAnsi="Arial" w:cs="Arial"/>
        </w:rPr>
      </w:pPr>
    </w:p>
    <w:p w14:paraId="49FBD5BE" w14:textId="77777777" w:rsidR="00A145C3" w:rsidRDefault="00A145C3" w:rsidP="00630CFD">
      <w:pPr>
        <w:rPr>
          <w:rFonts w:ascii="Arial" w:hAnsi="Arial" w:cs="Arial"/>
        </w:rPr>
      </w:pPr>
    </w:p>
    <w:p w14:paraId="5D43B2D0" w14:textId="77777777" w:rsidR="00C35F84" w:rsidRDefault="00630CFD" w:rsidP="00DC125A">
      <w:pPr>
        <w:jc w:val="both"/>
        <w:rPr>
          <w:rFonts w:ascii="Arial" w:hAnsi="Arial" w:cs="Arial"/>
        </w:rPr>
      </w:pPr>
      <w:r>
        <w:rPr>
          <w:rFonts w:ascii="Arial" w:hAnsi="Arial" w:cs="Arial"/>
        </w:rPr>
        <w:t>The healthy</w:t>
      </w:r>
      <w:r w:rsidR="00510FAE">
        <w:rPr>
          <w:rFonts w:ascii="Arial" w:hAnsi="Arial" w:cs="Arial"/>
        </w:rPr>
        <w:t xml:space="preserve"> minds</w:t>
      </w:r>
      <w:r>
        <w:rPr>
          <w:rFonts w:ascii="Arial" w:hAnsi="Arial" w:cs="Arial"/>
        </w:rPr>
        <w:t xml:space="preserve"> reading collection may be helpful for mild emotional and mental health difficulties. </w:t>
      </w:r>
    </w:p>
    <w:p w14:paraId="092FB8C5" w14:textId="77777777" w:rsidR="00C35F84" w:rsidRPr="00C35F84" w:rsidRDefault="00C35F84" w:rsidP="00DC125A">
      <w:pPr>
        <w:jc w:val="both"/>
        <w:rPr>
          <w:rFonts w:ascii="Arial" w:hAnsi="Arial" w:cs="Arial"/>
          <w:sz w:val="12"/>
        </w:rPr>
      </w:pPr>
    </w:p>
    <w:p w14:paraId="06D023EE" w14:textId="77777777" w:rsidR="00DC125A" w:rsidRDefault="00DC125A" w:rsidP="00DC125A">
      <w:pPr>
        <w:jc w:val="both"/>
        <w:rPr>
          <w:rFonts w:ascii="Arial" w:hAnsi="Arial" w:cs="Arial"/>
        </w:rPr>
      </w:pPr>
      <w:r w:rsidRPr="00DC125A">
        <w:rPr>
          <w:rFonts w:ascii="Arial" w:hAnsi="Arial" w:cs="Arial"/>
        </w:rPr>
        <w:t xml:space="preserve">If </w:t>
      </w:r>
      <w:r>
        <w:rPr>
          <w:rFonts w:ascii="Arial" w:hAnsi="Arial" w:cs="Arial"/>
        </w:rPr>
        <w:t>a child or young person’s difficulties are more serious, have continued for a long time</w:t>
      </w:r>
      <w:r w:rsidRPr="00DC125A">
        <w:rPr>
          <w:rFonts w:ascii="Arial" w:hAnsi="Arial" w:cs="Arial"/>
        </w:rPr>
        <w:t xml:space="preserve"> or continue after trying the healthy reading books, </w:t>
      </w:r>
      <w:r w:rsidR="00D16B12">
        <w:rPr>
          <w:rFonts w:ascii="Arial" w:hAnsi="Arial" w:cs="Arial"/>
        </w:rPr>
        <w:t xml:space="preserve">please </w:t>
      </w:r>
      <w:r w:rsidRPr="00DC125A">
        <w:rPr>
          <w:rFonts w:ascii="Arial" w:hAnsi="Arial" w:cs="Arial"/>
        </w:rPr>
        <w:t>contact the child or young person’s GP</w:t>
      </w:r>
      <w:r w:rsidR="00630CFD">
        <w:rPr>
          <w:rFonts w:ascii="Arial" w:hAnsi="Arial" w:cs="Arial"/>
        </w:rPr>
        <w:t>,</w:t>
      </w:r>
      <w:r w:rsidRPr="00DC125A">
        <w:rPr>
          <w:rFonts w:ascii="Arial" w:hAnsi="Arial" w:cs="Arial"/>
        </w:rPr>
        <w:t xml:space="preserve"> nursery or school professionals to discuss other supports</w:t>
      </w:r>
      <w:r>
        <w:rPr>
          <w:rFonts w:ascii="Arial" w:hAnsi="Arial" w:cs="Arial"/>
        </w:rPr>
        <w:t xml:space="preserve"> that might </w:t>
      </w:r>
      <w:r w:rsidR="00630CFD">
        <w:rPr>
          <w:rFonts w:ascii="Arial" w:hAnsi="Arial" w:cs="Arial"/>
        </w:rPr>
        <w:t>be helpful.</w:t>
      </w:r>
    </w:p>
    <w:p w14:paraId="79FF0413" w14:textId="77777777" w:rsidR="00630CFD" w:rsidRPr="00C35F84" w:rsidRDefault="00630CFD" w:rsidP="00DC125A">
      <w:pPr>
        <w:jc w:val="both"/>
        <w:rPr>
          <w:rFonts w:ascii="Arial" w:hAnsi="Arial" w:cs="Arial"/>
          <w:sz w:val="12"/>
          <w:szCs w:val="12"/>
        </w:rPr>
      </w:pPr>
    </w:p>
    <w:p w14:paraId="474C49F5" w14:textId="77777777" w:rsidR="00DC125A" w:rsidRPr="00DC125A" w:rsidRDefault="00DC125A" w:rsidP="00DC125A">
      <w:pPr>
        <w:jc w:val="both"/>
        <w:rPr>
          <w:rFonts w:ascii="Arial" w:hAnsi="Arial" w:cs="Arial"/>
        </w:rPr>
      </w:pPr>
      <w:r w:rsidRPr="00DC125A">
        <w:rPr>
          <w:rFonts w:ascii="Arial" w:hAnsi="Arial" w:cs="Arial"/>
        </w:rPr>
        <w:t xml:space="preserve">If you have </w:t>
      </w:r>
      <w:r w:rsidRPr="00DC125A">
        <w:rPr>
          <w:rFonts w:ascii="Arial" w:hAnsi="Arial" w:cs="Arial"/>
          <w:b/>
        </w:rPr>
        <w:t xml:space="preserve">urgent concerns about a child or young person’s mental </w:t>
      </w:r>
      <w:proofErr w:type="gramStart"/>
      <w:r w:rsidRPr="00DC125A">
        <w:rPr>
          <w:rFonts w:ascii="Arial" w:hAnsi="Arial" w:cs="Arial"/>
          <w:b/>
        </w:rPr>
        <w:t>health</w:t>
      </w:r>
      <w:proofErr w:type="gramEnd"/>
      <w:r w:rsidRPr="00DC125A">
        <w:rPr>
          <w:rFonts w:ascii="Arial" w:hAnsi="Arial" w:cs="Arial"/>
        </w:rPr>
        <w:t xml:space="preserve"> you should contact their GP or NHS-24</w:t>
      </w:r>
      <w:r>
        <w:rPr>
          <w:rFonts w:ascii="Arial" w:hAnsi="Arial" w:cs="Arial"/>
        </w:rPr>
        <w:t xml:space="preserve"> by phoning 111. </w:t>
      </w:r>
      <w:r w:rsidRPr="00DC125A">
        <w:rPr>
          <w:rFonts w:ascii="Arial" w:hAnsi="Arial" w:cs="Arial"/>
        </w:rPr>
        <w:t xml:space="preserve"> </w:t>
      </w:r>
    </w:p>
    <w:p w14:paraId="54BE1BFC" w14:textId="77777777" w:rsidR="0003398B" w:rsidRDefault="0003398B" w:rsidP="0003398B">
      <w:pPr>
        <w:jc w:val="center"/>
        <w:rPr>
          <w:rFonts w:ascii="Arial" w:hAnsi="Arial" w:cs="Arial"/>
        </w:rPr>
      </w:pPr>
    </w:p>
    <w:p w14:paraId="1C44868A" w14:textId="77777777" w:rsidR="00630CFD" w:rsidRDefault="00630CFD" w:rsidP="0003398B">
      <w:pPr>
        <w:jc w:val="center"/>
        <w:rPr>
          <w:rFonts w:ascii="Arial" w:hAnsi="Arial" w:cs="Arial"/>
        </w:rPr>
      </w:pPr>
    </w:p>
    <w:p w14:paraId="0BEA1681" w14:textId="77777777" w:rsidR="00630CFD" w:rsidRPr="00630CFD" w:rsidRDefault="00630CFD" w:rsidP="00630CFD">
      <w:pPr>
        <w:jc w:val="center"/>
        <w:rPr>
          <w:rFonts w:ascii="Arial" w:hAnsi="Arial" w:cs="Arial"/>
          <w:b/>
          <w:color w:val="002060"/>
        </w:rPr>
      </w:pPr>
      <w:r w:rsidRPr="00630CFD">
        <w:rPr>
          <w:rFonts w:ascii="Arial" w:hAnsi="Arial" w:cs="Arial"/>
          <w:b/>
          <w:color w:val="002060"/>
        </w:rPr>
        <w:t xml:space="preserve">Other Helpful </w:t>
      </w:r>
      <w:r>
        <w:rPr>
          <w:rFonts w:ascii="Arial" w:hAnsi="Arial" w:cs="Arial"/>
          <w:b/>
          <w:color w:val="002060"/>
        </w:rPr>
        <w:t>Supports</w:t>
      </w:r>
      <w:r w:rsidRPr="00630CFD">
        <w:rPr>
          <w:rFonts w:ascii="Arial" w:hAnsi="Arial" w:cs="Arial"/>
          <w:b/>
          <w:color w:val="002060"/>
        </w:rPr>
        <w:t xml:space="preserve">: </w:t>
      </w:r>
    </w:p>
    <w:p w14:paraId="2E6E1972" w14:textId="77777777" w:rsidR="00630CFD" w:rsidRDefault="00630CFD" w:rsidP="0003398B">
      <w:pPr>
        <w:jc w:val="center"/>
        <w:rPr>
          <w:rFonts w:ascii="Arial" w:hAnsi="Arial" w:cs="Arial"/>
        </w:rPr>
      </w:pPr>
    </w:p>
    <w:p w14:paraId="50D3084C" w14:textId="77777777" w:rsidR="00630CFD" w:rsidRPr="00630CFD" w:rsidRDefault="00BE604C" w:rsidP="00630CFD">
      <w:pPr>
        <w:rPr>
          <w:rFonts w:ascii="Arial" w:hAnsi="Arial" w:cs="Arial"/>
          <w:b/>
          <w:color w:val="7030A0"/>
        </w:rPr>
      </w:pPr>
      <w:r>
        <w:rPr>
          <w:rFonts w:ascii="Arial" w:hAnsi="Arial" w:cs="Arial"/>
          <w:b/>
          <w:color w:val="7030A0"/>
        </w:rPr>
        <w:t>Childl</w:t>
      </w:r>
      <w:r w:rsidR="00630CFD" w:rsidRPr="00630CFD">
        <w:rPr>
          <w:rFonts w:ascii="Arial" w:hAnsi="Arial" w:cs="Arial"/>
          <w:b/>
          <w:color w:val="7030A0"/>
        </w:rPr>
        <w:t xml:space="preserve">ine </w:t>
      </w:r>
    </w:p>
    <w:p w14:paraId="4AF23C4D" w14:textId="77777777" w:rsidR="00630CFD" w:rsidRDefault="00630CFD" w:rsidP="00630CFD">
      <w:pPr>
        <w:rPr>
          <w:rFonts w:ascii="Arial" w:hAnsi="Arial" w:cs="Arial"/>
        </w:rPr>
      </w:pPr>
      <w:r>
        <w:rPr>
          <w:rFonts w:ascii="Arial" w:hAnsi="Arial" w:cs="Arial"/>
        </w:rPr>
        <w:t xml:space="preserve">Phone: (Free) </w:t>
      </w:r>
      <w:r w:rsidRPr="00630CFD">
        <w:rPr>
          <w:rFonts w:ascii="Arial" w:hAnsi="Arial" w:cs="Arial"/>
        </w:rPr>
        <w:t>0800 1111</w:t>
      </w:r>
    </w:p>
    <w:p w14:paraId="4A003701" w14:textId="77777777" w:rsidR="00630CFD" w:rsidRDefault="00630CFD" w:rsidP="00630CFD">
      <w:pPr>
        <w:rPr>
          <w:rFonts w:ascii="Arial" w:hAnsi="Arial" w:cs="Arial"/>
        </w:rPr>
      </w:pPr>
      <w:r>
        <w:rPr>
          <w:rFonts w:ascii="Arial" w:hAnsi="Arial" w:cs="Arial"/>
        </w:rPr>
        <w:t>Web: www.childline.org.uk</w:t>
      </w:r>
    </w:p>
    <w:p w14:paraId="054B03D3" w14:textId="77777777" w:rsidR="00630CFD" w:rsidRDefault="00630CFD" w:rsidP="00630CFD">
      <w:pPr>
        <w:rPr>
          <w:rFonts w:ascii="Arial" w:hAnsi="Arial" w:cs="Arial"/>
        </w:rPr>
      </w:pPr>
    </w:p>
    <w:p w14:paraId="29DE5CB1" w14:textId="77777777" w:rsidR="00630CFD" w:rsidRPr="00630CFD" w:rsidRDefault="00BE604C" w:rsidP="00630CFD">
      <w:pPr>
        <w:rPr>
          <w:rFonts w:ascii="Arial" w:hAnsi="Arial" w:cs="Arial"/>
          <w:b/>
          <w:color w:val="7030A0"/>
        </w:rPr>
      </w:pPr>
      <w:r>
        <w:rPr>
          <w:rFonts w:ascii="Arial" w:hAnsi="Arial" w:cs="Arial"/>
          <w:b/>
          <w:color w:val="7030A0"/>
        </w:rPr>
        <w:t>Breathing Space</w:t>
      </w:r>
    </w:p>
    <w:p w14:paraId="5296BE21" w14:textId="77777777" w:rsidR="00630CFD" w:rsidRDefault="00630CFD" w:rsidP="00630CFD">
      <w:pPr>
        <w:rPr>
          <w:rFonts w:ascii="Arial" w:hAnsi="Arial" w:cs="Arial"/>
        </w:rPr>
      </w:pPr>
      <w:r>
        <w:rPr>
          <w:rFonts w:ascii="Arial" w:hAnsi="Arial" w:cs="Arial"/>
        </w:rPr>
        <w:t xml:space="preserve">Phone: (Free) </w:t>
      </w:r>
      <w:r w:rsidRPr="00630CFD">
        <w:rPr>
          <w:rFonts w:ascii="Arial" w:hAnsi="Arial" w:cs="Arial"/>
        </w:rPr>
        <w:t>0800 83 85 87</w:t>
      </w:r>
    </w:p>
    <w:p w14:paraId="7C08CAEE" w14:textId="77777777" w:rsidR="00630CFD" w:rsidRDefault="00630CFD" w:rsidP="00630CFD">
      <w:pPr>
        <w:rPr>
          <w:rFonts w:ascii="Arial" w:hAnsi="Arial" w:cs="Arial"/>
        </w:rPr>
      </w:pPr>
      <w:r>
        <w:rPr>
          <w:rFonts w:ascii="Arial" w:hAnsi="Arial" w:cs="Arial"/>
        </w:rPr>
        <w:t>Website: https://breathingspace.scot</w:t>
      </w:r>
    </w:p>
    <w:p w14:paraId="785E0F95" w14:textId="77777777" w:rsidR="00630CFD" w:rsidRDefault="00630CFD" w:rsidP="00630CFD">
      <w:pPr>
        <w:rPr>
          <w:rFonts w:ascii="Arial" w:hAnsi="Arial" w:cs="Arial"/>
        </w:rPr>
      </w:pPr>
    </w:p>
    <w:p w14:paraId="4B88C289" w14:textId="77777777" w:rsidR="00630CFD" w:rsidRPr="00630CFD" w:rsidRDefault="001841A5" w:rsidP="00630CFD">
      <w:pPr>
        <w:rPr>
          <w:rFonts w:ascii="Arial" w:hAnsi="Arial" w:cs="Arial"/>
          <w:b/>
          <w:color w:val="7030A0"/>
        </w:rPr>
      </w:pPr>
      <w:proofErr w:type="spellStart"/>
      <w:r>
        <w:rPr>
          <w:rFonts w:ascii="Arial" w:hAnsi="Arial" w:cs="Arial"/>
          <w:b/>
          <w:color w:val="7030A0"/>
        </w:rPr>
        <w:t>Parentline</w:t>
      </w:r>
      <w:proofErr w:type="spellEnd"/>
      <w:r>
        <w:rPr>
          <w:rFonts w:ascii="Arial" w:hAnsi="Arial" w:cs="Arial"/>
          <w:b/>
          <w:color w:val="7030A0"/>
        </w:rPr>
        <w:t xml:space="preserve"> Scotland</w:t>
      </w:r>
      <w:r w:rsidR="00630CFD" w:rsidRPr="00630CFD">
        <w:rPr>
          <w:rFonts w:ascii="Arial" w:hAnsi="Arial" w:cs="Arial"/>
          <w:b/>
          <w:color w:val="7030A0"/>
        </w:rPr>
        <w:t xml:space="preserve"> </w:t>
      </w:r>
    </w:p>
    <w:p w14:paraId="589BE1E7" w14:textId="77777777" w:rsidR="00630CFD" w:rsidRDefault="00630CFD" w:rsidP="00630CFD">
      <w:pPr>
        <w:rPr>
          <w:rFonts w:ascii="Arial" w:hAnsi="Arial" w:cs="Arial"/>
        </w:rPr>
      </w:pPr>
      <w:r>
        <w:rPr>
          <w:rFonts w:ascii="Arial" w:hAnsi="Arial" w:cs="Arial"/>
        </w:rPr>
        <w:t>Phone: (F</w:t>
      </w:r>
      <w:r w:rsidRPr="00630CFD">
        <w:rPr>
          <w:rFonts w:ascii="Arial" w:hAnsi="Arial" w:cs="Arial"/>
        </w:rPr>
        <w:t>ree</w:t>
      </w:r>
      <w:r>
        <w:rPr>
          <w:rFonts w:ascii="Arial" w:hAnsi="Arial" w:cs="Arial"/>
        </w:rPr>
        <w:t xml:space="preserve">) </w:t>
      </w:r>
      <w:r w:rsidRPr="00630CFD">
        <w:rPr>
          <w:rFonts w:ascii="Arial" w:hAnsi="Arial" w:cs="Arial"/>
        </w:rPr>
        <w:t xml:space="preserve">08000 28 22 33 </w:t>
      </w:r>
    </w:p>
    <w:p w14:paraId="6F36367A" w14:textId="77777777" w:rsidR="00630CFD" w:rsidRDefault="00630CFD" w:rsidP="00C35F84">
      <w:pPr>
        <w:rPr>
          <w:rFonts w:ascii="Arial" w:hAnsi="Arial" w:cs="Arial"/>
        </w:rPr>
      </w:pPr>
      <w:r>
        <w:rPr>
          <w:rFonts w:ascii="Arial" w:hAnsi="Arial" w:cs="Arial"/>
        </w:rPr>
        <w:t xml:space="preserve">Website: </w:t>
      </w:r>
      <w:r w:rsidR="00673EAE">
        <w:rPr>
          <w:rFonts w:ascii="Arial" w:hAnsi="Arial" w:cs="Arial"/>
        </w:rPr>
        <w:t>www.children1st.org.uk/help-for-families/parentline-scotland</w:t>
      </w:r>
    </w:p>
    <w:p w14:paraId="0DD4E52D" w14:textId="77777777" w:rsidR="00673EAE" w:rsidRDefault="00673EAE" w:rsidP="00C35F84">
      <w:pPr>
        <w:rPr>
          <w:rFonts w:ascii="Arial" w:hAnsi="Arial" w:cs="Arial"/>
        </w:rPr>
      </w:pPr>
    </w:p>
    <w:p w14:paraId="3B68B6C1" w14:textId="77777777" w:rsidR="00673EAE" w:rsidRPr="0058329E" w:rsidRDefault="0058329E" w:rsidP="00C35F84">
      <w:pPr>
        <w:rPr>
          <w:rFonts w:ascii="Arial" w:hAnsi="Arial" w:cs="Arial"/>
          <w:b/>
          <w:color w:val="7030A0"/>
        </w:rPr>
      </w:pPr>
      <w:proofErr w:type="spellStart"/>
      <w:r w:rsidRPr="0058329E">
        <w:rPr>
          <w:rFonts w:ascii="Arial" w:hAnsi="Arial" w:cs="Arial"/>
          <w:b/>
          <w:color w:val="7030A0"/>
        </w:rPr>
        <w:t>AyeMind</w:t>
      </w:r>
      <w:proofErr w:type="spellEnd"/>
      <w:r w:rsidRPr="0058329E">
        <w:rPr>
          <w:rFonts w:ascii="Arial" w:hAnsi="Arial" w:cs="Arial"/>
          <w:b/>
          <w:color w:val="7030A0"/>
        </w:rPr>
        <w:t xml:space="preserve"> </w:t>
      </w:r>
    </w:p>
    <w:p w14:paraId="3B37E7ED" w14:textId="77777777" w:rsidR="00673EAE" w:rsidRDefault="0058329E" w:rsidP="00C35F84">
      <w:pPr>
        <w:rPr>
          <w:rFonts w:ascii="Arial" w:hAnsi="Arial" w:cs="Arial"/>
        </w:rPr>
      </w:pPr>
      <w:r>
        <w:rPr>
          <w:rFonts w:ascii="Arial" w:hAnsi="Arial" w:cs="Arial"/>
        </w:rPr>
        <w:t xml:space="preserve">Website: </w:t>
      </w:r>
      <w:r w:rsidRPr="0058329E">
        <w:rPr>
          <w:rFonts w:ascii="Arial" w:hAnsi="Arial" w:cs="Arial"/>
        </w:rPr>
        <w:t>http://ayemind.com</w:t>
      </w:r>
    </w:p>
    <w:p w14:paraId="6AC93275" w14:textId="77777777" w:rsidR="00673EAE" w:rsidRDefault="00673EAE" w:rsidP="00C35F84">
      <w:pPr>
        <w:rPr>
          <w:rFonts w:ascii="Arial" w:hAnsi="Arial" w:cs="Arial"/>
        </w:rPr>
      </w:pPr>
    </w:p>
    <w:p w14:paraId="2D7EEB33" w14:textId="55B9A92E" w:rsidR="0003398B" w:rsidRDefault="0003398B" w:rsidP="0003398B">
      <w:pPr>
        <w:jc w:val="center"/>
        <w:rPr>
          <w:rFonts w:ascii="Arial" w:hAnsi="Arial" w:cs="Arial"/>
        </w:rPr>
      </w:pPr>
    </w:p>
    <w:p w14:paraId="7911DBB7" w14:textId="77777777" w:rsidR="0003398B" w:rsidRDefault="0003398B" w:rsidP="0003398B">
      <w:pPr>
        <w:jc w:val="center"/>
        <w:rPr>
          <w:rFonts w:ascii="Arial" w:hAnsi="Arial" w:cs="Arial"/>
        </w:rPr>
      </w:pPr>
    </w:p>
    <w:p w14:paraId="0BA7896C" w14:textId="18119B3C" w:rsidR="00DC2BE5" w:rsidRDefault="004F1A4D" w:rsidP="00DC2BE5">
      <w:pPr>
        <w:jc w:val="center"/>
        <w:rPr>
          <w:rFonts w:ascii="Arial" w:hAnsi="Arial" w:cs="Arial"/>
          <w:color w:val="002060"/>
          <w:sz w:val="40"/>
        </w:rPr>
      </w:pPr>
      <w:r w:rsidRPr="0003398B">
        <w:rPr>
          <w:rFonts w:ascii="Arial" w:hAnsi="Arial" w:cs="Arial"/>
          <w:color w:val="002060"/>
          <w:sz w:val="40"/>
        </w:rPr>
        <w:t>Healthy</w:t>
      </w:r>
      <w:r>
        <w:rPr>
          <w:rFonts w:ascii="Arial" w:hAnsi="Arial" w:cs="Arial"/>
          <w:color w:val="002060"/>
          <w:sz w:val="40"/>
        </w:rPr>
        <w:t xml:space="preserve"> Minds</w:t>
      </w:r>
      <w:r w:rsidRPr="0003398B">
        <w:rPr>
          <w:rFonts w:ascii="Arial" w:hAnsi="Arial" w:cs="Arial"/>
          <w:color w:val="002060"/>
          <w:sz w:val="40"/>
        </w:rPr>
        <w:t xml:space="preserve"> Reading Collection</w:t>
      </w:r>
    </w:p>
    <w:p w14:paraId="767D0717" w14:textId="7299C199" w:rsidR="007610EC" w:rsidRDefault="00431713" w:rsidP="00DC2BE5">
      <w:pPr>
        <w:jc w:val="center"/>
        <w:rPr>
          <w:rFonts w:ascii="Arial" w:hAnsi="Arial" w:cs="Arial"/>
          <w:color w:val="002060"/>
          <w:sz w:val="40"/>
        </w:rPr>
      </w:pPr>
      <w:r>
        <w:rPr>
          <w:rFonts w:ascii="Arial" w:hAnsi="Arial" w:cs="Arial"/>
          <w:noProof/>
        </w:rPr>
        <mc:AlternateContent>
          <mc:Choice Requires="wps">
            <w:drawing>
              <wp:anchor distT="0" distB="0" distL="114300" distR="114300" simplePos="0" relativeHeight="251664384" behindDoc="0" locked="0" layoutInCell="1" allowOverlap="1" wp14:anchorId="1FCB74D1" wp14:editId="5F6C3EEA">
                <wp:simplePos x="0" y="0"/>
                <wp:positionH relativeFrom="column">
                  <wp:posOffset>-131771</wp:posOffset>
                </wp:positionH>
                <wp:positionV relativeFrom="paragraph">
                  <wp:posOffset>273360</wp:posOffset>
                </wp:positionV>
                <wp:extent cx="1971217" cy="1098698"/>
                <wp:effectExtent l="19050" t="19050" r="29210" b="177800"/>
                <wp:wrapNone/>
                <wp:docPr id="1" name="Speech Bubble: Oval 1"/>
                <wp:cNvGraphicFramePr/>
                <a:graphic xmlns:a="http://schemas.openxmlformats.org/drawingml/2006/main">
                  <a:graphicData uri="http://schemas.microsoft.com/office/word/2010/wordprocessingShape">
                    <wps:wsp>
                      <wps:cNvSpPr/>
                      <wps:spPr>
                        <a:xfrm>
                          <a:off x="0" y="0"/>
                          <a:ext cx="1971217" cy="1098698"/>
                        </a:xfrm>
                        <a:prstGeom prst="wedgeEllipseCallout">
                          <a:avLst/>
                        </a:prstGeom>
                        <a:solidFill>
                          <a:srgbClr val="9933FF"/>
                        </a:solidFill>
                      </wps:spPr>
                      <wps:style>
                        <a:lnRef idx="2">
                          <a:schemeClr val="accent1">
                            <a:shade val="50000"/>
                          </a:schemeClr>
                        </a:lnRef>
                        <a:fillRef idx="1">
                          <a:schemeClr val="accent1"/>
                        </a:fillRef>
                        <a:effectRef idx="0">
                          <a:schemeClr val="accent1"/>
                        </a:effectRef>
                        <a:fontRef idx="minor">
                          <a:schemeClr val="lt1"/>
                        </a:fontRef>
                      </wps:style>
                      <wps:txbx>
                        <w:txbxContent>
                          <w:p w14:paraId="3EA0F365" w14:textId="75C2B35F" w:rsidR="00A11214" w:rsidRDefault="00A11214" w:rsidP="004F1A4D">
                            <w:pPr>
                              <w:jc w:val="center"/>
                            </w:pPr>
                            <w:r>
                              <w:t>Chosen a book from the Healthy Minds Collection?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CB74D1"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Speech Bubble: Oval 1" o:spid="_x0000_s1026" type="#_x0000_t63" style="position:absolute;left:0;text-align:left;margin-left:-10.4pt;margin-top:21.5pt;width:155.2pt;height: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" adj="6300,24300" fillcolor="#93f" strokecolor="#243f60 [1604]" strokeweight="2pt">
                <v:textbox>
                  <w:txbxContent>
                    <w:p w14:paraId="3EA0F365" w14:textId="75C2B35F" w:rsidR="00A11214" w:rsidRDefault="00A11214" w:rsidP="004F1A4D">
                      <w:pPr>
                        <w:jc w:val="center"/>
                      </w:pPr>
                      <w:r>
                        <w:t>Chosen a book from the Healthy Minds Collection?</w:t>
                      </w:r>
                    </w:p>
                  </w:txbxContent>
                </v:textbox>
              </v:shape>
            </w:pict>
          </mc:Fallback>
        </mc:AlternateContent>
      </w:r>
    </w:p>
    <w:p w14:paraId="05948627" w14:textId="48AEBD1C" w:rsidR="00DC2BE5" w:rsidRDefault="00DC2BE5" w:rsidP="00DC2BE5">
      <w:pPr>
        <w:jc w:val="center"/>
        <w:rPr>
          <w:rFonts w:ascii="Arial" w:hAnsi="Arial" w:cs="Arial"/>
          <w:color w:val="002060"/>
          <w:sz w:val="40"/>
        </w:rPr>
      </w:pPr>
    </w:p>
    <w:p w14:paraId="4A947064" w14:textId="08B5CCDC" w:rsidR="004F1A4D" w:rsidRDefault="004F1A4D" w:rsidP="004F1A4D">
      <w:pPr>
        <w:jc w:val="center"/>
        <w:rPr>
          <w:rFonts w:ascii="Arial" w:hAnsi="Arial" w:cs="Arial"/>
          <w:color w:val="002060"/>
          <w:sz w:val="40"/>
        </w:rPr>
      </w:pPr>
      <w:r w:rsidRPr="0003398B">
        <w:rPr>
          <w:rFonts w:ascii="Arial" w:hAnsi="Arial" w:cs="Arial"/>
          <w:color w:val="002060"/>
          <w:sz w:val="40"/>
        </w:rPr>
        <w:t xml:space="preserve"> </w:t>
      </w:r>
    </w:p>
    <w:p w14:paraId="3D26F3AA" w14:textId="2B8AC23A" w:rsidR="0003398B" w:rsidRDefault="0003398B" w:rsidP="007610EC">
      <w:pPr>
        <w:rPr>
          <w:rFonts w:ascii="Arial" w:hAnsi="Arial" w:cs="Arial"/>
        </w:rPr>
      </w:pPr>
    </w:p>
    <w:p w14:paraId="1A5EA816" w14:textId="2903A20A" w:rsidR="0003398B" w:rsidRDefault="0003398B" w:rsidP="0003398B">
      <w:pPr>
        <w:jc w:val="center"/>
        <w:rPr>
          <w:rFonts w:ascii="Arial" w:hAnsi="Arial" w:cs="Arial"/>
        </w:rPr>
      </w:pPr>
    </w:p>
    <w:p w14:paraId="3C6319FA" w14:textId="4FA94C24" w:rsidR="0003398B" w:rsidRDefault="0003398B" w:rsidP="0003398B">
      <w:pPr>
        <w:jc w:val="center"/>
        <w:rPr>
          <w:rFonts w:ascii="Arial" w:hAnsi="Arial" w:cs="Arial"/>
        </w:rPr>
      </w:pPr>
    </w:p>
    <w:p w14:paraId="40E85853" w14:textId="2CDAEC3A" w:rsidR="0003398B" w:rsidRDefault="00431713" w:rsidP="0003398B">
      <w:pPr>
        <w:jc w:val="cente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3E87FAC9" wp14:editId="2D7D1958">
                <wp:simplePos x="0" y="0"/>
                <wp:positionH relativeFrom="margin">
                  <wp:posOffset>7920502</wp:posOffset>
                </wp:positionH>
                <wp:positionV relativeFrom="paragraph">
                  <wp:posOffset>19596</wp:posOffset>
                </wp:positionV>
                <wp:extent cx="2181889" cy="1176670"/>
                <wp:effectExtent l="19050" t="19050" r="46990" b="175895"/>
                <wp:wrapNone/>
                <wp:docPr id="2" name="Speech Bubble: Oval 2"/>
                <wp:cNvGraphicFramePr/>
                <a:graphic xmlns:a="http://schemas.openxmlformats.org/drawingml/2006/main">
                  <a:graphicData uri="http://schemas.microsoft.com/office/word/2010/wordprocessingShape">
                    <wps:wsp>
                      <wps:cNvSpPr/>
                      <wps:spPr>
                        <a:xfrm flipH="1">
                          <a:off x="0" y="0"/>
                          <a:ext cx="2181889" cy="1176670"/>
                        </a:xfrm>
                        <a:prstGeom prst="wedgeEllipseCallout">
                          <a:avLst/>
                        </a:prstGeom>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F140BB" w14:textId="7173B22F" w:rsidR="00A11214" w:rsidRDefault="00A11214" w:rsidP="004F1A4D">
                            <w:pPr>
                              <w:jc w:val="center"/>
                            </w:pPr>
                            <w:r>
                              <w:t>Pick up this guide about supporting your child to use this!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7FAC9" id="Speech Bubble: Oval 2" o:spid="_x0000_s1027" type="#_x0000_t63" style="position:absolute;left:0;text-align:left;margin-left:623.65pt;margin-top:1.55pt;width:171.8pt;height:92.65pt;flip:x;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" adj="6300,24300" fillcolor="#4f81bd [3204]" strokecolor="#7030a0" strokeweight="2pt">
                <v:textbox>
                  <w:txbxContent>
                    <w:p w14:paraId="24F140BB" w14:textId="7173B22F" w:rsidR="00A11214" w:rsidRDefault="00A11214" w:rsidP="004F1A4D">
                      <w:pPr>
                        <w:jc w:val="center"/>
                      </w:pPr>
                      <w:r>
                        <w:t>Pick up this guide about supporting your child to use this!</w:t>
                      </w:r>
                    </w:p>
                  </w:txbxContent>
                </v:textbox>
                <w10:wrap anchorx="margin"/>
              </v:shape>
            </w:pict>
          </mc:Fallback>
        </mc:AlternateContent>
      </w:r>
    </w:p>
    <w:p w14:paraId="2C912D16" w14:textId="44C8622B" w:rsidR="0003398B" w:rsidRDefault="0003398B" w:rsidP="0003398B">
      <w:pPr>
        <w:jc w:val="center"/>
        <w:rPr>
          <w:rFonts w:ascii="Arial" w:hAnsi="Arial" w:cs="Arial"/>
        </w:rPr>
      </w:pPr>
    </w:p>
    <w:p w14:paraId="587B8307" w14:textId="23F698CF" w:rsidR="0003398B" w:rsidRDefault="0003398B" w:rsidP="0003398B">
      <w:pPr>
        <w:jc w:val="center"/>
        <w:rPr>
          <w:rFonts w:ascii="Arial" w:hAnsi="Arial" w:cs="Arial"/>
        </w:rPr>
      </w:pPr>
    </w:p>
    <w:p w14:paraId="155E7BD0" w14:textId="00CFDABC" w:rsidR="0003398B" w:rsidRDefault="0003398B" w:rsidP="0003398B">
      <w:pPr>
        <w:jc w:val="center"/>
        <w:rPr>
          <w:rFonts w:ascii="Arial" w:hAnsi="Arial" w:cs="Arial"/>
        </w:rPr>
      </w:pPr>
    </w:p>
    <w:p w14:paraId="64C08CFD" w14:textId="7107959F" w:rsidR="0003398B" w:rsidRDefault="0003398B" w:rsidP="0003398B">
      <w:pPr>
        <w:jc w:val="center"/>
        <w:rPr>
          <w:rFonts w:ascii="Arial" w:hAnsi="Arial" w:cs="Arial"/>
        </w:rPr>
      </w:pPr>
    </w:p>
    <w:p w14:paraId="49EDA91D" w14:textId="77777777" w:rsidR="0003398B" w:rsidRDefault="0003398B" w:rsidP="0003398B">
      <w:pPr>
        <w:jc w:val="center"/>
        <w:rPr>
          <w:rFonts w:ascii="Arial" w:hAnsi="Arial" w:cs="Arial"/>
        </w:rPr>
      </w:pPr>
    </w:p>
    <w:p w14:paraId="2A1F00A3" w14:textId="5C7EE238" w:rsidR="0003398B" w:rsidRDefault="0003398B" w:rsidP="00D16B12">
      <w:pPr>
        <w:rPr>
          <w:rFonts w:ascii="Arial" w:hAnsi="Arial" w:cs="Arial"/>
          <w:color w:val="002060"/>
          <w:sz w:val="40"/>
        </w:rPr>
      </w:pPr>
    </w:p>
    <w:p w14:paraId="3470AB6F" w14:textId="45643F36" w:rsidR="00956AFB" w:rsidRDefault="00956AFB" w:rsidP="006A0D41">
      <w:pPr>
        <w:rPr>
          <w:rFonts w:ascii="Arial" w:hAnsi="Arial" w:cs="Arial"/>
          <w:color w:val="002060"/>
          <w:sz w:val="28"/>
          <w:szCs w:val="28"/>
        </w:rPr>
      </w:pPr>
    </w:p>
    <w:p w14:paraId="2FEC7478" w14:textId="77777777" w:rsidR="00431713" w:rsidRDefault="00431713" w:rsidP="006A0D41">
      <w:pPr>
        <w:rPr>
          <w:rFonts w:ascii="Arial" w:hAnsi="Arial" w:cs="Arial"/>
          <w:color w:val="002060"/>
          <w:sz w:val="28"/>
          <w:szCs w:val="28"/>
        </w:rPr>
      </w:pPr>
    </w:p>
    <w:p w14:paraId="529F976F" w14:textId="082E52D4" w:rsidR="000C4800" w:rsidRPr="006A0D41" w:rsidRDefault="00DC2BE5" w:rsidP="006A0D41">
      <w:pPr>
        <w:jc w:val="center"/>
        <w:rPr>
          <w:rFonts w:ascii="Arial" w:hAnsi="Arial" w:cs="Arial"/>
          <w:color w:val="002060"/>
          <w:sz w:val="28"/>
          <w:szCs w:val="28"/>
        </w:rPr>
      </w:pPr>
      <w:r w:rsidRPr="000C4800">
        <w:rPr>
          <w:rFonts w:ascii="Arial" w:hAnsi="Arial" w:cs="Arial"/>
          <w:color w:val="002060"/>
          <w:sz w:val="28"/>
          <w:szCs w:val="28"/>
        </w:rPr>
        <w:t xml:space="preserve">For Parents of Children Aged </w:t>
      </w:r>
      <w:r w:rsidR="00420349">
        <w:rPr>
          <w:rFonts w:ascii="Arial" w:hAnsi="Arial" w:cs="Arial"/>
          <w:b/>
          <w:bCs/>
          <w:color w:val="002060"/>
          <w:sz w:val="28"/>
          <w:szCs w:val="28"/>
        </w:rPr>
        <w:t>8</w:t>
      </w:r>
      <w:r w:rsidR="005C41F1">
        <w:rPr>
          <w:rFonts w:ascii="Arial" w:hAnsi="Arial" w:cs="Arial"/>
          <w:b/>
          <w:bCs/>
          <w:color w:val="002060"/>
          <w:sz w:val="28"/>
          <w:szCs w:val="28"/>
        </w:rPr>
        <w:t xml:space="preserve"> - </w:t>
      </w:r>
      <w:r w:rsidR="00420349">
        <w:rPr>
          <w:rFonts w:ascii="Arial" w:hAnsi="Arial" w:cs="Arial"/>
          <w:b/>
          <w:bCs/>
          <w:color w:val="002060"/>
          <w:sz w:val="28"/>
          <w:szCs w:val="28"/>
        </w:rPr>
        <w:t>11</w:t>
      </w:r>
    </w:p>
    <w:p w14:paraId="4216D7B7" w14:textId="77777777" w:rsidR="000C4800" w:rsidRDefault="000C4800" w:rsidP="0003398B">
      <w:pPr>
        <w:jc w:val="center"/>
        <w:rPr>
          <w:rFonts w:ascii="Arial" w:hAnsi="Arial" w:cs="Arial"/>
        </w:rPr>
      </w:pPr>
    </w:p>
    <w:p w14:paraId="31612EA2" w14:textId="215AA990" w:rsidR="00DC2BE5" w:rsidRDefault="00DC2BE5" w:rsidP="0003398B">
      <w:pPr>
        <w:jc w:val="center"/>
        <w:rPr>
          <w:rFonts w:ascii="Arial" w:hAnsi="Arial" w:cs="Arial"/>
        </w:rPr>
      </w:pPr>
    </w:p>
    <w:p w14:paraId="2E27C67D" w14:textId="77777777" w:rsidR="007610EC" w:rsidRDefault="007610EC" w:rsidP="0003398B">
      <w:pPr>
        <w:jc w:val="center"/>
        <w:rPr>
          <w:rFonts w:ascii="Arial" w:hAnsi="Arial" w:cs="Arial"/>
        </w:rPr>
      </w:pPr>
    </w:p>
    <w:p w14:paraId="70A3CD7F" w14:textId="618473F3" w:rsidR="0003398B" w:rsidRDefault="0003398B" w:rsidP="0003398B">
      <w:pPr>
        <w:jc w:val="center"/>
        <w:rPr>
          <w:rFonts w:ascii="Arial" w:hAnsi="Arial" w:cs="Arial"/>
        </w:rPr>
      </w:pPr>
      <w:r>
        <w:rPr>
          <w:rFonts w:ascii="Arial" w:hAnsi="Arial" w:cs="Arial"/>
        </w:rPr>
        <w:t>Developed in partnership with Glasgow City Libraries and the NHS GG&amp;C Early Intervention TIPS Project</w:t>
      </w:r>
    </w:p>
    <w:p w14:paraId="570F65FE" w14:textId="77777777" w:rsidR="00D16B12" w:rsidRDefault="00D16B12" w:rsidP="0003398B">
      <w:pPr>
        <w:jc w:val="both"/>
        <w:rPr>
          <w:rFonts w:ascii="Arial" w:hAnsi="Arial" w:cs="Arial"/>
          <w:b/>
          <w:color w:val="002060"/>
        </w:rPr>
      </w:pPr>
    </w:p>
    <w:p w14:paraId="04C89E90" w14:textId="77777777" w:rsidR="00C35F84" w:rsidRDefault="00D16B12" w:rsidP="0003398B">
      <w:pPr>
        <w:jc w:val="both"/>
        <w:rPr>
          <w:rFonts w:ascii="Arial" w:hAnsi="Arial" w:cs="Arial"/>
          <w:b/>
          <w:color w:val="002060"/>
        </w:rPr>
      </w:pPr>
      <w:r>
        <w:rPr>
          <w:noProof/>
        </w:rPr>
        <w:drawing>
          <wp:anchor distT="0" distB="0" distL="114300" distR="114300" simplePos="0" relativeHeight="251663360" behindDoc="0" locked="0" layoutInCell="1" allowOverlap="1" wp14:anchorId="4A8E0B7A" wp14:editId="465B1CF7">
            <wp:simplePos x="0" y="0"/>
            <wp:positionH relativeFrom="column">
              <wp:posOffset>112588</wp:posOffset>
            </wp:positionH>
            <wp:positionV relativeFrom="paragraph">
              <wp:posOffset>133709</wp:posOffset>
            </wp:positionV>
            <wp:extent cx="957424" cy="6210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5938_orig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8665" cy="62183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9264" behindDoc="0" locked="0" layoutInCell="1" allowOverlap="1" wp14:anchorId="3072FACF" wp14:editId="460CB130">
            <wp:simplePos x="0" y="0"/>
            <wp:positionH relativeFrom="column">
              <wp:posOffset>1948180</wp:posOffset>
            </wp:positionH>
            <wp:positionV relativeFrom="paragraph">
              <wp:posOffset>195580</wp:posOffset>
            </wp:positionV>
            <wp:extent cx="761365" cy="548640"/>
            <wp:effectExtent l="0" t="0" r="635" b="3810"/>
            <wp:wrapNone/>
            <wp:docPr id="5" name="Picture 4" descr="\\xggc-vrtl-15.xggc.scot.nhs.uk\Share\South CAMHS\NES Early Intervention\Newsletter\logos\logo_NHSGGC_ 2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ggc-vrtl-15.xggc.scot.nhs.uk\Share\South CAMHS\NES Early Intervention\Newsletter\logos\logo_NHSGGC_ 2_colour.jpg"/>
                    <pic:cNvPicPr>
                      <a:picLocks noChangeAspect="1" noChangeArrowheads="1"/>
                    </pic:cNvPicPr>
                  </pic:nvPicPr>
                  <pic:blipFill>
                    <a:blip r:embed="rId7" cstate="print"/>
                    <a:srcRect/>
                    <a:stretch>
                      <a:fillRect/>
                    </a:stretch>
                  </pic:blipFill>
                  <pic:spPr bwMode="auto">
                    <a:xfrm>
                      <a:off x="0" y="0"/>
                      <a:ext cx="761365" cy="5486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w:hAnsi="Arial" w:cs="Arial"/>
          <w:noProof/>
        </w:rPr>
        <w:drawing>
          <wp:anchor distT="0" distB="0" distL="114300" distR="114300" simplePos="0" relativeHeight="251658240" behindDoc="0" locked="0" layoutInCell="1" allowOverlap="1" wp14:anchorId="6FF65E0B" wp14:editId="5982C381">
            <wp:simplePos x="0" y="0"/>
            <wp:positionH relativeFrom="column">
              <wp:posOffset>1172569</wp:posOffset>
            </wp:positionH>
            <wp:positionV relativeFrom="paragraph">
              <wp:posOffset>135746</wp:posOffset>
            </wp:positionV>
            <wp:extent cx="671830" cy="7042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671830" cy="70421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F77B343" w14:textId="77777777" w:rsidR="00673EAE" w:rsidRDefault="00673EAE" w:rsidP="0003398B">
      <w:pPr>
        <w:jc w:val="both"/>
        <w:rPr>
          <w:rFonts w:ascii="Arial" w:hAnsi="Arial" w:cs="Arial"/>
          <w:b/>
          <w:color w:val="002060"/>
        </w:rPr>
      </w:pPr>
    </w:p>
    <w:p w14:paraId="4E24C69D" w14:textId="77777777" w:rsidR="00673EAE" w:rsidRDefault="00673EAE" w:rsidP="0003398B">
      <w:pPr>
        <w:jc w:val="both"/>
        <w:rPr>
          <w:rFonts w:ascii="Arial" w:hAnsi="Arial" w:cs="Arial"/>
          <w:b/>
          <w:color w:val="002060"/>
        </w:rPr>
      </w:pPr>
    </w:p>
    <w:p w14:paraId="73E4547E" w14:textId="77777777" w:rsidR="00D16B12" w:rsidRDefault="00D16B12" w:rsidP="00D16B12">
      <w:pPr>
        <w:jc w:val="center"/>
        <w:rPr>
          <w:rFonts w:ascii="Arial" w:hAnsi="Arial" w:cs="Arial"/>
          <w:b/>
          <w:color w:val="002060"/>
        </w:rPr>
      </w:pPr>
    </w:p>
    <w:p w14:paraId="198A4F5A" w14:textId="77777777" w:rsidR="00D16B12" w:rsidRDefault="00D16B12" w:rsidP="00D16B12">
      <w:pPr>
        <w:jc w:val="center"/>
        <w:rPr>
          <w:rFonts w:ascii="Arial" w:hAnsi="Arial" w:cs="Arial"/>
          <w:b/>
          <w:color w:val="002060"/>
        </w:rPr>
      </w:pPr>
    </w:p>
    <w:p w14:paraId="7A0984FF" w14:textId="77777777" w:rsidR="006A0D41" w:rsidRDefault="006A0D41" w:rsidP="00D16B12">
      <w:pPr>
        <w:jc w:val="center"/>
        <w:rPr>
          <w:rFonts w:ascii="Arial" w:hAnsi="Arial" w:cs="Arial"/>
          <w:b/>
          <w:color w:val="002060"/>
        </w:rPr>
      </w:pPr>
    </w:p>
    <w:p w14:paraId="6C02DD0D" w14:textId="77777777" w:rsidR="006A0D41" w:rsidRDefault="006A0D41" w:rsidP="00D16B12">
      <w:pPr>
        <w:jc w:val="center"/>
        <w:rPr>
          <w:rFonts w:ascii="Arial" w:hAnsi="Arial" w:cs="Arial"/>
          <w:b/>
          <w:color w:val="002060"/>
        </w:rPr>
      </w:pPr>
    </w:p>
    <w:p w14:paraId="75EFE50C" w14:textId="77777777" w:rsidR="006A0D41" w:rsidRDefault="006A0D41" w:rsidP="00D16B12">
      <w:pPr>
        <w:jc w:val="center"/>
        <w:rPr>
          <w:rFonts w:ascii="Arial" w:hAnsi="Arial" w:cs="Arial"/>
          <w:b/>
          <w:color w:val="002060"/>
        </w:rPr>
      </w:pPr>
    </w:p>
    <w:p w14:paraId="7F89988E" w14:textId="77777777" w:rsidR="006E0C17" w:rsidRDefault="006E0C17" w:rsidP="00D16B12">
      <w:pPr>
        <w:jc w:val="center"/>
        <w:rPr>
          <w:rFonts w:ascii="Arial" w:hAnsi="Arial" w:cs="Arial"/>
          <w:b/>
          <w:color w:val="002060"/>
        </w:rPr>
      </w:pPr>
    </w:p>
    <w:p w14:paraId="2AB1996E" w14:textId="77777777" w:rsidR="006E0C17" w:rsidRDefault="006E0C17" w:rsidP="00D16B12">
      <w:pPr>
        <w:jc w:val="center"/>
        <w:rPr>
          <w:rFonts w:ascii="Arial" w:hAnsi="Arial" w:cs="Arial"/>
          <w:b/>
          <w:color w:val="002060"/>
        </w:rPr>
      </w:pPr>
    </w:p>
    <w:p w14:paraId="6A12E09F" w14:textId="2F25D52B" w:rsidR="0003398B" w:rsidRPr="0003398B" w:rsidRDefault="0027192F" w:rsidP="00D16B12">
      <w:pPr>
        <w:jc w:val="center"/>
        <w:rPr>
          <w:rFonts w:ascii="Arial" w:hAnsi="Arial" w:cs="Arial"/>
          <w:b/>
          <w:color w:val="002060"/>
        </w:rPr>
      </w:pPr>
      <w:r>
        <w:rPr>
          <w:rFonts w:ascii="Arial" w:hAnsi="Arial" w:cs="Arial"/>
          <w:b/>
          <w:color w:val="002060"/>
        </w:rPr>
        <w:t xml:space="preserve">Emotional </w:t>
      </w:r>
      <w:r w:rsidR="00A80706">
        <w:rPr>
          <w:rFonts w:ascii="Arial" w:hAnsi="Arial" w:cs="Arial"/>
          <w:b/>
          <w:color w:val="002060"/>
        </w:rPr>
        <w:t xml:space="preserve">Development in </w:t>
      </w:r>
      <w:r w:rsidR="00661C46">
        <w:rPr>
          <w:rFonts w:ascii="Arial" w:hAnsi="Arial" w:cs="Arial"/>
          <w:b/>
          <w:color w:val="002060"/>
        </w:rPr>
        <w:t>8 – 11</w:t>
      </w:r>
      <w:r w:rsidR="00A80706">
        <w:rPr>
          <w:rFonts w:ascii="Arial" w:hAnsi="Arial" w:cs="Arial"/>
          <w:b/>
          <w:color w:val="002060"/>
        </w:rPr>
        <w:t xml:space="preserve"> Year Olds</w:t>
      </w:r>
    </w:p>
    <w:p w14:paraId="5640426F" w14:textId="4ED88B79" w:rsidR="0003398B" w:rsidRDefault="0003398B" w:rsidP="00D16B12">
      <w:pPr>
        <w:rPr>
          <w:rFonts w:ascii="Arial" w:hAnsi="Arial" w:cs="Arial"/>
        </w:rPr>
      </w:pPr>
    </w:p>
    <w:p w14:paraId="621E002C" w14:textId="2F9993D7" w:rsidR="00D8635D" w:rsidRDefault="002E48E1" w:rsidP="00D16B12">
      <w:pPr>
        <w:rPr>
          <w:rFonts w:ascii="Arial" w:hAnsi="Arial" w:cs="Arial"/>
        </w:rPr>
      </w:pPr>
      <w:r>
        <w:rPr>
          <w:rFonts w:ascii="Arial" w:hAnsi="Arial" w:cs="Arial"/>
        </w:rPr>
        <w:t xml:space="preserve">Between the ages of </w:t>
      </w:r>
      <w:r w:rsidR="00C362E2">
        <w:rPr>
          <w:rFonts w:ascii="Arial" w:hAnsi="Arial" w:cs="Arial"/>
        </w:rPr>
        <w:t>8 and 11</w:t>
      </w:r>
      <w:r>
        <w:rPr>
          <w:rFonts w:ascii="Arial" w:hAnsi="Arial" w:cs="Arial"/>
        </w:rPr>
        <w:t xml:space="preserve">, your child </w:t>
      </w:r>
      <w:r w:rsidR="00D55C65">
        <w:rPr>
          <w:rFonts w:ascii="Arial" w:hAnsi="Arial" w:cs="Arial"/>
        </w:rPr>
        <w:t xml:space="preserve">learns to </w:t>
      </w:r>
      <w:r w:rsidR="00937D0D">
        <w:rPr>
          <w:rFonts w:ascii="Arial" w:hAnsi="Arial" w:cs="Arial"/>
        </w:rPr>
        <w:t xml:space="preserve">use logic and begins to </w:t>
      </w:r>
      <w:r w:rsidR="00D55C65">
        <w:rPr>
          <w:rFonts w:ascii="Arial" w:hAnsi="Arial" w:cs="Arial"/>
        </w:rPr>
        <w:t xml:space="preserve">realise that not everyone has the same thoughts and opinions that they do. However, </w:t>
      </w:r>
      <w:r w:rsidR="00937D0D">
        <w:rPr>
          <w:rFonts w:ascii="Arial" w:hAnsi="Arial" w:cs="Arial"/>
        </w:rPr>
        <w:t>they will still</w:t>
      </w:r>
      <w:r w:rsidR="007513E5">
        <w:rPr>
          <w:rFonts w:ascii="Arial" w:hAnsi="Arial" w:cs="Arial"/>
        </w:rPr>
        <w:t xml:space="preserve"> need your help to understand and accept </w:t>
      </w:r>
      <w:r w:rsidR="00937D0D">
        <w:rPr>
          <w:rFonts w:ascii="Arial" w:hAnsi="Arial" w:cs="Arial"/>
        </w:rPr>
        <w:t xml:space="preserve">more abstract ideas. </w:t>
      </w:r>
      <w:r w:rsidR="00D8635D">
        <w:rPr>
          <w:rFonts w:ascii="Arial" w:hAnsi="Arial" w:cs="Arial"/>
        </w:rPr>
        <w:t xml:space="preserve">Although they may </w:t>
      </w:r>
      <w:r w:rsidR="00937D0D">
        <w:rPr>
          <w:rFonts w:ascii="Arial" w:hAnsi="Arial" w:cs="Arial"/>
        </w:rPr>
        <w:t>make sense of some of their</w:t>
      </w:r>
      <w:r w:rsidR="00D8635D">
        <w:rPr>
          <w:rFonts w:ascii="Arial" w:hAnsi="Arial" w:cs="Arial"/>
        </w:rPr>
        <w:t xml:space="preserve"> emotions, they often still require support from adults to regulate themselves and fully make sense of their situation. </w:t>
      </w:r>
    </w:p>
    <w:p w14:paraId="61FBC788" w14:textId="77777777" w:rsidR="00286C33" w:rsidRDefault="00286C33" w:rsidP="00D16B12">
      <w:pPr>
        <w:rPr>
          <w:rFonts w:ascii="Arial" w:hAnsi="Arial" w:cs="Arial"/>
        </w:rPr>
      </w:pPr>
    </w:p>
    <w:p w14:paraId="720F4E25" w14:textId="05246416" w:rsidR="00A20E15" w:rsidRDefault="0027192F" w:rsidP="006E0C17">
      <w:pPr>
        <w:rPr>
          <w:rFonts w:ascii="Arial" w:hAnsi="Arial" w:cs="Arial"/>
        </w:rPr>
      </w:pPr>
      <w:r>
        <w:rPr>
          <w:rFonts w:ascii="Arial" w:hAnsi="Arial" w:cs="Arial"/>
        </w:rPr>
        <w:t>We</w:t>
      </w:r>
      <w:r w:rsidR="00955D55">
        <w:rPr>
          <w:rFonts w:ascii="Arial" w:hAnsi="Arial" w:cs="Arial"/>
        </w:rPr>
        <w:t xml:space="preserve"> recommend that you spend time with your child </w:t>
      </w:r>
      <w:r w:rsidR="00D8635D">
        <w:rPr>
          <w:rFonts w:ascii="Arial" w:hAnsi="Arial" w:cs="Arial"/>
        </w:rPr>
        <w:t xml:space="preserve">discussing </w:t>
      </w:r>
      <w:r w:rsidR="00E8769E">
        <w:rPr>
          <w:rFonts w:ascii="Arial" w:hAnsi="Arial" w:cs="Arial"/>
        </w:rPr>
        <w:t>your chosen book</w:t>
      </w:r>
      <w:r w:rsidR="00955D55">
        <w:rPr>
          <w:rFonts w:ascii="Arial" w:hAnsi="Arial" w:cs="Arial"/>
        </w:rPr>
        <w:t xml:space="preserve"> together. You</w:t>
      </w:r>
      <w:r w:rsidR="00D8635D">
        <w:rPr>
          <w:rFonts w:ascii="Arial" w:hAnsi="Arial" w:cs="Arial"/>
        </w:rPr>
        <w:t>r child may wish to</w:t>
      </w:r>
      <w:r w:rsidR="00695B09">
        <w:rPr>
          <w:rFonts w:ascii="Arial" w:hAnsi="Arial" w:cs="Arial"/>
        </w:rPr>
        <w:t xml:space="preserve"> r</w:t>
      </w:r>
      <w:r w:rsidR="00D8635D">
        <w:rPr>
          <w:rFonts w:ascii="Arial" w:hAnsi="Arial" w:cs="Arial"/>
        </w:rPr>
        <w:t xml:space="preserve">ead parts independently and it is advisable to follow your child’s lead on this. However, ensure that you regularly check in with them about their understanding of the book. It is important that you are available to talk about the issues raised, prompt them to think about their own experiences and explain more complicated concepts to them. </w:t>
      </w:r>
    </w:p>
    <w:p w14:paraId="6BAE9D17" w14:textId="5FBCB453" w:rsidR="00A20E15" w:rsidRDefault="00A20E15" w:rsidP="006E0C17">
      <w:pPr>
        <w:rPr>
          <w:rFonts w:ascii="Arial" w:hAnsi="Arial" w:cs="Arial"/>
        </w:rPr>
      </w:pPr>
    </w:p>
    <w:p w14:paraId="655EBB54" w14:textId="7E4563EC" w:rsidR="00BC5345" w:rsidRPr="00A20E15" w:rsidRDefault="00BC5345" w:rsidP="00BC5345">
      <w:pPr>
        <w:jc w:val="center"/>
        <w:rPr>
          <w:rFonts w:ascii="Arial" w:hAnsi="Arial" w:cs="Arial"/>
        </w:rPr>
      </w:pPr>
      <w:r>
        <w:rPr>
          <w:noProof/>
        </w:rPr>
        <w:drawing>
          <wp:inline distT="0" distB="0" distL="0" distR="0" wp14:anchorId="47174FD7" wp14:editId="3D961316">
            <wp:extent cx="2351579" cy="1567543"/>
            <wp:effectExtent l="0" t="0" r="0" b="0"/>
            <wp:docPr id="10" name="Picture 10" descr="Image result for parent reading to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parent reading to chi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97114" cy="1597896"/>
                    </a:xfrm>
                    <a:prstGeom prst="rect">
                      <a:avLst/>
                    </a:prstGeom>
                    <a:ln>
                      <a:noFill/>
                    </a:ln>
                    <a:effectLst>
                      <a:softEdge rad="112500"/>
                    </a:effectLst>
                  </pic:spPr>
                </pic:pic>
              </a:graphicData>
            </a:graphic>
          </wp:inline>
        </w:drawing>
      </w:r>
    </w:p>
    <w:p w14:paraId="70C17445" w14:textId="2853CC5D" w:rsidR="006E0C17" w:rsidRDefault="006E0C17" w:rsidP="00FB0F06">
      <w:pPr>
        <w:jc w:val="center"/>
        <w:rPr>
          <w:rFonts w:ascii="Arial" w:hAnsi="Arial" w:cs="Arial"/>
          <w:b/>
          <w:color w:val="002060"/>
        </w:rPr>
      </w:pPr>
    </w:p>
    <w:p w14:paraId="534CC800" w14:textId="77777777" w:rsidR="006E0C17" w:rsidRDefault="006E0C17" w:rsidP="006E0C17">
      <w:pPr>
        <w:jc w:val="center"/>
        <w:rPr>
          <w:rFonts w:ascii="Arial" w:hAnsi="Arial" w:cs="Arial"/>
          <w:b/>
          <w:color w:val="002060"/>
        </w:rPr>
      </w:pPr>
    </w:p>
    <w:p w14:paraId="2688E092" w14:textId="77777777" w:rsidR="006E0C17" w:rsidRDefault="006E0C17" w:rsidP="006E0C17">
      <w:pPr>
        <w:jc w:val="center"/>
        <w:rPr>
          <w:rFonts w:ascii="Arial" w:hAnsi="Arial" w:cs="Arial"/>
          <w:b/>
          <w:color w:val="002060"/>
        </w:rPr>
      </w:pPr>
    </w:p>
    <w:p w14:paraId="50CE4530" w14:textId="31E48C11" w:rsidR="0003398B" w:rsidRDefault="00956AFB" w:rsidP="006E0C17">
      <w:pPr>
        <w:jc w:val="center"/>
        <w:rPr>
          <w:rFonts w:ascii="Arial" w:hAnsi="Arial" w:cs="Arial"/>
          <w:b/>
          <w:color w:val="002060"/>
        </w:rPr>
      </w:pPr>
      <w:r>
        <w:rPr>
          <w:rFonts w:ascii="Arial" w:hAnsi="Arial" w:cs="Arial"/>
          <w:b/>
          <w:color w:val="002060"/>
        </w:rPr>
        <w:t xml:space="preserve">Supporting Your Child to Use </w:t>
      </w:r>
      <w:r w:rsidR="0027192F">
        <w:rPr>
          <w:rFonts w:ascii="Arial" w:hAnsi="Arial" w:cs="Arial"/>
          <w:b/>
          <w:color w:val="002060"/>
        </w:rPr>
        <w:t>Fictional and Story Books</w:t>
      </w:r>
    </w:p>
    <w:p w14:paraId="1441275E" w14:textId="77777777" w:rsidR="00A145C3" w:rsidRPr="0003398B" w:rsidRDefault="00A145C3" w:rsidP="0003398B">
      <w:pPr>
        <w:jc w:val="center"/>
        <w:rPr>
          <w:rFonts w:ascii="Arial" w:hAnsi="Arial" w:cs="Arial"/>
          <w:b/>
          <w:color w:val="002060"/>
        </w:rPr>
      </w:pPr>
    </w:p>
    <w:p w14:paraId="22900E54" w14:textId="77777777" w:rsidR="0003398B" w:rsidRDefault="0003398B" w:rsidP="0003398B">
      <w:pPr>
        <w:jc w:val="both"/>
        <w:rPr>
          <w:rFonts w:ascii="Arial" w:hAnsi="Arial" w:cs="Arial"/>
        </w:rPr>
      </w:pPr>
    </w:p>
    <w:p w14:paraId="0B826371" w14:textId="6B640B5F" w:rsidR="0003398B" w:rsidRDefault="004E76D6" w:rsidP="0003398B">
      <w:pPr>
        <w:jc w:val="both"/>
        <w:rPr>
          <w:rFonts w:ascii="Arial" w:hAnsi="Arial" w:cs="Arial"/>
        </w:rPr>
      </w:pPr>
      <w:r>
        <w:rPr>
          <w:rFonts w:ascii="Arial" w:hAnsi="Arial" w:cs="Arial"/>
        </w:rPr>
        <w:t xml:space="preserve">Fictional and story books </w:t>
      </w:r>
      <w:r w:rsidR="00FE7B83">
        <w:rPr>
          <w:rFonts w:ascii="Arial" w:hAnsi="Arial" w:cs="Arial"/>
        </w:rPr>
        <w:t>are useful for helping your child to explore their feelings about common life experiences</w:t>
      </w:r>
      <w:r w:rsidR="001C612C">
        <w:rPr>
          <w:rFonts w:ascii="Arial" w:hAnsi="Arial" w:cs="Arial"/>
        </w:rPr>
        <w:t xml:space="preserve">. The fictional books in the collection have been chosen as </w:t>
      </w:r>
      <w:r w:rsidR="00E612CA">
        <w:rPr>
          <w:rFonts w:ascii="Arial" w:hAnsi="Arial" w:cs="Arial"/>
        </w:rPr>
        <w:t xml:space="preserve">they </w:t>
      </w:r>
      <w:r w:rsidR="00FE7B83">
        <w:rPr>
          <w:rFonts w:ascii="Arial" w:hAnsi="Arial" w:cs="Arial"/>
        </w:rPr>
        <w:t xml:space="preserve">cover a range of common experiences that your child may find stressful or upsetting, including bullying, parental separations and bereavement. </w:t>
      </w:r>
    </w:p>
    <w:p w14:paraId="242D9F00" w14:textId="77777777" w:rsidR="0003398B" w:rsidRDefault="0003398B" w:rsidP="0003398B">
      <w:pPr>
        <w:jc w:val="both"/>
        <w:rPr>
          <w:rFonts w:ascii="Arial" w:hAnsi="Arial" w:cs="Arial"/>
        </w:rPr>
      </w:pPr>
    </w:p>
    <w:p w14:paraId="4D02F140" w14:textId="7FC2C5D9" w:rsidR="00695B09" w:rsidRDefault="00E612CA" w:rsidP="0003398B">
      <w:pPr>
        <w:jc w:val="both"/>
        <w:rPr>
          <w:rFonts w:ascii="Arial" w:hAnsi="Arial" w:cs="Arial"/>
        </w:rPr>
      </w:pPr>
      <w:r>
        <w:rPr>
          <w:rFonts w:ascii="Arial" w:hAnsi="Arial" w:cs="Arial"/>
        </w:rPr>
        <w:t xml:space="preserve">When </w:t>
      </w:r>
      <w:r w:rsidR="00FE7B83">
        <w:rPr>
          <w:rFonts w:ascii="Arial" w:hAnsi="Arial" w:cs="Arial"/>
        </w:rPr>
        <w:t>you have chosen a book, ask your child if they would like to read it together with you. If your child wishes to read it independently, accept this but ensure that you check in regularly and ask how your child is finding the story. Use the plot to start conversation with your child about their own experience</w:t>
      </w:r>
      <w:r w:rsidR="001F0D2C">
        <w:rPr>
          <w:rFonts w:ascii="Arial" w:hAnsi="Arial" w:cs="Arial"/>
        </w:rPr>
        <w:t>s</w:t>
      </w:r>
      <w:r w:rsidR="00FE7B83">
        <w:rPr>
          <w:rFonts w:ascii="Arial" w:hAnsi="Arial" w:cs="Arial"/>
        </w:rPr>
        <w:t xml:space="preserve">. If they struggle to speak about this, ask more about the characters, how they felt and whether your child could empathise with their reaction. </w:t>
      </w:r>
    </w:p>
    <w:p w14:paraId="3A7B7B8B" w14:textId="77777777" w:rsidR="00695B09" w:rsidRDefault="00695B09" w:rsidP="0003398B">
      <w:pPr>
        <w:jc w:val="both"/>
        <w:rPr>
          <w:rFonts w:ascii="Arial" w:hAnsi="Arial" w:cs="Arial"/>
        </w:rPr>
      </w:pPr>
    </w:p>
    <w:p w14:paraId="7A0A9209" w14:textId="504A5BAF" w:rsidR="0003398B" w:rsidRDefault="00FE7B83" w:rsidP="0003398B">
      <w:pPr>
        <w:jc w:val="both"/>
        <w:rPr>
          <w:rFonts w:ascii="Arial" w:hAnsi="Arial" w:cs="Arial"/>
        </w:rPr>
      </w:pPr>
      <w:r>
        <w:rPr>
          <w:rFonts w:ascii="Arial" w:hAnsi="Arial" w:cs="Arial"/>
        </w:rPr>
        <w:t xml:space="preserve">Reading stories where the characters are experiencing similar </w:t>
      </w:r>
      <w:r w:rsidR="00695B09">
        <w:rPr>
          <w:rFonts w:ascii="Arial" w:hAnsi="Arial" w:cs="Arial"/>
        </w:rPr>
        <w:t>life stressors to them is helpful for normalising your child’s feelings. At a time when peer comparison is becoming more important to your child, it is useful to have a character that they feel they can relate to!</w:t>
      </w:r>
    </w:p>
    <w:p w14:paraId="029160DA" w14:textId="77777777" w:rsidR="0003398B" w:rsidRDefault="0003398B" w:rsidP="0003398B">
      <w:pPr>
        <w:jc w:val="center"/>
        <w:rPr>
          <w:rFonts w:ascii="Arial" w:hAnsi="Arial" w:cs="Arial"/>
        </w:rPr>
      </w:pPr>
    </w:p>
    <w:p w14:paraId="2E06D4DF" w14:textId="77777777" w:rsidR="00673EAE" w:rsidRDefault="00673EAE" w:rsidP="00974AB4">
      <w:pPr>
        <w:rPr>
          <w:rFonts w:ascii="Arial" w:hAnsi="Arial" w:cs="Arial"/>
          <w:b/>
          <w:color w:val="002060"/>
        </w:rPr>
      </w:pPr>
    </w:p>
    <w:p w14:paraId="0C48C689" w14:textId="4CF301BF" w:rsidR="006E0C17" w:rsidRDefault="006E0C17" w:rsidP="00E612CA">
      <w:pPr>
        <w:rPr>
          <w:rFonts w:ascii="Arial" w:hAnsi="Arial" w:cs="Arial"/>
          <w:b/>
          <w:color w:val="002060"/>
        </w:rPr>
      </w:pPr>
    </w:p>
    <w:p w14:paraId="2196D52E" w14:textId="327D028E" w:rsidR="00695B09" w:rsidRDefault="00695B09" w:rsidP="00E612CA">
      <w:pPr>
        <w:rPr>
          <w:rFonts w:ascii="Arial" w:hAnsi="Arial" w:cs="Arial"/>
          <w:b/>
          <w:color w:val="002060"/>
        </w:rPr>
      </w:pPr>
    </w:p>
    <w:p w14:paraId="00D7C7F3" w14:textId="711E57E4" w:rsidR="00695B09" w:rsidRDefault="00695B09" w:rsidP="00E612CA">
      <w:pPr>
        <w:rPr>
          <w:rFonts w:ascii="Arial" w:hAnsi="Arial" w:cs="Arial"/>
          <w:b/>
          <w:color w:val="002060"/>
        </w:rPr>
      </w:pPr>
      <w:bookmarkStart w:id="0" w:name="_GoBack"/>
      <w:bookmarkEnd w:id="0"/>
    </w:p>
    <w:p w14:paraId="341EC2E3" w14:textId="1B2743A0" w:rsidR="00695B09" w:rsidRDefault="00695B09" w:rsidP="00E612CA">
      <w:pPr>
        <w:rPr>
          <w:rFonts w:ascii="Arial" w:hAnsi="Arial" w:cs="Arial"/>
          <w:b/>
          <w:color w:val="002060"/>
        </w:rPr>
      </w:pPr>
    </w:p>
    <w:p w14:paraId="4C5A1DB4" w14:textId="77777777" w:rsidR="00695B09" w:rsidRDefault="00695B09" w:rsidP="00E612CA">
      <w:pPr>
        <w:rPr>
          <w:rFonts w:ascii="Arial" w:hAnsi="Arial" w:cs="Arial"/>
          <w:b/>
          <w:color w:val="002060"/>
        </w:rPr>
      </w:pPr>
    </w:p>
    <w:p w14:paraId="59EC4D8C" w14:textId="52A13C89" w:rsidR="002E7D4C" w:rsidRPr="0003398B" w:rsidRDefault="00BC6EE0" w:rsidP="006D70D4">
      <w:pPr>
        <w:jc w:val="center"/>
        <w:rPr>
          <w:rFonts w:ascii="Arial" w:hAnsi="Arial" w:cs="Arial"/>
          <w:b/>
          <w:color w:val="002060"/>
        </w:rPr>
      </w:pPr>
      <w:r>
        <w:rPr>
          <w:rFonts w:ascii="Arial" w:hAnsi="Arial" w:cs="Arial"/>
          <w:b/>
          <w:color w:val="002060"/>
        </w:rPr>
        <w:t>Supporting Your Child to Use ‘Self-Help’ Books</w:t>
      </w:r>
    </w:p>
    <w:p w14:paraId="46F43989" w14:textId="0776B1EC" w:rsidR="0003398B" w:rsidRDefault="0003398B" w:rsidP="0003398B">
      <w:pPr>
        <w:jc w:val="both"/>
        <w:rPr>
          <w:rFonts w:ascii="Arial" w:hAnsi="Arial" w:cs="Arial"/>
        </w:rPr>
      </w:pPr>
    </w:p>
    <w:p w14:paraId="225026CC" w14:textId="60609E1C" w:rsidR="00A145C3" w:rsidRDefault="00A145C3" w:rsidP="0003398B">
      <w:pPr>
        <w:jc w:val="both"/>
        <w:rPr>
          <w:rFonts w:ascii="Arial" w:hAnsi="Arial" w:cs="Arial"/>
        </w:rPr>
      </w:pPr>
    </w:p>
    <w:p w14:paraId="29A61AE0" w14:textId="5D708619" w:rsidR="00814411" w:rsidRDefault="001F0D2C" w:rsidP="00D355C4">
      <w:pPr>
        <w:jc w:val="both"/>
        <w:rPr>
          <w:rFonts w:ascii="Arial" w:hAnsi="Arial" w:cs="Arial"/>
        </w:rPr>
      </w:pPr>
      <w:r>
        <w:rPr>
          <w:rFonts w:ascii="Arial" w:hAnsi="Arial" w:cs="Arial"/>
        </w:rPr>
        <w:t>Your child may wish to access your chosen</w:t>
      </w:r>
      <w:r w:rsidR="00BC6EE0">
        <w:rPr>
          <w:rFonts w:ascii="Arial" w:hAnsi="Arial" w:cs="Arial"/>
        </w:rPr>
        <w:t xml:space="preserve"> ‘self-help’</w:t>
      </w:r>
      <w:r>
        <w:rPr>
          <w:rFonts w:ascii="Arial" w:hAnsi="Arial" w:cs="Arial"/>
        </w:rPr>
        <w:t xml:space="preserve"> book by themselves</w:t>
      </w:r>
      <w:r w:rsidR="00BC6EE0">
        <w:rPr>
          <w:rFonts w:ascii="Arial" w:hAnsi="Arial" w:cs="Arial"/>
        </w:rPr>
        <w:t xml:space="preserve">, </w:t>
      </w:r>
      <w:r>
        <w:rPr>
          <w:rFonts w:ascii="Arial" w:hAnsi="Arial" w:cs="Arial"/>
        </w:rPr>
        <w:t xml:space="preserve">but it is a good idea to ensure you read through the book first so you can help them to make connections to their own experiences. It may be useful to read parts of the book together so you can work collaboratively with your child to think about how they might implement some of the strategies.  </w:t>
      </w:r>
    </w:p>
    <w:p w14:paraId="28292445" w14:textId="4D6134F2" w:rsidR="00BC6EE0" w:rsidRDefault="00BC6EE0" w:rsidP="00D355C4">
      <w:pPr>
        <w:jc w:val="both"/>
        <w:rPr>
          <w:rFonts w:ascii="Arial" w:hAnsi="Arial" w:cs="Arial"/>
        </w:rPr>
      </w:pPr>
    </w:p>
    <w:p w14:paraId="25390580" w14:textId="05AF65A4" w:rsidR="00BC6EE0" w:rsidRDefault="00BC6EE0" w:rsidP="00D355C4">
      <w:pPr>
        <w:jc w:val="both"/>
        <w:rPr>
          <w:rFonts w:ascii="Arial" w:hAnsi="Arial" w:cs="Arial"/>
        </w:rPr>
      </w:pPr>
      <w:r>
        <w:rPr>
          <w:rFonts w:ascii="Arial" w:hAnsi="Arial" w:cs="Arial"/>
        </w:rPr>
        <w:t>The self-help books included in the Healthy Minds Collection are based on the Cognitive Behavioural Therapy approach. These books encourage your child to think about the link between their thoughts, feelings and behaviour.</w:t>
      </w:r>
    </w:p>
    <w:p w14:paraId="700DFC1C" w14:textId="638DBE39" w:rsidR="00BC6EE0" w:rsidRDefault="00BC6EE0" w:rsidP="00D355C4">
      <w:pPr>
        <w:jc w:val="both"/>
        <w:rPr>
          <w:rFonts w:ascii="Arial" w:hAnsi="Arial" w:cs="Arial"/>
        </w:rPr>
      </w:pPr>
    </w:p>
    <w:p w14:paraId="4FC77AE1" w14:textId="5B2039F3" w:rsidR="00BC6EE0" w:rsidRDefault="001F0D2C" w:rsidP="00D355C4">
      <w:pPr>
        <w:jc w:val="both"/>
        <w:rPr>
          <w:rFonts w:ascii="Arial" w:hAnsi="Arial" w:cs="Arial"/>
        </w:rPr>
      </w:pPr>
      <w:r>
        <w:rPr>
          <w:rFonts w:ascii="Arial" w:hAnsi="Arial" w:cs="Arial"/>
        </w:rPr>
        <w:t>Ensure that you discuss the ideas with your child and refer to similar experiences they have had</w:t>
      </w:r>
      <w:r w:rsidR="00BC6EE0">
        <w:rPr>
          <w:rFonts w:ascii="Arial" w:hAnsi="Arial" w:cs="Arial"/>
        </w:rPr>
        <w:t xml:space="preserve">. </w:t>
      </w:r>
      <w:r>
        <w:rPr>
          <w:rFonts w:ascii="Arial" w:hAnsi="Arial" w:cs="Arial"/>
        </w:rPr>
        <w:t xml:space="preserve">Ask about how they felt, what they thought and how they reacted. Ensure that you remain non-judgemental and are encouraging if your child opens </w:t>
      </w:r>
      <w:r w:rsidR="007E64CB">
        <w:rPr>
          <w:rFonts w:ascii="Arial" w:hAnsi="Arial" w:cs="Arial"/>
        </w:rPr>
        <w:t xml:space="preserve">up </w:t>
      </w:r>
      <w:r>
        <w:rPr>
          <w:rFonts w:ascii="Arial" w:hAnsi="Arial" w:cs="Arial"/>
        </w:rPr>
        <w:t>about their experiences.</w:t>
      </w:r>
      <w:r w:rsidR="007E64CB">
        <w:rPr>
          <w:rFonts w:ascii="Arial" w:hAnsi="Arial" w:cs="Arial"/>
        </w:rPr>
        <w:t xml:space="preserve"> W</w:t>
      </w:r>
      <w:r w:rsidR="007F0891">
        <w:rPr>
          <w:rFonts w:ascii="Arial" w:hAnsi="Arial" w:cs="Arial"/>
        </w:rPr>
        <w:t xml:space="preserve">ith your </w:t>
      </w:r>
      <w:r w:rsidR="001C612C">
        <w:rPr>
          <w:rFonts w:ascii="Arial" w:hAnsi="Arial" w:cs="Arial"/>
        </w:rPr>
        <w:t>help</w:t>
      </w:r>
      <w:r w:rsidR="007E64CB">
        <w:rPr>
          <w:rFonts w:ascii="Arial" w:hAnsi="Arial" w:cs="Arial"/>
        </w:rPr>
        <w:t>,</w:t>
      </w:r>
      <w:r w:rsidR="007F0891">
        <w:rPr>
          <w:rFonts w:ascii="Arial" w:hAnsi="Arial" w:cs="Arial"/>
        </w:rPr>
        <w:t xml:space="preserve"> </w:t>
      </w:r>
      <w:r w:rsidR="007E64CB">
        <w:rPr>
          <w:rFonts w:ascii="Arial" w:hAnsi="Arial" w:cs="Arial"/>
        </w:rPr>
        <w:t>your child</w:t>
      </w:r>
      <w:r w:rsidR="007F0891">
        <w:rPr>
          <w:rFonts w:ascii="Arial" w:hAnsi="Arial" w:cs="Arial"/>
        </w:rPr>
        <w:t xml:space="preserve"> can explore </w:t>
      </w:r>
      <w:r w:rsidR="007E64CB">
        <w:rPr>
          <w:rFonts w:ascii="Arial" w:hAnsi="Arial" w:cs="Arial"/>
        </w:rPr>
        <w:t>new coping strategies</w:t>
      </w:r>
      <w:r w:rsidR="001C612C">
        <w:rPr>
          <w:rFonts w:ascii="Arial" w:hAnsi="Arial" w:cs="Arial"/>
        </w:rPr>
        <w:t xml:space="preserve"> in a safe and supportive way.</w:t>
      </w:r>
    </w:p>
    <w:p w14:paraId="3B773A0B" w14:textId="67FA8ADD" w:rsidR="0015455E" w:rsidRDefault="0015455E" w:rsidP="00D355C4">
      <w:pPr>
        <w:jc w:val="both"/>
        <w:rPr>
          <w:rFonts w:ascii="Arial" w:hAnsi="Arial" w:cs="Arial"/>
        </w:rPr>
      </w:pPr>
    </w:p>
    <w:p w14:paraId="7E49310E" w14:textId="6B8A7FB6" w:rsidR="004E76D6" w:rsidRDefault="007E64CB">
      <w:pPr>
        <w:jc w:val="both"/>
        <w:rPr>
          <w:rFonts w:ascii="Arial" w:hAnsi="Arial" w:cs="Arial"/>
        </w:rPr>
      </w:pPr>
      <w:r>
        <w:rPr>
          <w:rFonts w:ascii="Arial" w:hAnsi="Arial" w:cs="Arial"/>
        </w:rPr>
        <w:t xml:space="preserve">Praise your child’s efforts to try new strategies and help them to problem solve if some do not seem to work for them. Remember that </w:t>
      </w:r>
      <w:r w:rsidR="008468C4">
        <w:rPr>
          <w:rFonts w:ascii="Arial" w:hAnsi="Arial" w:cs="Arial"/>
        </w:rPr>
        <w:t xml:space="preserve">repeated </w:t>
      </w:r>
      <w:r>
        <w:rPr>
          <w:rFonts w:ascii="Arial" w:hAnsi="Arial" w:cs="Arial"/>
        </w:rPr>
        <w:t xml:space="preserve">practice is very important for learning new skills! </w:t>
      </w:r>
    </w:p>
    <w:sectPr w:rsidR="004E76D6" w:rsidSect="00673EAE">
      <w:pgSz w:w="16838" w:h="11906" w:orient="landscape"/>
      <w:pgMar w:top="567" w:right="567" w:bottom="567" w:left="567" w:header="709" w:footer="709" w:gutter="0"/>
      <w:cols w:num="3" w:space="113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4263"/>
    <w:multiLevelType w:val="hybridMultilevel"/>
    <w:tmpl w:val="15140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97B6E"/>
    <w:multiLevelType w:val="hybridMultilevel"/>
    <w:tmpl w:val="07686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0FA5755"/>
    <w:multiLevelType w:val="hybridMultilevel"/>
    <w:tmpl w:val="946E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12732D"/>
    <w:multiLevelType w:val="hybridMultilevel"/>
    <w:tmpl w:val="A356B8F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98B"/>
    <w:rsid w:val="00010713"/>
    <w:rsid w:val="0003398B"/>
    <w:rsid w:val="000B6D18"/>
    <w:rsid w:val="000C4800"/>
    <w:rsid w:val="0011402A"/>
    <w:rsid w:val="0015455E"/>
    <w:rsid w:val="001841A5"/>
    <w:rsid w:val="001C612C"/>
    <w:rsid w:val="001D47C5"/>
    <w:rsid w:val="001F0D2C"/>
    <w:rsid w:val="0027192F"/>
    <w:rsid w:val="00286C33"/>
    <w:rsid w:val="002D60A8"/>
    <w:rsid w:val="002E48E1"/>
    <w:rsid w:val="002E7D4C"/>
    <w:rsid w:val="00326CB5"/>
    <w:rsid w:val="00415AFC"/>
    <w:rsid w:val="00420349"/>
    <w:rsid w:val="00431713"/>
    <w:rsid w:val="00460D6B"/>
    <w:rsid w:val="00462CFD"/>
    <w:rsid w:val="00497E1F"/>
    <w:rsid w:val="004E76D6"/>
    <w:rsid w:val="004F1A4D"/>
    <w:rsid w:val="00510FAE"/>
    <w:rsid w:val="0051352A"/>
    <w:rsid w:val="00532B41"/>
    <w:rsid w:val="0055604D"/>
    <w:rsid w:val="0058329E"/>
    <w:rsid w:val="005C41F1"/>
    <w:rsid w:val="00627D7D"/>
    <w:rsid w:val="00630CFD"/>
    <w:rsid w:val="00661C46"/>
    <w:rsid w:val="00673EAE"/>
    <w:rsid w:val="00695B09"/>
    <w:rsid w:val="006A0D41"/>
    <w:rsid w:val="006D70D4"/>
    <w:rsid w:val="006E0C17"/>
    <w:rsid w:val="00746428"/>
    <w:rsid w:val="007513E5"/>
    <w:rsid w:val="00752504"/>
    <w:rsid w:val="007610EC"/>
    <w:rsid w:val="007848D2"/>
    <w:rsid w:val="00796CAC"/>
    <w:rsid w:val="007D1F5E"/>
    <w:rsid w:val="007E64CB"/>
    <w:rsid w:val="007F0891"/>
    <w:rsid w:val="00814411"/>
    <w:rsid w:val="008468C4"/>
    <w:rsid w:val="0090022B"/>
    <w:rsid w:val="00937D0D"/>
    <w:rsid w:val="00955D55"/>
    <w:rsid w:val="00956AFB"/>
    <w:rsid w:val="009663E8"/>
    <w:rsid w:val="00974AB4"/>
    <w:rsid w:val="00993323"/>
    <w:rsid w:val="009F0207"/>
    <w:rsid w:val="00A11214"/>
    <w:rsid w:val="00A145C3"/>
    <w:rsid w:val="00A20E15"/>
    <w:rsid w:val="00A51432"/>
    <w:rsid w:val="00A52B39"/>
    <w:rsid w:val="00A63A12"/>
    <w:rsid w:val="00A80706"/>
    <w:rsid w:val="00B21A75"/>
    <w:rsid w:val="00B30D50"/>
    <w:rsid w:val="00B61367"/>
    <w:rsid w:val="00BC5345"/>
    <w:rsid w:val="00BC6EE0"/>
    <w:rsid w:val="00BE604C"/>
    <w:rsid w:val="00C35F84"/>
    <w:rsid w:val="00C362E2"/>
    <w:rsid w:val="00D113B8"/>
    <w:rsid w:val="00D16B12"/>
    <w:rsid w:val="00D355C4"/>
    <w:rsid w:val="00D55C65"/>
    <w:rsid w:val="00D8635D"/>
    <w:rsid w:val="00DA2F5C"/>
    <w:rsid w:val="00DB4100"/>
    <w:rsid w:val="00DC125A"/>
    <w:rsid w:val="00DC2BE5"/>
    <w:rsid w:val="00E612CA"/>
    <w:rsid w:val="00E8769E"/>
    <w:rsid w:val="00EC7356"/>
    <w:rsid w:val="00EF114B"/>
    <w:rsid w:val="00FB0F06"/>
    <w:rsid w:val="00FE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AC4F4"/>
  <w15:docId w15:val="{2B646A24-4DF6-4694-B8A2-78825CF1F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604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398B"/>
    <w:rPr>
      <w:rFonts w:ascii="Tahoma" w:hAnsi="Tahoma" w:cs="Tahoma"/>
      <w:sz w:val="16"/>
      <w:szCs w:val="16"/>
    </w:rPr>
  </w:style>
  <w:style w:type="character" w:customStyle="1" w:styleId="BalloonTextChar">
    <w:name w:val="Balloon Text Char"/>
    <w:basedOn w:val="DefaultParagraphFont"/>
    <w:link w:val="BalloonText"/>
    <w:rsid w:val="0003398B"/>
    <w:rPr>
      <w:rFonts w:ascii="Tahoma" w:hAnsi="Tahoma" w:cs="Tahoma"/>
      <w:sz w:val="16"/>
      <w:szCs w:val="16"/>
    </w:rPr>
  </w:style>
  <w:style w:type="paragraph" w:styleId="ListParagraph">
    <w:name w:val="List Paragraph"/>
    <w:basedOn w:val="Normal"/>
    <w:uiPriority w:val="34"/>
    <w:qFormat/>
    <w:rsid w:val="0003398B"/>
    <w:pPr>
      <w:ind w:left="720"/>
      <w:contextualSpacing/>
    </w:pPr>
  </w:style>
  <w:style w:type="character" w:styleId="Hyperlink">
    <w:name w:val="Hyperlink"/>
    <w:basedOn w:val="DefaultParagraphFont"/>
    <w:rsid w:val="00630CFD"/>
    <w:rPr>
      <w:color w:val="0000FF" w:themeColor="hyperlink"/>
      <w:u w:val="single"/>
    </w:rPr>
  </w:style>
  <w:style w:type="character" w:styleId="FollowedHyperlink">
    <w:name w:val="FollowedHyperlink"/>
    <w:basedOn w:val="DefaultParagraphFont"/>
    <w:semiHidden/>
    <w:unhideWhenUsed/>
    <w:rsid w:val="00D16B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2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0A9616-5A7E-4438-B8D9-98EF70D31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 Craig</dc:creator>
  <cp:lastModifiedBy>Natalie Reid</cp:lastModifiedBy>
  <cp:revision>4</cp:revision>
  <cp:lastPrinted>2019-08-07T11:03:00Z</cp:lastPrinted>
  <dcterms:created xsi:type="dcterms:W3CDTF">2019-08-24T10:19:00Z</dcterms:created>
  <dcterms:modified xsi:type="dcterms:W3CDTF">2019-08-24T11:49:00Z</dcterms:modified>
</cp:coreProperties>
</file>