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215" w:rsidRPr="00223410" w:rsidRDefault="009E1215" w:rsidP="00DD25DA">
      <w:pPr>
        <w:pStyle w:val="Title"/>
        <w:jc w:val="left"/>
        <w:rPr>
          <w:rFonts w:cs="Arial"/>
          <w:szCs w:val="22"/>
          <w:u w:val="single"/>
        </w:rPr>
      </w:pPr>
      <w:r w:rsidRPr="00DD25DA">
        <w:rPr>
          <w:rFonts w:cs="Arial"/>
          <w:b w:val="0"/>
        </w:rPr>
        <w:t>47484D</w:t>
      </w: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alt="medical job pack front cover template" style="position:absolute;margin-left:-90pt;margin-top:-1in;width:601.1pt;height:849.75pt;z-index:-251658240;visibility:visible;mso-position-horizontal-relative:text;mso-position-vertical-relative:text">
            <v:imagedata r:id="rId4" o:title=""/>
          </v:shape>
        </w:pict>
      </w:r>
    </w:p>
    <w:p w:rsidR="009E1215" w:rsidRPr="00223410" w:rsidRDefault="009E1215" w:rsidP="00DD25DA">
      <w:pPr>
        <w:pStyle w:val="Title"/>
        <w:jc w:val="left"/>
        <w:rPr>
          <w:rFonts w:cs="Arial"/>
          <w:szCs w:val="22"/>
          <w:u w:val="single"/>
        </w:rPr>
      </w:pPr>
    </w:p>
    <w:p w:rsidR="009E1215" w:rsidRPr="00223410" w:rsidRDefault="009E1215" w:rsidP="00DD25DA">
      <w:pPr>
        <w:pStyle w:val="Title"/>
        <w:jc w:val="left"/>
        <w:rPr>
          <w:rFonts w:cs="Arial"/>
          <w:szCs w:val="22"/>
          <w:u w:val="single"/>
        </w:rPr>
      </w:pPr>
    </w:p>
    <w:p w:rsidR="009E1215" w:rsidRPr="00223410" w:rsidRDefault="009E1215" w:rsidP="00DD25DA">
      <w:pPr>
        <w:pStyle w:val="Title"/>
        <w:jc w:val="left"/>
        <w:rPr>
          <w:rFonts w:cs="Arial"/>
          <w:szCs w:val="22"/>
          <w:u w:val="single"/>
        </w:rPr>
      </w:pPr>
    </w:p>
    <w:p w:rsidR="009E1215" w:rsidRPr="00223410" w:rsidRDefault="009E1215" w:rsidP="00DD25DA">
      <w:pPr>
        <w:pStyle w:val="Title"/>
        <w:jc w:val="left"/>
        <w:rPr>
          <w:rFonts w:cs="Arial"/>
          <w:szCs w:val="22"/>
          <w:u w:val="single"/>
        </w:rPr>
      </w:pPr>
    </w:p>
    <w:p w:rsidR="009E1215" w:rsidRPr="00223410" w:rsidRDefault="009E1215" w:rsidP="00DD25DA">
      <w:pPr>
        <w:pStyle w:val="Title"/>
        <w:jc w:val="left"/>
        <w:rPr>
          <w:rFonts w:cs="Arial"/>
          <w:szCs w:val="22"/>
          <w:u w:val="single"/>
        </w:rPr>
      </w:pPr>
    </w:p>
    <w:p w:rsidR="009E1215" w:rsidRPr="00223410" w:rsidRDefault="009E1215" w:rsidP="00DD25DA">
      <w:pPr>
        <w:pStyle w:val="Title"/>
        <w:jc w:val="left"/>
        <w:rPr>
          <w:rFonts w:cs="Arial"/>
          <w:szCs w:val="22"/>
          <w:u w:val="single"/>
        </w:rPr>
      </w:pPr>
    </w:p>
    <w:p w:rsidR="009E1215" w:rsidRPr="00223410" w:rsidRDefault="009E1215" w:rsidP="00DD25DA">
      <w:pPr>
        <w:pStyle w:val="Title"/>
        <w:jc w:val="left"/>
        <w:rPr>
          <w:rFonts w:cs="Arial"/>
          <w:szCs w:val="22"/>
          <w:u w:val="single"/>
        </w:rPr>
      </w:pPr>
    </w:p>
    <w:p w:rsidR="009E1215" w:rsidRDefault="009E1215" w:rsidP="00DD25DA">
      <w:pPr>
        <w:rPr>
          <w:rFonts w:ascii="Arial" w:hAnsi="Arial" w:cs="Arial"/>
          <w:b/>
          <w:caps/>
          <w:color w:val="FFFFFF"/>
          <w:sz w:val="60"/>
          <w:szCs w:val="60"/>
        </w:rPr>
      </w:pPr>
    </w:p>
    <w:p w:rsidR="009E1215" w:rsidRDefault="009E1215" w:rsidP="00DD25DA">
      <w:pPr>
        <w:rPr>
          <w:rFonts w:ascii="Arial" w:hAnsi="Arial" w:cs="Arial"/>
          <w:b/>
          <w:caps/>
          <w:color w:val="FFFFFF"/>
          <w:sz w:val="60"/>
          <w:szCs w:val="60"/>
        </w:rPr>
      </w:pPr>
      <w:r>
        <w:rPr>
          <w:rFonts w:ascii="Arial" w:hAnsi="Arial" w:cs="Arial"/>
          <w:b/>
          <w:caps/>
          <w:color w:val="FFFFFF"/>
          <w:sz w:val="60"/>
          <w:szCs w:val="60"/>
        </w:rPr>
        <w:t xml:space="preserve">clinical fellow in general medicine </w:t>
      </w:r>
    </w:p>
    <w:p w:rsidR="009E1215" w:rsidRDefault="009E1215" w:rsidP="00DD25DA">
      <w:pPr>
        <w:rPr>
          <w:rFonts w:ascii="Arial" w:hAnsi="Arial" w:cs="Arial"/>
          <w:b/>
          <w:caps/>
          <w:color w:val="FFFFFF"/>
          <w:sz w:val="60"/>
          <w:szCs w:val="60"/>
        </w:rPr>
      </w:pPr>
      <w:r>
        <w:rPr>
          <w:rFonts w:ascii="Arial" w:hAnsi="Arial" w:cs="Arial"/>
          <w:b/>
          <w:caps/>
          <w:color w:val="FFFFFF"/>
          <w:sz w:val="60"/>
          <w:szCs w:val="60"/>
        </w:rPr>
        <w:t>( 6 posts)</w:t>
      </w:r>
    </w:p>
    <w:p w:rsidR="009E1215" w:rsidRDefault="009E1215" w:rsidP="00DD25DA">
      <w:pPr>
        <w:rPr>
          <w:rFonts w:ascii="Arial" w:hAnsi="Arial" w:cs="Arial"/>
          <w:b/>
          <w:caps/>
          <w:color w:val="FFFFFF"/>
          <w:sz w:val="60"/>
          <w:szCs w:val="60"/>
        </w:rPr>
      </w:pPr>
    </w:p>
    <w:p w:rsidR="009E1215" w:rsidRDefault="009E1215" w:rsidP="00DD25DA">
      <w:pPr>
        <w:rPr>
          <w:rFonts w:ascii="Arial" w:hAnsi="Arial" w:cs="Arial"/>
          <w:b/>
          <w:caps/>
          <w:color w:val="FFFFFF"/>
          <w:sz w:val="60"/>
          <w:szCs w:val="60"/>
        </w:rPr>
      </w:pPr>
    </w:p>
    <w:p w:rsidR="009E1215" w:rsidRDefault="009E1215" w:rsidP="00DD25DA">
      <w:pPr>
        <w:rPr>
          <w:rFonts w:ascii="Arial" w:hAnsi="Arial" w:cs="Arial"/>
          <w:b/>
          <w:caps/>
          <w:color w:val="FFFFFF"/>
          <w:sz w:val="60"/>
          <w:szCs w:val="60"/>
        </w:rPr>
      </w:pPr>
      <w:smartTag w:uri="urn:schemas-microsoft-com:office:smarttags" w:element="place">
        <w:smartTag w:uri="urn:schemas-microsoft-com:office:smarttags" w:element="PlaceName">
          <w:r>
            <w:rPr>
              <w:rFonts w:ascii="Arial" w:hAnsi="Arial" w:cs="Arial"/>
              <w:b/>
              <w:caps/>
              <w:color w:val="FFFFFF"/>
              <w:sz w:val="60"/>
              <w:szCs w:val="60"/>
            </w:rPr>
            <w:t>queen</w:t>
          </w:r>
        </w:smartTag>
        <w:r>
          <w:rPr>
            <w:rFonts w:ascii="Arial" w:hAnsi="Arial" w:cs="Arial"/>
            <w:b/>
            <w:caps/>
            <w:color w:val="FFFFFF"/>
            <w:sz w:val="60"/>
            <w:szCs w:val="60"/>
          </w:rPr>
          <w:t xml:space="preserve"> </w:t>
        </w:r>
        <w:smartTag w:uri="urn:schemas-microsoft-com:office:smarttags" w:element="PlaceName">
          <w:r>
            <w:rPr>
              <w:rFonts w:ascii="Arial" w:hAnsi="Arial" w:cs="Arial"/>
              <w:b/>
              <w:caps/>
              <w:color w:val="FFFFFF"/>
              <w:sz w:val="60"/>
              <w:szCs w:val="60"/>
            </w:rPr>
            <w:t>elizabeth</w:t>
          </w:r>
        </w:smartTag>
        <w:r>
          <w:rPr>
            <w:rFonts w:ascii="Arial" w:hAnsi="Arial" w:cs="Arial"/>
            <w:b/>
            <w:caps/>
            <w:color w:val="FFFFFF"/>
            <w:sz w:val="60"/>
            <w:szCs w:val="60"/>
          </w:rPr>
          <w:t xml:space="preserve"> </w:t>
        </w:r>
        <w:smartTag w:uri="urn:schemas-microsoft-com:office:smarttags" w:element="PlaceName">
          <w:r>
            <w:rPr>
              <w:rFonts w:ascii="Arial" w:hAnsi="Arial" w:cs="Arial"/>
              <w:b/>
              <w:caps/>
              <w:color w:val="FFFFFF"/>
              <w:sz w:val="60"/>
              <w:szCs w:val="60"/>
            </w:rPr>
            <w:t>university</w:t>
          </w:r>
        </w:smartTag>
        <w:r>
          <w:rPr>
            <w:rFonts w:ascii="Arial" w:hAnsi="Arial" w:cs="Arial"/>
            <w:b/>
            <w:caps/>
            <w:color w:val="FFFFFF"/>
            <w:sz w:val="60"/>
            <w:szCs w:val="60"/>
          </w:rPr>
          <w:t xml:space="preserve"> </w:t>
        </w:r>
        <w:smartTag w:uri="urn:schemas-microsoft-com:office:smarttags" w:element="PlaceType">
          <w:r>
            <w:rPr>
              <w:rFonts w:ascii="Arial" w:hAnsi="Arial" w:cs="Arial"/>
              <w:b/>
              <w:caps/>
              <w:color w:val="FFFFFF"/>
              <w:sz w:val="60"/>
              <w:szCs w:val="60"/>
            </w:rPr>
            <w:t>hospital</w:t>
          </w:r>
        </w:smartTag>
      </w:smartTag>
    </w:p>
    <w:p w:rsidR="009E1215" w:rsidRDefault="009E1215" w:rsidP="00DD25DA">
      <w:pPr>
        <w:rPr>
          <w:rFonts w:ascii="Arial" w:hAnsi="Arial" w:cs="Arial"/>
          <w:b/>
          <w:caps/>
          <w:color w:val="FFFFFF"/>
          <w:sz w:val="60"/>
          <w:szCs w:val="60"/>
        </w:rPr>
      </w:pPr>
    </w:p>
    <w:p w:rsidR="009E1215" w:rsidRDefault="009E1215" w:rsidP="00DD25DA">
      <w:pPr>
        <w:rPr>
          <w:rFonts w:ascii="Arial" w:hAnsi="Arial" w:cs="Arial"/>
          <w:b/>
          <w:caps/>
          <w:color w:val="FFFFFF"/>
          <w:sz w:val="60"/>
          <w:szCs w:val="60"/>
        </w:rPr>
      </w:pPr>
    </w:p>
    <w:p w:rsidR="009E1215" w:rsidRDefault="009E1215" w:rsidP="00DD25DA">
      <w:pPr>
        <w:rPr>
          <w:rFonts w:ascii="Arial" w:hAnsi="Arial" w:cs="Arial"/>
          <w:b/>
          <w:caps/>
          <w:color w:val="FFFFFF"/>
          <w:sz w:val="60"/>
          <w:szCs w:val="60"/>
        </w:rPr>
      </w:pPr>
      <w:r>
        <w:rPr>
          <w:rFonts w:ascii="Arial" w:hAnsi="Arial" w:cs="Arial"/>
          <w:b/>
          <w:caps/>
          <w:color w:val="FFFFFF"/>
          <w:sz w:val="60"/>
          <w:szCs w:val="60"/>
        </w:rPr>
        <w:t>INFORMATION PACK</w:t>
      </w:r>
    </w:p>
    <w:p w:rsidR="009E1215" w:rsidRDefault="009E1215" w:rsidP="00DD25DA">
      <w:pPr>
        <w:rPr>
          <w:rFonts w:ascii="Arial" w:hAnsi="Arial" w:cs="Arial"/>
          <w:b/>
          <w:caps/>
          <w:color w:val="FFFFFF"/>
          <w:sz w:val="60"/>
          <w:szCs w:val="60"/>
        </w:rPr>
      </w:pPr>
    </w:p>
    <w:p w:rsidR="009E1215" w:rsidRDefault="009E1215" w:rsidP="00DD25DA">
      <w:pPr>
        <w:rPr>
          <w:rFonts w:ascii="Arial" w:hAnsi="Arial" w:cs="Arial"/>
          <w:b/>
          <w:caps/>
          <w:color w:val="FFFFFF"/>
          <w:sz w:val="36"/>
          <w:szCs w:val="36"/>
        </w:rPr>
      </w:pPr>
    </w:p>
    <w:p w:rsidR="009E1215" w:rsidRDefault="009E1215" w:rsidP="00DD25DA">
      <w:pPr>
        <w:rPr>
          <w:rFonts w:ascii="Arial" w:hAnsi="Arial" w:cs="Arial"/>
          <w:b/>
          <w:caps/>
          <w:color w:val="FFFFFF"/>
          <w:sz w:val="36"/>
          <w:szCs w:val="36"/>
        </w:rPr>
      </w:pPr>
    </w:p>
    <w:p w:rsidR="009E1215" w:rsidRDefault="009E1215" w:rsidP="00DD25DA">
      <w:pPr>
        <w:rPr>
          <w:rFonts w:ascii="Arial" w:hAnsi="Arial" w:cs="Arial"/>
          <w:b/>
          <w:caps/>
          <w:color w:val="FFFFFF"/>
          <w:sz w:val="36"/>
          <w:szCs w:val="36"/>
        </w:rPr>
      </w:pPr>
    </w:p>
    <w:p w:rsidR="009E1215" w:rsidRDefault="009E1215" w:rsidP="00DD25DA">
      <w:pPr>
        <w:rPr>
          <w:rFonts w:ascii="Arial" w:hAnsi="Arial" w:cs="Arial"/>
          <w:b/>
          <w:caps/>
          <w:color w:val="FFFFFF"/>
          <w:sz w:val="36"/>
          <w:szCs w:val="36"/>
        </w:rPr>
      </w:pPr>
      <w:r>
        <w:rPr>
          <w:rFonts w:ascii="Arial" w:hAnsi="Arial" w:cs="Arial"/>
          <w:b/>
          <w:caps/>
          <w:color w:val="FFFFFF"/>
          <w:sz w:val="36"/>
          <w:szCs w:val="36"/>
        </w:rPr>
        <w:t>REF: 56410D</w:t>
      </w:r>
    </w:p>
    <w:p w:rsidR="009E1215" w:rsidRDefault="009E1215" w:rsidP="00DD25DA">
      <w:pPr>
        <w:rPr>
          <w:rFonts w:ascii="Arial" w:hAnsi="Arial" w:cs="Arial"/>
          <w:b/>
          <w:caps/>
          <w:color w:val="FFFFFF"/>
          <w:sz w:val="36"/>
          <w:szCs w:val="36"/>
        </w:rPr>
      </w:pPr>
    </w:p>
    <w:p w:rsidR="009E1215" w:rsidRDefault="009E1215" w:rsidP="00DD25DA">
      <w:pPr>
        <w:rPr>
          <w:rFonts w:ascii="Arial" w:hAnsi="Arial" w:cs="Arial"/>
          <w:b/>
          <w:caps/>
          <w:color w:val="FFFFFF"/>
          <w:sz w:val="36"/>
          <w:szCs w:val="36"/>
        </w:rPr>
      </w:pPr>
      <w:r>
        <w:rPr>
          <w:rFonts w:ascii="Arial" w:hAnsi="Arial" w:cs="Arial"/>
          <w:b/>
          <w:caps/>
          <w:color w:val="FFFFFF"/>
          <w:sz w:val="36"/>
          <w:szCs w:val="36"/>
        </w:rPr>
        <w:t>cLOSING DATE: 31</w:t>
      </w:r>
      <w:r w:rsidRPr="00DD7141">
        <w:rPr>
          <w:rFonts w:ascii="Arial" w:hAnsi="Arial" w:cs="Arial"/>
          <w:b/>
          <w:caps/>
          <w:color w:val="FFFFFF"/>
          <w:sz w:val="36"/>
          <w:szCs w:val="36"/>
          <w:vertAlign w:val="superscript"/>
        </w:rPr>
        <w:t>st</w:t>
      </w:r>
      <w:r>
        <w:rPr>
          <w:rFonts w:ascii="Arial" w:hAnsi="Arial" w:cs="Arial"/>
          <w:b/>
          <w:caps/>
          <w:color w:val="FFFFFF"/>
          <w:sz w:val="36"/>
          <w:szCs w:val="36"/>
        </w:rPr>
        <w:t xml:space="preserve"> may 2019</w:t>
      </w:r>
    </w:p>
    <w:p w:rsidR="009E1215" w:rsidRDefault="009E1215" w:rsidP="00DD25DA">
      <w:pPr>
        <w:rPr>
          <w:rFonts w:ascii="Arial" w:hAnsi="Arial" w:cs="Arial"/>
          <w:b/>
          <w:caps/>
          <w:color w:val="FFFFFF"/>
          <w:sz w:val="36"/>
          <w:szCs w:val="36"/>
        </w:rPr>
      </w:pPr>
    </w:p>
    <w:p w:rsidR="009E1215" w:rsidRPr="00B3104F" w:rsidRDefault="009E1215" w:rsidP="00DD25DA">
      <w:pPr>
        <w:rPr>
          <w:rFonts w:ascii="Arial" w:hAnsi="Arial" w:cs="Arial"/>
          <w:color w:val="FFFFFF"/>
          <w:sz w:val="32"/>
          <w:szCs w:val="32"/>
        </w:rPr>
      </w:pPr>
      <w:hyperlink r:id="rId5" w:history="1">
        <w:r w:rsidRPr="00B3104F">
          <w:rPr>
            <w:rStyle w:val="Hyperlink"/>
            <w:rFonts w:ascii="Arial" w:hAnsi="Arial" w:cs="Arial"/>
            <w:color w:val="FFFFFF"/>
            <w:sz w:val="32"/>
            <w:szCs w:val="32"/>
          </w:rPr>
          <w:t>www.nhsggc.org.uk/medicaljobs</w:t>
        </w:r>
      </w:hyperlink>
    </w:p>
    <w:p w:rsidR="009E1215" w:rsidRDefault="009E1215" w:rsidP="00DD25DA">
      <w:pPr>
        <w:rPr>
          <w:rFonts w:ascii="Arial" w:hAnsi="Arial" w:cs="Arial"/>
          <w:b/>
          <w:sz w:val="22"/>
          <w:szCs w:val="22"/>
          <w:u w:val="single"/>
        </w:rPr>
      </w:pPr>
    </w:p>
    <w:p w:rsidR="009E1215" w:rsidRPr="007653D4" w:rsidRDefault="009E1215" w:rsidP="00DD25DA">
      <w:pPr>
        <w:rPr>
          <w:rFonts w:ascii="Arial" w:hAnsi="Arial" w:cs="Arial"/>
          <w:b/>
          <w:sz w:val="22"/>
          <w:szCs w:val="22"/>
          <w:u w:val="single"/>
        </w:rPr>
      </w:pPr>
      <w:r w:rsidRPr="007653D4">
        <w:rPr>
          <w:rFonts w:ascii="Arial" w:hAnsi="Arial" w:cs="Arial"/>
          <w:b/>
          <w:sz w:val="22"/>
          <w:szCs w:val="22"/>
          <w:u w:val="single"/>
        </w:rPr>
        <w:t>SUMMA</w:t>
      </w:r>
      <w:r>
        <w:rPr>
          <w:rFonts w:ascii="Arial" w:hAnsi="Arial" w:cs="Arial"/>
          <w:b/>
          <w:sz w:val="22"/>
          <w:szCs w:val="22"/>
          <w:u w:val="single"/>
        </w:rPr>
        <w:t>RY INFORMATION RELATING TO THIS POSITION</w:t>
      </w:r>
    </w:p>
    <w:p w:rsidR="009E1215" w:rsidRPr="007653D4" w:rsidRDefault="009E1215" w:rsidP="00DD25DA">
      <w:pPr>
        <w:rPr>
          <w:rFonts w:ascii="Arial" w:hAnsi="Arial" w:cs="Arial"/>
          <w:b/>
        </w:rPr>
      </w:pPr>
    </w:p>
    <w:p w:rsidR="009E1215" w:rsidRDefault="009E1215" w:rsidP="00DD25DA">
      <w:pPr>
        <w:rPr>
          <w:rFonts w:ascii="Arial" w:hAnsi="Arial" w:cs="Arial"/>
          <w:b/>
          <w:bCs/>
          <w:caps/>
          <w:sz w:val="22"/>
          <w:szCs w:val="22"/>
        </w:rPr>
      </w:pPr>
      <w:r>
        <w:rPr>
          <w:rFonts w:ascii="Arial" w:hAnsi="Arial" w:cs="Arial"/>
          <w:b/>
          <w:caps/>
          <w:sz w:val="22"/>
          <w:szCs w:val="22"/>
        </w:rPr>
        <w:t>Post:   clinical fellow in general medicine (6 posts)</w:t>
      </w:r>
    </w:p>
    <w:p w:rsidR="009E1215" w:rsidRDefault="009E1215" w:rsidP="00DD25DA">
      <w:pPr>
        <w:ind w:firstLine="720"/>
        <w:rPr>
          <w:rFonts w:ascii="Arial" w:hAnsi="Arial" w:cs="Arial"/>
          <w:b/>
          <w:bCs/>
          <w:caps/>
          <w:sz w:val="22"/>
          <w:szCs w:val="22"/>
        </w:rPr>
      </w:pPr>
    </w:p>
    <w:p w:rsidR="009E1215" w:rsidRDefault="009E1215" w:rsidP="00DD25DA">
      <w:pPr>
        <w:ind w:left="720" w:hanging="720"/>
        <w:rPr>
          <w:rFonts w:ascii="Arial" w:hAnsi="Arial" w:cs="Arial"/>
          <w:b/>
          <w:bCs/>
          <w:caps/>
          <w:sz w:val="22"/>
          <w:szCs w:val="22"/>
        </w:rPr>
      </w:pPr>
      <w:r>
        <w:rPr>
          <w:rFonts w:ascii="Arial" w:hAnsi="Arial" w:cs="Arial"/>
          <w:b/>
          <w:bCs/>
          <w:caps/>
          <w:sz w:val="22"/>
          <w:szCs w:val="22"/>
        </w:rPr>
        <w:t xml:space="preserve">base:   queen elizabeth university hospital </w:t>
      </w:r>
    </w:p>
    <w:p w:rsidR="009E1215" w:rsidRDefault="009E1215" w:rsidP="0033590B">
      <w:pPr>
        <w:rPr>
          <w:lang w:eastAsia="en-US"/>
        </w:rPr>
      </w:pPr>
    </w:p>
    <w:p w:rsidR="009E1215" w:rsidRPr="0033590B" w:rsidRDefault="009E1215" w:rsidP="0033590B">
      <w:pPr>
        <w:jc w:val="both"/>
        <w:rPr>
          <w:rFonts w:ascii="Arial" w:hAnsi="Arial" w:cs="Arial"/>
          <w:b/>
          <w:bCs/>
          <w:caps/>
        </w:rPr>
      </w:pPr>
      <w:r w:rsidRPr="0033590B">
        <w:rPr>
          <w:rFonts w:ascii="Arial" w:hAnsi="Arial" w:cs="Arial"/>
        </w:rPr>
        <w:t>These posts will offer unique training opportunities for the successful candidates to be involved in the provision of a modern medical service within a major city centre teaching hospital, contribute to undergraduate teaching and undertake research opportunities.</w:t>
      </w:r>
      <w:r>
        <w:rPr>
          <w:rFonts w:ascii="Arial" w:hAnsi="Arial" w:cs="Arial"/>
        </w:rPr>
        <w:t xml:space="preserve"> Posts are available from August 2019 for a period of 12 months.</w:t>
      </w:r>
    </w:p>
    <w:p w:rsidR="009E1215" w:rsidRPr="0033590B" w:rsidRDefault="009E1215" w:rsidP="0033590B">
      <w:pPr>
        <w:jc w:val="both"/>
        <w:rPr>
          <w:rFonts w:ascii="Arial" w:hAnsi="Arial" w:cs="Arial"/>
        </w:rPr>
      </w:pPr>
    </w:p>
    <w:p w:rsidR="009E1215" w:rsidRPr="0033590B" w:rsidRDefault="009E1215" w:rsidP="0033590B">
      <w:pPr>
        <w:jc w:val="both"/>
        <w:rPr>
          <w:rFonts w:ascii="Arial" w:hAnsi="Arial" w:cs="Arial"/>
        </w:rPr>
      </w:pPr>
      <w:r w:rsidRPr="0033590B">
        <w:rPr>
          <w:rFonts w:ascii="Arial" w:hAnsi="Arial" w:cs="Arial"/>
        </w:rPr>
        <w:t xml:space="preserve">All major specialties are represented within </w:t>
      </w:r>
      <w:smartTag w:uri="urn:schemas-microsoft-com:office:smarttags" w:element="place">
        <w:smartTag w:uri="urn:schemas-microsoft-com:office:smarttags" w:element="PlaceName">
          <w:r w:rsidRPr="0033590B">
            <w:rPr>
              <w:rFonts w:ascii="Arial" w:hAnsi="Arial" w:cs="Arial"/>
            </w:rPr>
            <w:t>Queen</w:t>
          </w:r>
        </w:smartTag>
        <w:r w:rsidRPr="0033590B">
          <w:rPr>
            <w:rFonts w:ascii="Arial" w:hAnsi="Arial" w:cs="Arial"/>
          </w:rPr>
          <w:t xml:space="preserve"> </w:t>
        </w:r>
        <w:smartTag w:uri="urn:schemas-microsoft-com:office:smarttags" w:element="PlaceName">
          <w:r w:rsidRPr="0033590B">
            <w:rPr>
              <w:rFonts w:ascii="Arial" w:hAnsi="Arial" w:cs="Arial"/>
            </w:rPr>
            <w:t>Elizabeth</w:t>
          </w:r>
        </w:smartTag>
        <w:r w:rsidRPr="0033590B">
          <w:rPr>
            <w:rFonts w:ascii="Arial" w:hAnsi="Arial" w:cs="Arial"/>
          </w:rPr>
          <w:t xml:space="preserve"> </w:t>
        </w:r>
        <w:smartTag w:uri="urn:schemas-microsoft-com:office:smarttags" w:element="PlaceName">
          <w:r w:rsidRPr="0033590B">
            <w:rPr>
              <w:rFonts w:ascii="Arial" w:hAnsi="Arial" w:cs="Arial"/>
            </w:rPr>
            <w:t>University</w:t>
          </w:r>
        </w:smartTag>
        <w:r w:rsidRPr="0033590B">
          <w:rPr>
            <w:rFonts w:ascii="Arial" w:hAnsi="Arial" w:cs="Arial"/>
          </w:rPr>
          <w:t xml:space="preserve"> </w:t>
        </w:r>
        <w:smartTag w:uri="urn:schemas-microsoft-com:office:smarttags" w:element="PlaceType">
          <w:r w:rsidRPr="0033590B">
            <w:rPr>
              <w:rFonts w:ascii="Arial" w:hAnsi="Arial" w:cs="Arial"/>
            </w:rPr>
            <w:t>Hospital</w:t>
          </w:r>
        </w:smartTag>
      </w:smartTag>
      <w:r w:rsidRPr="0033590B">
        <w:rPr>
          <w:rFonts w:ascii="Arial" w:hAnsi="Arial" w:cs="Arial"/>
        </w:rPr>
        <w:t xml:space="preserve">. There are currently there </w:t>
      </w:r>
      <w:r w:rsidRPr="00054AC7">
        <w:rPr>
          <w:rFonts w:ascii="Arial" w:hAnsi="Arial" w:cs="Arial"/>
        </w:rPr>
        <w:t>over 100</w:t>
      </w:r>
      <w:r w:rsidRPr="0033590B">
        <w:rPr>
          <w:rFonts w:ascii="Arial" w:hAnsi="Arial" w:cs="Arial"/>
        </w:rPr>
        <w:t xml:space="preserve"> Consultant Physicians with special interests in Acute Medicine, Cardiology, Diabetes &amp; Endocrinology, Gastroenterology, Respiratory Medicine, </w:t>
      </w:r>
      <w:r>
        <w:rPr>
          <w:rFonts w:ascii="Arial" w:hAnsi="Arial" w:cs="Arial"/>
        </w:rPr>
        <w:t xml:space="preserve">and </w:t>
      </w:r>
      <w:r w:rsidRPr="0033590B">
        <w:rPr>
          <w:rFonts w:ascii="Arial" w:hAnsi="Arial" w:cs="Arial"/>
        </w:rPr>
        <w:t>Rheumatology</w:t>
      </w:r>
      <w:r>
        <w:rPr>
          <w:rFonts w:ascii="Arial" w:hAnsi="Arial" w:cs="Arial"/>
        </w:rPr>
        <w:t xml:space="preserve"> within Medicine and a significant range of other medical specialties. </w:t>
      </w:r>
    </w:p>
    <w:p w:rsidR="009E1215" w:rsidRPr="0033590B" w:rsidRDefault="009E1215" w:rsidP="0033590B">
      <w:pPr>
        <w:jc w:val="both"/>
        <w:rPr>
          <w:rFonts w:ascii="Arial" w:hAnsi="Arial" w:cs="Arial"/>
        </w:rPr>
      </w:pPr>
    </w:p>
    <w:p w:rsidR="009E1215" w:rsidRPr="0033590B" w:rsidRDefault="009E1215" w:rsidP="0033590B">
      <w:pPr>
        <w:jc w:val="both"/>
        <w:rPr>
          <w:rFonts w:ascii="Arial" w:hAnsi="Arial" w:cs="Arial"/>
        </w:rPr>
      </w:pPr>
      <w:r w:rsidRPr="0033590B">
        <w:rPr>
          <w:rFonts w:ascii="Arial" w:hAnsi="Arial" w:cs="Arial"/>
        </w:rPr>
        <w:t>These posts will op</w:t>
      </w:r>
      <w:r>
        <w:rPr>
          <w:rFonts w:ascii="Arial" w:hAnsi="Arial" w:cs="Arial"/>
        </w:rPr>
        <w:t>erate at the middle grade level</w:t>
      </w:r>
      <w:r w:rsidRPr="0033590B">
        <w:rPr>
          <w:rFonts w:ascii="Arial" w:hAnsi="Arial" w:cs="Arial"/>
        </w:rPr>
        <w:t xml:space="preserve"> and contribute to the medical receiving rota. By negotiation with the lead consultants and Clinical Director there will be flexibility in accommodating a reduced number of direct clinical sessions, an opportunity to train in a medical speciality of choice and contribution to specialist out-patient services.</w:t>
      </w:r>
    </w:p>
    <w:p w:rsidR="009E1215" w:rsidRPr="0033590B" w:rsidRDefault="009E1215" w:rsidP="0033590B">
      <w:pPr>
        <w:jc w:val="both"/>
        <w:rPr>
          <w:rFonts w:ascii="Arial" w:hAnsi="Arial" w:cs="Arial"/>
        </w:rPr>
      </w:pPr>
    </w:p>
    <w:p w:rsidR="009E1215" w:rsidRPr="0033590B" w:rsidRDefault="009E1215" w:rsidP="0033590B">
      <w:pPr>
        <w:jc w:val="both"/>
        <w:rPr>
          <w:rFonts w:ascii="Arial" w:hAnsi="Arial" w:cs="Arial"/>
        </w:rPr>
      </w:pPr>
    </w:p>
    <w:p w:rsidR="009E1215" w:rsidRPr="0033590B" w:rsidRDefault="009E1215" w:rsidP="0033590B">
      <w:pPr>
        <w:jc w:val="both"/>
        <w:rPr>
          <w:rFonts w:ascii="Arial" w:hAnsi="Arial" w:cs="Arial"/>
        </w:rPr>
      </w:pPr>
      <w:r w:rsidRPr="0033590B">
        <w:rPr>
          <w:rFonts w:ascii="Arial" w:hAnsi="Arial" w:cs="Arial"/>
        </w:rPr>
        <w:t xml:space="preserve">To practice medicine in the </w:t>
      </w:r>
      <w:smartTag w:uri="urn:schemas-microsoft-com:office:smarttags" w:element="country-region">
        <w:smartTag w:uri="urn:schemas-microsoft-com:office:smarttags" w:element="place">
          <w:r w:rsidRPr="0033590B">
            <w:rPr>
              <w:rFonts w:ascii="Arial" w:hAnsi="Arial" w:cs="Arial"/>
            </w:rPr>
            <w:t>UK</w:t>
          </w:r>
        </w:smartTag>
      </w:smartTag>
      <w:r w:rsidRPr="0033590B">
        <w:rPr>
          <w:rFonts w:ascii="Arial" w:hAnsi="Arial" w:cs="Arial"/>
        </w:rPr>
        <w:t xml:space="preserve"> you need to hold both GMC registration and a licence to practise. </w:t>
      </w:r>
    </w:p>
    <w:p w:rsidR="009E1215" w:rsidRPr="0033590B" w:rsidRDefault="009E1215" w:rsidP="0033590B">
      <w:pPr>
        <w:jc w:val="both"/>
        <w:rPr>
          <w:rFonts w:ascii="Arial" w:hAnsi="Arial" w:cs="Arial"/>
        </w:rPr>
      </w:pPr>
    </w:p>
    <w:p w:rsidR="009E1215" w:rsidRPr="0033590B" w:rsidRDefault="009E1215" w:rsidP="0033590B">
      <w:pPr>
        <w:jc w:val="both"/>
        <w:rPr>
          <w:rFonts w:ascii="Arial" w:hAnsi="Arial" w:cs="Arial"/>
        </w:rPr>
      </w:pPr>
      <w:r w:rsidRPr="0033590B">
        <w:rPr>
          <w:rFonts w:ascii="Arial" w:hAnsi="Arial" w:cs="Arial"/>
        </w:rPr>
        <w:t>These posts do not have educational approval from the Postgraduate Dean and are not recognised for training but appropriate educational supervision will be provided.</w:t>
      </w:r>
    </w:p>
    <w:p w:rsidR="009E1215" w:rsidRPr="0033590B" w:rsidRDefault="009E1215" w:rsidP="0033590B">
      <w:pPr>
        <w:rPr>
          <w:lang w:eastAsia="en-US"/>
        </w:rPr>
        <w:sectPr w:rsidR="009E1215" w:rsidRPr="0033590B" w:rsidSect="00DD25DA">
          <w:pgSz w:w="11906" w:h="16838"/>
          <w:pgMar w:top="1440" w:right="1800" w:bottom="1440" w:left="1800" w:header="708" w:footer="708" w:gutter="0"/>
          <w:pgNumType w:start="1"/>
          <w:cols w:space="708"/>
          <w:docGrid w:linePitch="360"/>
        </w:sectPr>
      </w:pPr>
    </w:p>
    <w:p w:rsidR="009E1215" w:rsidRPr="001349A8" w:rsidRDefault="009E1215" w:rsidP="00DD25DA">
      <w:pPr>
        <w:pStyle w:val="Heading1"/>
        <w:contextualSpacing/>
        <w:jc w:val="center"/>
        <w:rPr>
          <w:rFonts w:ascii="Arial" w:hAnsi="Arial" w:cs="Arial"/>
          <w:sz w:val="24"/>
        </w:rPr>
      </w:pPr>
      <w:r w:rsidRPr="001349A8">
        <w:rPr>
          <w:rFonts w:ascii="Arial" w:hAnsi="Arial" w:cs="Arial"/>
          <w:sz w:val="24"/>
        </w:rPr>
        <w:t>Acute Division</w:t>
      </w:r>
    </w:p>
    <w:p w:rsidR="009E1215" w:rsidRPr="001349A8" w:rsidRDefault="009E1215" w:rsidP="00DD25DA">
      <w:pPr>
        <w:pStyle w:val="Heading1"/>
        <w:contextualSpacing/>
        <w:jc w:val="center"/>
        <w:rPr>
          <w:rFonts w:ascii="Arial" w:hAnsi="Arial" w:cs="Arial"/>
          <w:sz w:val="24"/>
        </w:rPr>
      </w:pPr>
      <w:r w:rsidRPr="001349A8">
        <w:rPr>
          <w:rFonts w:ascii="Arial" w:hAnsi="Arial" w:cs="Arial"/>
          <w:sz w:val="24"/>
        </w:rPr>
        <w:t xml:space="preserve">NHS Greater Glasgow and </w:t>
      </w:r>
      <w:smartTag w:uri="urn:schemas-microsoft-com:office:smarttags" w:element="place">
        <w:r w:rsidRPr="001349A8">
          <w:rPr>
            <w:rFonts w:ascii="Arial" w:hAnsi="Arial" w:cs="Arial"/>
            <w:sz w:val="24"/>
          </w:rPr>
          <w:t>Clyde</w:t>
        </w:r>
      </w:smartTag>
    </w:p>
    <w:p w:rsidR="009E1215" w:rsidRPr="001349A8" w:rsidRDefault="009E1215" w:rsidP="00DD25DA">
      <w:pPr>
        <w:pStyle w:val="Heading7"/>
        <w:contextualSpacing/>
        <w:jc w:val="center"/>
        <w:rPr>
          <w:rFonts w:ascii="Arial" w:hAnsi="Arial" w:cs="Arial"/>
        </w:rPr>
      </w:pPr>
      <w:r w:rsidRPr="001349A8">
        <w:rPr>
          <w:rFonts w:ascii="Arial" w:hAnsi="Arial" w:cs="Arial"/>
        </w:rPr>
        <w:t>Further Particulars of Post of</w:t>
      </w:r>
      <w:r>
        <w:rPr>
          <w:rFonts w:ascii="Arial" w:hAnsi="Arial" w:cs="Arial"/>
        </w:rPr>
        <w:t>:</w:t>
      </w:r>
    </w:p>
    <w:p w:rsidR="009E1215" w:rsidRPr="001349A8" w:rsidRDefault="009E1215" w:rsidP="00DD25DA">
      <w:pPr>
        <w:contextualSpacing/>
        <w:jc w:val="center"/>
        <w:rPr>
          <w:rFonts w:ascii="Arial" w:hAnsi="Arial" w:cs="Arial"/>
          <w:b/>
          <w:bCs/>
          <w:smallCaps/>
        </w:rPr>
      </w:pPr>
    </w:p>
    <w:p w:rsidR="009E1215" w:rsidRPr="001349A8" w:rsidRDefault="009E1215" w:rsidP="00DD25DA">
      <w:pPr>
        <w:contextualSpacing/>
        <w:jc w:val="center"/>
        <w:rPr>
          <w:rFonts w:ascii="Arial" w:hAnsi="Arial" w:cs="Arial"/>
          <w:b/>
          <w:bCs/>
          <w:smallCaps/>
        </w:rPr>
      </w:pPr>
      <w:r>
        <w:rPr>
          <w:rFonts w:ascii="Arial" w:hAnsi="Arial" w:cs="Arial"/>
          <w:b/>
          <w:bCs/>
          <w:smallCaps/>
        </w:rPr>
        <w:t xml:space="preserve"> </w:t>
      </w:r>
      <w:r w:rsidRPr="001349A8">
        <w:rPr>
          <w:rFonts w:ascii="Arial" w:hAnsi="Arial" w:cs="Arial"/>
          <w:b/>
          <w:bCs/>
          <w:smallCaps/>
        </w:rPr>
        <w:t xml:space="preserve"> CLINICAL FELLOW</w:t>
      </w:r>
    </w:p>
    <w:p w:rsidR="009E1215" w:rsidRPr="001349A8" w:rsidRDefault="009E1215" w:rsidP="00DD25DA">
      <w:pPr>
        <w:contextualSpacing/>
        <w:jc w:val="center"/>
        <w:rPr>
          <w:rFonts w:ascii="Arial" w:hAnsi="Arial" w:cs="Arial"/>
          <w:b/>
          <w:bCs/>
        </w:rPr>
      </w:pPr>
      <w:r w:rsidRPr="001349A8">
        <w:rPr>
          <w:rFonts w:ascii="Arial" w:hAnsi="Arial" w:cs="Arial"/>
          <w:b/>
          <w:bCs/>
        </w:rPr>
        <w:t xml:space="preserve">IN GENERAL MEDICINE  </w:t>
      </w:r>
    </w:p>
    <w:p w:rsidR="009E1215" w:rsidRPr="001349A8" w:rsidRDefault="009E1215" w:rsidP="00DD25DA">
      <w:pPr>
        <w:contextualSpacing/>
        <w:jc w:val="center"/>
        <w:rPr>
          <w:rFonts w:ascii="Arial" w:hAnsi="Arial" w:cs="Arial"/>
          <w:b/>
          <w:bCs/>
          <w:smallCaps/>
        </w:rPr>
      </w:pPr>
    </w:p>
    <w:p w:rsidR="009E1215" w:rsidRPr="00E80210" w:rsidRDefault="009E1215" w:rsidP="00DD25DA">
      <w:pPr>
        <w:contextualSpacing/>
        <w:jc w:val="center"/>
        <w:rPr>
          <w:rFonts w:ascii="Arial" w:hAnsi="Arial" w:cs="Arial"/>
          <w:b/>
          <w:bCs/>
          <w:smallCaps/>
        </w:rPr>
      </w:pPr>
      <w:r w:rsidRPr="00E80210">
        <w:rPr>
          <w:rFonts w:ascii="Arial" w:hAnsi="Arial" w:cs="Arial"/>
          <w:b/>
          <w:bCs/>
          <w:smallCaps/>
        </w:rPr>
        <w:t xml:space="preserve">BASED AT </w:t>
      </w:r>
      <w:smartTag w:uri="urn:schemas-microsoft-com:office:smarttags" w:element="place">
        <w:smartTag w:uri="urn:schemas-microsoft-com:office:smarttags" w:element="PlaceName">
          <w:r w:rsidRPr="00E80210">
            <w:rPr>
              <w:rFonts w:ascii="Arial" w:hAnsi="Arial" w:cs="Arial"/>
              <w:b/>
              <w:bCs/>
              <w:smallCaps/>
            </w:rPr>
            <w:t>QUEEN</w:t>
          </w:r>
        </w:smartTag>
        <w:r w:rsidRPr="00E80210">
          <w:rPr>
            <w:rFonts w:ascii="Arial" w:hAnsi="Arial" w:cs="Arial"/>
            <w:b/>
            <w:bCs/>
            <w:smallCaps/>
          </w:rPr>
          <w:t xml:space="preserve"> </w:t>
        </w:r>
        <w:smartTag w:uri="urn:schemas-microsoft-com:office:smarttags" w:element="PlaceName">
          <w:r w:rsidRPr="00E80210">
            <w:rPr>
              <w:rFonts w:ascii="Arial" w:hAnsi="Arial" w:cs="Arial"/>
              <w:b/>
              <w:bCs/>
              <w:smallCaps/>
            </w:rPr>
            <w:t>ELIZABETH</w:t>
          </w:r>
        </w:smartTag>
        <w:r w:rsidRPr="00E80210">
          <w:rPr>
            <w:rFonts w:ascii="Arial" w:hAnsi="Arial" w:cs="Arial"/>
            <w:b/>
            <w:bCs/>
            <w:smallCaps/>
          </w:rPr>
          <w:t xml:space="preserve"> </w:t>
        </w:r>
        <w:smartTag w:uri="urn:schemas-microsoft-com:office:smarttags" w:element="PlaceName">
          <w:r w:rsidRPr="00E80210">
            <w:rPr>
              <w:rFonts w:ascii="Arial" w:hAnsi="Arial" w:cs="Arial"/>
              <w:b/>
              <w:bCs/>
              <w:smallCaps/>
            </w:rPr>
            <w:t>UNIVERSITY</w:t>
          </w:r>
        </w:smartTag>
        <w:r w:rsidRPr="00E80210">
          <w:rPr>
            <w:rFonts w:ascii="Arial" w:hAnsi="Arial" w:cs="Arial"/>
            <w:b/>
            <w:bCs/>
            <w:smallCaps/>
          </w:rPr>
          <w:t xml:space="preserve"> </w:t>
        </w:r>
        <w:smartTag w:uri="urn:schemas-microsoft-com:office:smarttags" w:element="PlaceType">
          <w:r w:rsidRPr="00E80210">
            <w:rPr>
              <w:rFonts w:ascii="Arial" w:hAnsi="Arial" w:cs="Arial"/>
              <w:b/>
              <w:bCs/>
              <w:smallCaps/>
            </w:rPr>
            <w:t>HOSPITAL</w:t>
          </w:r>
        </w:smartTag>
      </w:smartTag>
    </w:p>
    <w:p w:rsidR="009E1215" w:rsidRPr="001349A8" w:rsidRDefault="009E1215" w:rsidP="00DD25DA">
      <w:pPr>
        <w:contextualSpacing/>
        <w:jc w:val="center"/>
        <w:rPr>
          <w:rFonts w:ascii="Arial" w:hAnsi="Arial" w:cs="Arial"/>
          <w:b/>
        </w:rPr>
      </w:pPr>
      <w:r w:rsidRPr="00E80210">
        <w:rPr>
          <w:rFonts w:ascii="Arial" w:hAnsi="Arial" w:cs="Arial"/>
          <w:b/>
        </w:rPr>
        <w:t>POST REFERENCE</w:t>
      </w:r>
      <w:r w:rsidRPr="001349A8">
        <w:rPr>
          <w:rFonts w:ascii="Arial" w:hAnsi="Arial" w:cs="Arial"/>
          <w:b/>
        </w:rPr>
        <w:t xml:space="preserve">: </w:t>
      </w:r>
      <w:r>
        <w:rPr>
          <w:rFonts w:ascii="Arial" w:hAnsi="Arial" w:cs="Arial"/>
          <w:b/>
        </w:rPr>
        <w:t>56410D</w:t>
      </w:r>
    </w:p>
    <w:p w:rsidR="009E1215" w:rsidRPr="001349A8" w:rsidRDefault="009E1215" w:rsidP="00DD25DA">
      <w:pPr>
        <w:contextualSpacing/>
        <w:jc w:val="both"/>
        <w:rPr>
          <w:rFonts w:ascii="Arial" w:hAnsi="Arial" w:cs="Arial"/>
        </w:rPr>
      </w:pPr>
    </w:p>
    <w:p w:rsidR="009E1215" w:rsidRPr="001349A8" w:rsidRDefault="009E1215" w:rsidP="00DD25DA">
      <w:pPr>
        <w:contextualSpacing/>
        <w:jc w:val="both"/>
        <w:rPr>
          <w:rFonts w:ascii="Arial" w:hAnsi="Arial" w:cs="Arial"/>
          <w:b/>
        </w:rPr>
      </w:pPr>
      <w:r w:rsidRPr="001349A8">
        <w:rPr>
          <w:rFonts w:ascii="Arial" w:hAnsi="Arial" w:cs="Arial"/>
          <w:b/>
          <w:u w:val="single"/>
        </w:rPr>
        <w:t>ABOUT US</w:t>
      </w:r>
    </w:p>
    <w:p w:rsidR="009E1215" w:rsidRPr="001349A8" w:rsidRDefault="009E1215" w:rsidP="00DD25DA">
      <w:pPr>
        <w:contextualSpacing/>
        <w:jc w:val="both"/>
        <w:rPr>
          <w:rFonts w:ascii="Arial" w:hAnsi="Arial" w:cs="Arial"/>
        </w:rPr>
      </w:pPr>
    </w:p>
    <w:p w:rsidR="009E1215" w:rsidRPr="001349A8" w:rsidRDefault="009E1215" w:rsidP="00DD25DA">
      <w:pPr>
        <w:contextualSpacing/>
        <w:jc w:val="both"/>
        <w:rPr>
          <w:rFonts w:ascii="Arial" w:hAnsi="Arial" w:cs="Arial"/>
        </w:rPr>
      </w:pPr>
      <w:r w:rsidRPr="001349A8">
        <w:rPr>
          <w:rFonts w:ascii="Arial" w:hAnsi="Arial" w:cs="Arial"/>
        </w:rPr>
        <w:t xml:space="preserve">The Acute Division of NHS Greater Glasgow &amp; Clyde is the largest group of adult acute hospitals in </w:t>
      </w:r>
      <w:smartTag w:uri="urn:schemas-microsoft-com:office:smarttags" w:element="country-region">
        <w:smartTag w:uri="urn:schemas-microsoft-com:office:smarttags" w:element="place">
          <w:r w:rsidRPr="001349A8">
            <w:rPr>
              <w:rFonts w:ascii="Arial" w:hAnsi="Arial" w:cs="Arial"/>
            </w:rPr>
            <w:t>Scotland</w:t>
          </w:r>
        </w:smartTag>
      </w:smartTag>
      <w:r w:rsidRPr="001349A8">
        <w:rPr>
          <w:rFonts w:ascii="Arial" w:hAnsi="Arial" w:cs="Arial"/>
        </w:rPr>
        <w:t xml:space="preserve"> - offering many opportunities to ensure job satisfaction and career development. We provide a wide range of services from community-based care through to the full range of general hospital services.</w:t>
      </w:r>
    </w:p>
    <w:p w:rsidR="009E1215" w:rsidRPr="001349A8" w:rsidRDefault="009E1215" w:rsidP="00DD25DA">
      <w:pPr>
        <w:contextualSpacing/>
        <w:jc w:val="both"/>
        <w:rPr>
          <w:rFonts w:ascii="Arial" w:hAnsi="Arial" w:cs="Arial"/>
        </w:rPr>
      </w:pPr>
      <w:r w:rsidRPr="001349A8">
        <w:rPr>
          <w:rFonts w:ascii="Arial" w:hAnsi="Arial" w:cs="Arial"/>
        </w:rPr>
        <w:t xml:space="preserve">  </w:t>
      </w:r>
    </w:p>
    <w:p w:rsidR="009E1215" w:rsidRPr="001349A8" w:rsidRDefault="009E1215" w:rsidP="00DD25DA">
      <w:pPr>
        <w:contextualSpacing/>
        <w:jc w:val="both"/>
        <w:rPr>
          <w:rFonts w:ascii="Arial" w:hAnsi="Arial" w:cs="Arial"/>
        </w:rPr>
      </w:pPr>
      <w:r w:rsidRPr="001349A8">
        <w:rPr>
          <w:rFonts w:ascii="Arial" w:hAnsi="Arial" w:cs="Arial"/>
        </w:rPr>
        <w:t>The south and West sector has a sound academic and research base and excellent teaching reputation with links to Glasgow’s three Universities, staff are committed to making a contribution to teaching at both undergraduate and post graduate level.</w:t>
      </w:r>
    </w:p>
    <w:p w:rsidR="009E1215" w:rsidRPr="001349A8" w:rsidRDefault="009E1215" w:rsidP="00DD25DA">
      <w:pPr>
        <w:contextualSpacing/>
        <w:jc w:val="both"/>
        <w:rPr>
          <w:rFonts w:ascii="Arial" w:hAnsi="Arial" w:cs="Arial"/>
        </w:rPr>
      </w:pPr>
    </w:p>
    <w:p w:rsidR="009E1215" w:rsidRPr="001349A8" w:rsidRDefault="009E1215" w:rsidP="00DD25DA">
      <w:pPr>
        <w:contextualSpacing/>
        <w:jc w:val="both"/>
        <w:rPr>
          <w:rFonts w:ascii="Arial" w:hAnsi="Arial" w:cs="Arial"/>
        </w:rPr>
      </w:pPr>
      <w:r w:rsidRPr="001349A8">
        <w:rPr>
          <w:rFonts w:ascii="Arial" w:hAnsi="Arial" w:cs="Arial"/>
        </w:rPr>
        <w:t xml:space="preserve">The </w:t>
      </w:r>
      <w:smartTag w:uri="urn:schemas-microsoft-com:office:smarttags" w:element="place">
        <w:smartTag w:uri="urn:schemas-microsoft-com:office:smarttags" w:element="PlaceName">
          <w:r w:rsidRPr="001349A8">
            <w:rPr>
              <w:rFonts w:ascii="Arial" w:hAnsi="Arial" w:cs="Arial"/>
            </w:rPr>
            <w:t>Queen</w:t>
          </w:r>
        </w:smartTag>
        <w:r w:rsidRPr="001349A8">
          <w:rPr>
            <w:rFonts w:ascii="Arial" w:hAnsi="Arial" w:cs="Arial"/>
          </w:rPr>
          <w:t xml:space="preserve"> </w:t>
        </w:r>
        <w:smartTag w:uri="urn:schemas-microsoft-com:office:smarttags" w:element="PlaceName">
          <w:r w:rsidRPr="001349A8">
            <w:rPr>
              <w:rFonts w:ascii="Arial" w:hAnsi="Arial" w:cs="Arial"/>
            </w:rPr>
            <w:t>Elizabeth</w:t>
          </w:r>
        </w:smartTag>
        <w:r w:rsidRPr="001349A8">
          <w:rPr>
            <w:rFonts w:ascii="Arial" w:hAnsi="Arial" w:cs="Arial"/>
          </w:rPr>
          <w:t xml:space="preserve"> </w:t>
        </w:r>
        <w:smartTag w:uri="urn:schemas-microsoft-com:office:smarttags" w:element="PlaceName">
          <w:r w:rsidRPr="001349A8">
            <w:rPr>
              <w:rFonts w:ascii="Arial" w:hAnsi="Arial" w:cs="Arial"/>
            </w:rPr>
            <w:t>Hospital</w:t>
          </w:r>
        </w:smartTag>
      </w:smartTag>
      <w:r w:rsidRPr="001349A8">
        <w:rPr>
          <w:rFonts w:ascii="Arial" w:hAnsi="Arial" w:cs="Arial"/>
        </w:rPr>
        <w:t xml:space="preserve"> provides a wide range of secondary acute care for approx 560,00 people and employs approximately 14,300 staff. Much complex surgical work is also carried out in our hospitals as we are home to a number of the country’s tertiary and national services including renal transplantation. Our patients not only come from Greater Glasgow and Clyde but, in some instances, from the whole of the West of Scotland and, for our national services, the whole of </w:t>
      </w:r>
      <w:smartTag w:uri="urn:schemas-microsoft-com:office:smarttags" w:element="country-region">
        <w:smartTag w:uri="urn:schemas-microsoft-com:office:smarttags" w:element="place">
          <w:r w:rsidRPr="001349A8">
            <w:rPr>
              <w:rFonts w:ascii="Arial" w:hAnsi="Arial" w:cs="Arial"/>
            </w:rPr>
            <w:t>Scotland</w:t>
          </w:r>
        </w:smartTag>
      </w:smartTag>
      <w:r w:rsidRPr="001349A8">
        <w:rPr>
          <w:rFonts w:ascii="Arial" w:hAnsi="Arial" w:cs="Arial"/>
        </w:rPr>
        <w:t>.</w:t>
      </w:r>
    </w:p>
    <w:p w:rsidR="009E1215" w:rsidRDefault="009E1215" w:rsidP="00DD25DA">
      <w:pPr>
        <w:pStyle w:val="BodyText"/>
        <w:contextualSpacing/>
        <w:rPr>
          <w:rFonts w:ascii="Arial" w:hAnsi="Arial" w:cs="Arial"/>
          <w:color w:val="0070C0"/>
        </w:rPr>
      </w:pPr>
    </w:p>
    <w:p w:rsidR="009E1215" w:rsidRPr="001349A8" w:rsidRDefault="009E1215" w:rsidP="00DD25DA">
      <w:pPr>
        <w:pStyle w:val="BodyText"/>
        <w:contextualSpacing/>
        <w:rPr>
          <w:rFonts w:ascii="Arial" w:hAnsi="Arial" w:cs="Arial"/>
        </w:rPr>
      </w:pPr>
      <w:r w:rsidRPr="001349A8">
        <w:rPr>
          <w:rFonts w:ascii="Arial" w:hAnsi="Arial" w:cs="Arial"/>
          <w:b/>
        </w:rPr>
        <w:t>1.</w:t>
      </w:r>
      <w:r w:rsidRPr="001349A8">
        <w:rPr>
          <w:rFonts w:ascii="Arial" w:hAnsi="Arial" w:cs="Arial"/>
          <w:b/>
        </w:rPr>
        <w:tab/>
      </w:r>
      <w:r w:rsidRPr="001349A8">
        <w:rPr>
          <w:rFonts w:ascii="Arial" w:hAnsi="Arial" w:cs="Arial"/>
          <w:b/>
          <w:u w:val="single"/>
        </w:rPr>
        <w:t>General Remarks</w:t>
      </w:r>
    </w:p>
    <w:p w:rsidR="009E1215" w:rsidRPr="001349A8" w:rsidRDefault="009E1215" w:rsidP="00DD25DA">
      <w:pPr>
        <w:pStyle w:val="BodyText"/>
        <w:contextualSpacing/>
        <w:rPr>
          <w:rFonts w:ascii="Arial" w:hAnsi="Arial" w:cs="Arial"/>
        </w:rPr>
      </w:pPr>
    </w:p>
    <w:p w:rsidR="009E1215" w:rsidRPr="001349A8" w:rsidRDefault="009E1215" w:rsidP="00DD25DA">
      <w:pPr>
        <w:pStyle w:val="BodyText"/>
        <w:ind w:left="720" w:hanging="720"/>
        <w:contextualSpacing/>
        <w:rPr>
          <w:rFonts w:ascii="Arial" w:hAnsi="Arial" w:cs="Arial"/>
        </w:rPr>
      </w:pPr>
      <w:r w:rsidRPr="001349A8">
        <w:rPr>
          <w:rFonts w:ascii="Arial" w:hAnsi="Arial" w:cs="Arial"/>
        </w:rPr>
        <w:tab/>
        <w:t xml:space="preserve">A broad training in general internal medicine is offered and there are excellent opportunities for </w:t>
      </w:r>
      <w:r>
        <w:rPr>
          <w:rFonts w:ascii="Arial" w:hAnsi="Arial" w:cs="Arial"/>
        </w:rPr>
        <w:t xml:space="preserve">sub-specialty experience, </w:t>
      </w:r>
      <w:r w:rsidRPr="001349A8">
        <w:rPr>
          <w:rFonts w:ascii="Arial" w:hAnsi="Arial" w:cs="Arial"/>
        </w:rPr>
        <w:t>resea</w:t>
      </w:r>
      <w:r>
        <w:rPr>
          <w:rFonts w:ascii="Arial" w:hAnsi="Arial" w:cs="Arial"/>
        </w:rPr>
        <w:t>rch and audit</w:t>
      </w:r>
      <w:r w:rsidRPr="001349A8">
        <w:rPr>
          <w:rFonts w:ascii="Arial" w:hAnsi="Arial" w:cs="Arial"/>
        </w:rPr>
        <w:t xml:space="preserve">.  </w:t>
      </w:r>
    </w:p>
    <w:p w:rsidR="009E1215" w:rsidRPr="001349A8" w:rsidRDefault="009E1215" w:rsidP="00DD25DA">
      <w:pPr>
        <w:pStyle w:val="BodyText"/>
        <w:ind w:left="720" w:hanging="720"/>
        <w:contextualSpacing/>
        <w:rPr>
          <w:rFonts w:ascii="Arial" w:hAnsi="Arial" w:cs="Arial"/>
        </w:rPr>
      </w:pPr>
    </w:p>
    <w:p w:rsidR="009E1215" w:rsidRPr="001349A8" w:rsidRDefault="009E1215" w:rsidP="00DD25DA">
      <w:pPr>
        <w:pStyle w:val="BodyText"/>
        <w:ind w:left="720" w:hanging="720"/>
        <w:contextualSpacing/>
        <w:rPr>
          <w:rFonts w:ascii="Arial" w:hAnsi="Arial" w:cs="Arial"/>
        </w:rPr>
      </w:pPr>
      <w:r w:rsidRPr="001349A8">
        <w:rPr>
          <w:rFonts w:ascii="Arial" w:hAnsi="Arial" w:cs="Arial"/>
        </w:rPr>
        <w:t>2.</w:t>
      </w:r>
      <w:r w:rsidRPr="001349A8">
        <w:rPr>
          <w:rFonts w:ascii="Arial" w:hAnsi="Arial" w:cs="Arial"/>
        </w:rPr>
        <w:tab/>
      </w:r>
      <w:r w:rsidRPr="001349A8">
        <w:rPr>
          <w:rFonts w:ascii="Arial" w:hAnsi="Arial" w:cs="Arial"/>
          <w:b/>
          <w:u w:val="single"/>
        </w:rPr>
        <w:t>Description of the Hospital and the Post</w:t>
      </w:r>
    </w:p>
    <w:p w:rsidR="009E1215" w:rsidRPr="001349A8" w:rsidRDefault="009E1215" w:rsidP="00DD25DA">
      <w:pPr>
        <w:pStyle w:val="BodyText"/>
        <w:ind w:left="720" w:hanging="720"/>
        <w:contextualSpacing/>
        <w:rPr>
          <w:rFonts w:ascii="Arial" w:hAnsi="Arial" w:cs="Arial"/>
        </w:rPr>
      </w:pPr>
    </w:p>
    <w:p w:rsidR="009E1215" w:rsidRPr="001349A8" w:rsidRDefault="009E1215" w:rsidP="00DD25DA">
      <w:pPr>
        <w:pStyle w:val="BodyText"/>
        <w:ind w:left="720" w:hanging="720"/>
        <w:contextualSpacing/>
        <w:rPr>
          <w:rFonts w:ascii="Arial" w:hAnsi="Arial" w:cs="Arial"/>
        </w:rPr>
      </w:pPr>
      <w:r w:rsidRPr="001349A8">
        <w:rPr>
          <w:rFonts w:ascii="Arial" w:hAnsi="Arial" w:cs="Arial"/>
        </w:rPr>
        <w:tab/>
      </w:r>
      <w:smartTag w:uri="urn:schemas-microsoft-com:office:smarttags" w:element="place">
        <w:smartTag w:uri="urn:schemas-microsoft-com:office:smarttags" w:element="PlaceName">
          <w:r>
            <w:rPr>
              <w:rFonts w:ascii="Arial" w:hAnsi="Arial" w:cs="Arial"/>
            </w:rPr>
            <w:t>Queen</w:t>
          </w:r>
        </w:smartTag>
        <w:r>
          <w:rPr>
            <w:rFonts w:ascii="Arial" w:hAnsi="Arial" w:cs="Arial"/>
          </w:rPr>
          <w:t xml:space="preserve"> </w:t>
        </w:r>
        <w:smartTag w:uri="urn:schemas-microsoft-com:office:smarttags" w:element="PlaceName">
          <w:r>
            <w:rPr>
              <w:rFonts w:ascii="Arial" w:hAnsi="Arial" w:cs="Arial"/>
            </w:rPr>
            <w:t>Elizabeth</w:t>
          </w:r>
        </w:smartTag>
        <w:r>
          <w:rPr>
            <w:rFonts w:ascii="Arial" w:hAnsi="Arial" w:cs="Arial"/>
          </w:rPr>
          <w:t xml:space="preserve"> </w:t>
        </w:r>
        <w:smartTag w:uri="urn:schemas-microsoft-com:office:smarttags" w:element="PlaceName">
          <w:r>
            <w:rPr>
              <w:rFonts w:ascii="Arial" w:hAnsi="Arial" w:cs="Arial"/>
            </w:rPr>
            <w:t>University</w:t>
          </w:r>
        </w:smartTag>
        <w:r>
          <w:rPr>
            <w:rFonts w:ascii="Arial" w:hAnsi="Arial" w:cs="Arial"/>
          </w:rPr>
          <w:t xml:space="preserve"> </w:t>
        </w:r>
        <w:smartTag w:uri="urn:schemas-microsoft-com:office:smarttags" w:element="PlaceType">
          <w:r>
            <w:rPr>
              <w:rFonts w:ascii="Arial" w:hAnsi="Arial" w:cs="Arial"/>
            </w:rPr>
            <w:t>Hosp</w:t>
          </w:r>
          <w:r w:rsidRPr="001349A8">
            <w:rPr>
              <w:rFonts w:ascii="Arial" w:hAnsi="Arial" w:cs="Arial"/>
            </w:rPr>
            <w:t>ital</w:t>
          </w:r>
        </w:smartTag>
      </w:smartTag>
      <w:r w:rsidRPr="001349A8">
        <w:rPr>
          <w:rFonts w:ascii="Arial" w:hAnsi="Arial" w:cs="Arial"/>
        </w:rPr>
        <w:t xml:space="preserve"> is one of the main teaching hospitals in NHS Greater Glasgow and houses all the major medi</w:t>
      </w:r>
      <w:r>
        <w:rPr>
          <w:rFonts w:ascii="Arial" w:hAnsi="Arial" w:cs="Arial"/>
        </w:rPr>
        <w:t xml:space="preserve">cal and surgical specialities. It </w:t>
      </w:r>
      <w:r w:rsidRPr="001349A8">
        <w:rPr>
          <w:rFonts w:ascii="Arial" w:hAnsi="Arial" w:cs="Arial"/>
        </w:rPr>
        <w:t xml:space="preserve">opened in June 2015, combining on one site the majority of acute in-patient services from the previous Southern General, Victoria Infirmary, Western Infirmary and Gartnavel General. </w:t>
      </w:r>
      <w:r>
        <w:rPr>
          <w:rFonts w:ascii="Arial" w:hAnsi="Arial" w:cs="Arial"/>
        </w:rPr>
        <w:t xml:space="preserve">It now provides the </w:t>
      </w:r>
      <w:r w:rsidRPr="0075641B">
        <w:rPr>
          <w:rFonts w:ascii="Arial" w:hAnsi="Arial" w:cs="Arial"/>
        </w:rPr>
        <w:t xml:space="preserve">Emergency </w:t>
      </w:r>
      <w:r>
        <w:rPr>
          <w:rFonts w:ascii="Arial" w:hAnsi="Arial" w:cs="Arial"/>
        </w:rPr>
        <w:t>Medicine service for the South and West</w:t>
      </w:r>
      <w:r w:rsidRPr="0075641B">
        <w:rPr>
          <w:rFonts w:ascii="Arial" w:hAnsi="Arial" w:cs="Arial"/>
        </w:rPr>
        <w:t xml:space="preserve"> districts of </w:t>
      </w:r>
      <w:smartTag w:uri="urn:schemas-microsoft-com:office:smarttags" w:element="City">
        <w:smartTag w:uri="urn:schemas-microsoft-com:office:smarttags" w:element="place">
          <w:r w:rsidRPr="0075641B">
            <w:rPr>
              <w:rFonts w:ascii="Arial" w:hAnsi="Arial" w:cs="Arial"/>
            </w:rPr>
            <w:t>Glasgow</w:t>
          </w:r>
        </w:smartTag>
      </w:smartTag>
      <w:r w:rsidRPr="0075641B">
        <w:rPr>
          <w:rFonts w:ascii="Arial" w:hAnsi="Arial" w:cs="Arial"/>
        </w:rPr>
        <w:t xml:space="preserve"> and has inpatient beds in general medicine</w:t>
      </w:r>
      <w:r>
        <w:rPr>
          <w:rFonts w:ascii="Arial" w:hAnsi="Arial" w:cs="Arial"/>
        </w:rPr>
        <w:t xml:space="preserve"> and related specialities</w:t>
      </w:r>
      <w:r w:rsidRPr="0075641B">
        <w:rPr>
          <w:rFonts w:ascii="Arial" w:hAnsi="Arial" w:cs="Arial"/>
        </w:rPr>
        <w:t>, medicine for the elderly, general surger</w:t>
      </w:r>
      <w:r>
        <w:rPr>
          <w:rFonts w:ascii="Arial" w:hAnsi="Arial" w:cs="Arial"/>
        </w:rPr>
        <w:t>y, orthopaedics, ENT</w:t>
      </w:r>
      <w:r w:rsidRPr="0075641B">
        <w:rPr>
          <w:rFonts w:ascii="Arial" w:hAnsi="Arial" w:cs="Arial"/>
        </w:rPr>
        <w:t xml:space="preserve"> and obstetrics and gynaecology. There are also beds in intensive care, </w:t>
      </w:r>
      <w:r>
        <w:rPr>
          <w:rFonts w:ascii="Arial" w:hAnsi="Arial" w:cs="Arial"/>
        </w:rPr>
        <w:t xml:space="preserve">medical and surgical </w:t>
      </w:r>
      <w:r w:rsidRPr="0075641B">
        <w:rPr>
          <w:rFonts w:ascii="Arial" w:hAnsi="Arial" w:cs="Arial"/>
        </w:rPr>
        <w:t>high dependency, and coronary care.</w:t>
      </w:r>
    </w:p>
    <w:p w:rsidR="009E1215" w:rsidRPr="001349A8" w:rsidRDefault="009E1215" w:rsidP="00DD25DA">
      <w:pPr>
        <w:pStyle w:val="BodyText"/>
        <w:contextualSpacing/>
        <w:rPr>
          <w:rFonts w:ascii="Arial" w:hAnsi="Arial" w:cs="Arial"/>
        </w:rPr>
      </w:pPr>
    </w:p>
    <w:p w:rsidR="009E1215" w:rsidRPr="001349A8" w:rsidRDefault="009E1215" w:rsidP="00DD25DA">
      <w:pPr>
        <w:pStyle w:val="BodyText"/>
        <w:contextualSpacing/>
        <w:rPr>
          <w:rFonts w:ascii="Arial" w:hAnsi="Arial" w:cs="Arial"/>
          <w:b/>
          <w:u w:val="single"/>
        </w:rPr>
      </w:pPr>
      <w:r w:rsidRPr="001349A8">
        <w:rPr>
          <w:rFonts w:ascii="Arial" w:hAnsi="Arial" w:cs="Arial"/>
        </w:rPr>
        <w:t>3.</w:t>
      </w:r>
      <w:r w:rsidRPr="001349A8">
        <w:rPr>
          <w:rFonts w:ascii="Arial" w:hAnsi="Arial" w:cs="Arial"/>
        </w:rPr>
        <w:tab/>
      </w:r>
      <w:r w:rsidRPr="001349A8">
        <w:rPr>
          <w:rFonts w:ascii="Arial" w:hAnsi="Arial" w:cs="Arial"/>
          <w:b/>
          <w:u w:val="single"/>
        </w:rPr>
        <w:t>Duties of the Post</w:t>
      </w:r>
    </w:p>
    <w:p w:rsidR="009E1215" w:rsidRPr="001349A8" w:rsidRDefault="009E1215" w:rsidP="00DD25DA">
      <w:pPr>
        <w:pStyle w:val="BodyText"/>
        <w:ind w:left="720" w:hanging="720"/>
        <w:contextualSpacing/>
        <w:rPr>
          <w:rFonts w:ascii="Arial" w:hAnsi="Arial" w:cs="Arial"/>
        </w:rPr>
      </w:pPr>
    </w:p>
    <w:p w:rsidR="009E1215" w:rsidRDefault="009E1215" w:rsidP="00DD25DA">
      <w:pPr>
        <w:ind w:left="720"/>
        <w:jc w:val="both"/>
        <w:rPr>
          <w:rFonts w:ascii="Arial" w:hAnsi="Arial"/>
        </w:rPr>
      </w:pPr>
      <w:r w:rsidRPr="0075641B">
        <w:rPr>
          <w:rFonts w:ascii="Arial" w:hAnsi="Arial"/>
        </w:rPr>
        <w:t xml:space="preserve">It is expected that this appointment will contribute </w:t>
      </w:r>
      <w:r>
        <w:rPr>
          <w:rFonts w:ascii="Arial" w:hAnsi="Arial"/>
        </w:rPr>
        <w:t>to the management of inpatient downstream medical wards as part of one of the speciality teams at a middle grade level. The appointees will be expected to take part in the middle grade medical receiving rota.</w:t>
      </w:r>
    </w:p>
    <w:p w:rsidR="009E1215" w:rsidRDefault="009E1215" w:rsidP="00DD25DA">
      <w:pPr>
        <w:jc w:val="both"/>
        <w:rPr>
          <w:rFonts w:ascii="Arial" w:hAnsi="Arial"/>
        </w:rPr>
      </w:pPr>
    </w:p>
    <w:p w:rsidR="009E1215" w:rsidRPr="0075641B" w:rsidRDefault="009E1215" w:rsidP="00DD25DA">
      <w:pPr>
        <w:ind w:left="720"/>
        <w:jc w:val="both"/>
        <w:rPr>
          <w:rFonts w:ascii="Arial" w:hAnsi="Arial"/>
        </w:rPr>
      </w:pPr>
      <w:r>
        <w:rPr>
          <w:rFonts w:ascii="Arial" w:hAnsi="Arial"/>
        </w:rPr>
        <w:t>There is a unique opportunity for appointees to select a medical speciality of interest and gain an invaluable experience in the speciality to advance their training and opportunities for obtaining a formal training post in the future.</w:t>
      </w:r>
      <w:r w:rsidRPr="0075641B">
        <w:rPr>
          <w:rFonts w:ascii="Arial" w:hAnsi="Arial"/>
        </w:rPr>
        <w:t xml:space="preserve"> This opportunity for the appointee to develop further experience and skills in an area of special interest </w:t>
      </w:r>
      <w:r>
        <w:rPr>
          <w:rFonts w:ascii="Arial" w:hAnsi="Arial"/>
        </w:rPr>
        <w:t>will be following discussion with lead consultants and</w:t>
      </w:r>
      <w:r w:rsidRPr="0075641B">
        <w:rPr>
          <w:rFonts w:ascii="Arial" w:hAnsi="Arial"/>
        </w:rPr>
        <w:t xml:space="preserve"> agreement with management</w:t>
      </w:r>
      <w:r>
        <w:rPr>
          <w:rFonts w:ascii="Arial" w:hAnsi="Arial"/>
        </w:rPr>
        <w:t>.</w:t>
      </w:r>
    </w:p>
    <w:p w:rsidR="009E1215" w:rsidRPr="0075641B" w:rsidRDefault="009E1215" w:rsidP="00DD25DA">
      <w:pPr>
        <w:jc w:val="both"/>
        <w:rPr>
          <w:rFonts w:ascii="Arial" w:hAnsi="Arial"/>
        </w:rPr>
      </w:pPr>
    </w:p>
    <w:p w:rsidR="009E1215" w:rsidRDefault="009E1215" w:rsidP="00DD25DA">
      <w:pPr>
        <w:ind w:left="720"/>
        <w:jc w:val="both"/>
        <w:rPr>
          <w:rFonts w:ascii="Arial" w:hAnsi="Arial"/>
        </w:rPr>
      </w:pPr>
      <w:r>
        <w:rPr>
          <w:rFonts w:ascii="Arial" w:hAnsi="Arial"/>
        </w:rPr>
        <w:t>The appointee will be expected to contribute to o</w:t>
      </w:r>
      <w:r w:rsidRPr="0075641B">
        <w:rPr>
          <w:rFonts w:ascii="Arial" w:hAnsi="Arial"/>
        </w:rPr>
        <w:t>utpatient clinics.</w:t>
      </w:r>
    </w:p>
    <w:p w:rsidR="009E1215" w:rsidRPr="001349A8" w:rsidRDefault="009E1215" w:rsidP="00DD25DA">
      <w:pPr>
        <w:pStyle w:val="BodyText"/>
        <w:contextualSpacing/>
        <w:rPr>
          <w:rFonts w:ascii="Arial" w:hAnsi="Arial" w:cs="Arial"/>
        </w:rPr>
      </w:pPr>
    </w:p>
    <w:p w:rsidR="009E1215" w:rsidRPr="001349A8" w:rsidRDefault="009E1215" w:rsidP="00DD25DA">
      <w:pPr>
        <w:pStyle w:val="BodyText"/>
        <w:ind w:left="720" w:hanging="720"/>
        <w:contextualSpacing/>
        <w:rPr>
          <w:rFonts w:ascii="Arial" w:hAnsi="Arial" w:cs="Arial"/>
        </w:rPr>
      </w:pPr>
      <w:r w:rsidRPr="001349A8">
        <w:rPr>
          <w:rFonts w:ascii="Arial" w:hAnsi="Arial" w:cs="Arial"/>
        </w:rPr>
        <w:t>4.</w:t>
      </w:r>
      <w:r w:rsidRPr="001349A8">
        <w:rPr>
          <w:rFonts w:ascii="Arial" w:hAnsi="Arial" w:cs="Arial"/>
        </w:rPr>
        <w:tab/>
      </w:r>
      <w:r w:rsidRPr="001349A8">
        <w:rPr>
          <w:rFonts w:ascii="Arial" w:hAnsi="Arial" w:cs="Arial"/>
          <w:b/>
          <w:u w:val="single"/>
        </w:rPr>
        <w:t>Study and Training</w:t>
      </w:r>
    </w:p>
    <w:p w:rsidR="009E1215" w:rsidRPr="001349A8" w:rsidRDefault="009E1215" w:rsidP="00DD25DA">
      <w:pPr>
        <w:pStyle w:val="BodyText"/>
        <w:ind w:left="720" w:hanging="720"/>
        <w:contextualSpacing/>
        <w:rPr>
          <w:rFonts w:ascii="Arial" w:hAnsi="Arial" w:cs="Arial"/>
        </w:rPr>
      </w:pPr>
    </w:p>
    <w:p w:rsidR="009E1215" w:rsidRPr="001349A8" w:rsidRDefault="009E1215" w:rsidP="00DD25DA">
      <w:pPr>
        <w:ind w:left="720"/>
        <w:contextualSpacing/>
        <w:jc w:val="both"/>
        <w:rPr>
          <w:rFonts w:ascii="Arial" w:hAnsi="Arial" w:cs="Arial"/>
        </w:rPr>
      </w:pPr>
      <w:r w:rsidRPr="001349A8">
        <w:rPr>
          <w:rFonts w:ascii="Arial" w:hAnsi="Arial" w:cs="Arial"/>
        </w:rPr>
        <w:t xml:space="preserve">Study leave within the </w:t>
      </w:r>
      <w:smartTag w:uri="urn:schemas-microsoft-com:office:smarttags" w:element="country-region">
        <w:smartTag w:uri="urn:schemas-microsoft-com:office:smarttags" w:element="place">
          <w:r w:rsidRPr="001349A8">
            <w:rPr>
              <w:rFonts w:ascii="Arial" w:hAnsi="Arial" w:cs="Arial"/>
            </w:rPr>
            <w:t>United Kingdom</w:t>
          </w:r>
        </w:smartTag>
      </w:smartTag>
      <w:r w:rsidRPr="001349A8">
        <w:rPr>
          <w:rFonts w:ascii="Arial" w:hAnsi="Arial" w:cs="Arial"/>
        </w:rPr>
        <w:t xml:space="preserve"> will be in accordance with the terms and conditions of service.  For overseas study leave, application is made to the Divisions Clinical Director or Associate Medical Director.</w:t>
      </w:r>
    </w:p>
    <w:p w:rsidR="009E1215" w:rsidRPr="001349A8" w:rsidRDefault="009E1215" w:rsidP="00DD25DA">
      <w:pPr>
        <w:contextualSpacing/>
        <w:jc w:val="both"/>
        <w:rPr>
          <w:rFonts w:ascii="Arial" w:hAnsi="Arial" w:cs="Arial"/>
        </w:rPr>
      </w:pPr>
    </w:p>
    <w:p w:rsidR="009E1215" w:rsidRPr="001349A8" w:rsidRDefault="009E1215" w:rsidP="00DD25DA">
      <w:pPr>
        <w:ind w:left="720"/>
        <w:contextualSpacing/>
        <w:jc w:val="both"/>
        <w:rPr>
          <w:rFonts w:ascii="Arial" w:hAnsi="Arial" w:cs="Arial"/>
        </w:rPr>
      </w:pPr>
      <w:r w:rsidRPr="001349A8">
        <w:rPr>
          <w:rFonts w:ascii="Arial" w:hAnsi="Arial" w:cs="Arial"/>
        </w:rPr>
        <w:t>An excellent and compre</w:t>
      </w:r>
      <w:r>
        <w:rPr>
          <w:rFonts w:ascii="Arial" w:hAnsi="Arial" w:cs="Arial"/>
        </w:rPr>
        <w:t>hensive medical library is located</w:t>
      </w:r>
      <w:r w:rsidRPr="001349A8">
        <w:rPr>
          <w:rFonts w:ascii="Arial" w:hAnsi="Arial" w:cs="Arial"/>
        </w:rPr>
        <w:t xml:space="preserve"> in the</w:t>
      </w:r>
      <w:r>
        <w:rPr>
          <w:rFonts w:ascii="Arial" w:hAnsi="Arial" w:cs="Arial"/>
        </w:rPr>
        <w:t xml:space="preserve"> Teaching and Learning Centre. The successful candidates</w:t>
      </w:r>
      <w:r w:rsidRPr="001349A8">
        <w:rPr>
          <w:rFonts w:ascii="Arial" w:hAnsi="Arial" w:cs="Arial"/>
        </w:rPr>
        <w:t xml:space="preserve"> will be encouraged to attend and participate in the vario</w:t>
      </w:r>
      <w:r>
        <w:rPr>
          <w:rFonts w:ascii="Arial" w:hAnsi="Arial" w:cs="Arial"/>
        </w:rPr>
        <w:t>us South Sector post</w:t>
      </w:r>
      <w:r w:rsidRPr="001349A8">
        <w:rPr>
          <w:rFonts w:ascii="Arial" w:hAnsi="Arial" w:cs="Arial"/>
        </w:rPr>
        <w:t xml:space="preserve">graduate educational </w:t>
      </w:r>
      <w:r>
        <w:rPr>
          <w:rFonts w:ascii="Arial" w:hAnsi="Arial" w:cs="Arial"/>
        </w:rPr>
        <w:t>meetings</w:t>
      </w:r>
      <w:r w:rsidRPr="001349A8">
        <w:rPr>
          <w:rFonts w:ascii="Arial" w:hAnsi="Arial" w:cs="Arial"/>
        </w:rPr>
        <w:t>.</w:t>
      </w:r>
    </w:p>
    <w:p w:rsidR="009E1215" w:rsidRDefault="009E1215" w:rsidP="00DD25DA">
      <w:pPr>
        <w:jc w:val="both"/>
        <w:rPr>
          <w:rFonts w:ascii="Arial" w:hAnsi="Arial" w:cs="Arial"/>
        </w:rPr>
      </w:pPr>
    </w:p>
    <w:p w:rsidR="009E1215" w:rsidRPr="0075641B" w:rsidRDefault="009E1215" w:rsidP="00DD25DA">
      <w:pPr>
        <w:ind w:left="720"/>
        <w:jc w:val="both"/>
        <w:rPr>
          <w:rFonts w:ascii="Arial" w:hAnsi="Arial"/>
        </w:rPr>
      </w:pPr>
      <w:r w:rsidRPr="0075641B">
        <w:rPr>
          <w:rFonts w:ascii="Arial" w:hAnsi="Arial"/>
        </w:rPr>
        <w:t xml:space="preserve">The </w:t>
      </w:r>
      <w:r>
        <w:rPr>
          <w:rFonts w:ascii="Arial" w:hAnsi="Arial"/>
        </w:rPr>
        <w:t>hospital</w:t>
      </w:r>
      <w:r w:rsidRPr="0075641B">
        <w:rPr>
          <w:rFonts w:ascii="Arial" w:hAnsi="Arial"/>
        </w:rPr>
        <w:t xml:space="preserve"> has a major commitment to training junior staff and </w:t>
      </w:r>
      <w:r>
        <w:rPr>
          <w:rFonts w:ascii="Arial" w:hAnsi="Arial"/>
        </w:rPr>
        <w:t xml:space="preserve">teaching medical students. </w:t>
      </w:r>
      <w:r w:rsidRPr="0075641B">
        <w:rPr>
          <w:rFonts w:ascii="Arial" w:hAnsi="Arial"/>
        </w:rPr>
        <w:t xml:space="preserve">During term-time </w:t>
      </w:r>
      <w:r>
        <w:rPr>
          <w:rFonts w:ascii="Arial" w:hAnsi="Arial"/>
        </w:rPr>
        <w:t>the Unit has third and fourth</w:t>
      </w:r>
      <w:r w:rsidRPr="0075641B">
        <w:rPr>
          <w:rFonts w:ascii="Arial" w:hAnsi="Arial"/>
        </w:rPr>
        <w:t xml:space="preserve"> year students on the ward</w:t>
      </w:r>
      <w:r>
        <w:rPr>
          <w:rFonts w:ascii="Arial" w:hAnsi="Arial"/>
        </w:rPr>
        <w:t>s</w:t>
      </w:r>
      <w:r w:rsidRPr="0075641B">
        <w:rPr>
          <w:rFonts w:ascii="Arial" w:hAnsi="Arial"/>
        </w:rPr>
        <w:t xml:space="preserve"> and there are frequently post-graduate students tr</w:t>
      </w:r>
      <w:r>
        <w:rPr>
          <w:rFonts w:ascii="Arial" w:hAnsi="Arial"/>
        </w:rPr>
        <w:t>aining for the MRCP examination.</w:t>
      </w:r>
    </w:p>
    <w:p w:rsidR="009E1215" w:rsidRPr="0075641B" w:rsidRDefault="009E1215" w:rsidP="00DD25DA">
      <w:pPr>
        <w:jc w:val="both"/>
        <w:rPr>
          <w:rFonts w:ascii="Arial" w:hAnsi="Arial"/>
        </w:rPr>
      </w:pPr>
    </w:p>
    <w:p w:rsidR="009E1215" w:rsidRPr="001349A8" w:rsidRDefault="009E1215" w:rsidP="00DD25DA">
      <w:pPr>
        <w:ind w:left="720"/>
        <w:contextualSpacing/>
        <w:jc w:val="both"/>
        <w:rPr>
          <w:rFonts w:ascii="Arial" w:hAnsi="Arial" w:cs="Arial"/>
        </w:rPr>
      </w:pPr>
      <w:r w:rsidRPr="00592750">
        <w:rPr>
          <w:rFonts w:ascii="Arial" w:hAnsi="Arial" w:cs="Arial"/>
        </w:rPr>
        <w:t>The appointee will be encouraged to take part in the undergraduate teaching programme of the University of Glasgow and will undertake teaching of postgraduates, nursing and technical staff on an ad-hoc basis.</w:t>
      </w:r>
    </w:p>
    <w:p w:rsidR="009E1215" w:rsidRPr="001349A8" w:rsidRDefault="009E1215" w:rsidP="00DD25DA">
      <w:pPr>
        <w:contextualSpacing/>
        <w:jc w:val="both"/>
        <w:rPr>
          <w:rFonts w:ascii="Arial" w:hAnsi="Arial" w:cs="Arial"/>
        </w:rPr>
      </w:pPr>
    </w:p>
    <w:p w:rsidR="009E1215" w:rsidRPr="009D0BB1" w:rsidRDefault="009E1215" w:rsidP="00DD25DA">
      <w:pPr>
        <w:ind w:left="720"/>
        <w:jc w:val="both"/>
        <w:rPr>
          <w:rFonts w:ascii="Arial" w:hAnsi="Arial"/>
        </w:rPr>
      </w:pPr>
      <w:r>
        <w:rPr>
          <w:rFonts w:ascii="Arial" w:hAnsi="Arial"/>
        </w:rPr>
        <w:t>Within the medical specialities there are numerous opportunities for audit and research which appointees can discuss with lead consultants.</w:t>
      </w:r>
    </w:p>
    <w:p w:rsidR="009E1215" w:rsidRDefault="009E1215" w:rsidP="00DD25DA">
      <w:pPr>
        <w:pStyle w:val="Heading3"/>
        <w:spacing w:after="120"/>
        <w:contextualSpacing/>
        <w:rPr>
          <w:sz w:val="24"/>
          <w:szCs w:val="24"/>
          <w:u w:val="single"/>
        </w:rPr>
      </w:pPr>
      <w:r w:rsidRPr="001349A8">
        <w:rPr>
          <w:sz w:val="24"/>
          <w:szCs w:val="24"/>
          <w:u w:val="single"/>
        </w:rPr>
        <w:t>LOCATION OF DUTIES</w:t>
      </w:r>
    </w:p>
    <w:p w:rsidR="009E1215" w:rsidRDefault="009E1215" w:rsidP="00DD25DA">
      <w:pPr>
        <w:pStyle w:val="Heading3"/>
        <w:spacing w:after="120"/>
        <w:contextualSpacing/>
        <w:rPr>
          <w:sz w:val="24"/>
          <w:szCs w:val="24"/>
          <w:u w:val="single"/>
        </w:rPr>
      </w:pPr>
    </w:p>
    <w:p w:rsidR="009E1215" w:rsidRPr="001349A8" w:rsidRDefault="009E1215" w:rsidP="00DD25DA">
      <w:pPr>
        <w:pStyle w:val="Heading3"/>
        <w:spacing w:after="120"/>
        <w:contextualSpacing/>
        <w:rPr>
          <w:b w:val="0"/>
          <w:sz w:val="24"/>
          <w:szCs w:val="24"/>
          <w:u w:val="single"/>
        </w:rPr>
      </w:pPr>
      <w:r w:rsidRPr="001349A8">
        <w:rPr>
          <w:b w:val="0"/>
          <w:sz w:val="24"/>
          <w:szCs w:val="24"/>
        </w:rPr>
        <w:t xml:space="preserve">The post is based at the in the </w:t>
      </w:r>
      <w:smartTag w:uri="urn:schemas-microsoft-com:office:smarttags" w:element="place">
        <w:smartTag w:uri="urn:schemas-microsoft-com:office:smarttags" w:element="PlaceName">
          <w:r>
            <w:rPr>
              <w:b w:val="0"/>
              <w:sz w:val="24"/>
              <w:szCs w:val="24"/>
            </w:rPr>
            <w:t>Queen</w:t>
          </w:r>
        </w:smartTag>
        <w:r>
          <w:rPr>
            <w:b w:val="0"/>
            <w:sz w:val="24"/>
            <w:szCs w:val="24"/>
          </w:rPr>
          <w:t xml:space="preserve"> </w:t>
        </w:r>
        <w:smartTag w:uri="urn:schemas-microsoft-com:office:smarttags" w:element="PlaceName">
          <w:r>
            <w:rPr>
              <w:b w:val="0"/>
              <w:sz w:val="24"/>
              <w:szCs w:val="24"/>
            </w:rPr>
            <w:t>Elizabeth</w:t>
          </w:r>
        </w:smartTag>
        <w:r>
          <w:rPr>
            <w:b w:val="0"/>
            <w:sz w:val="24"/>
            <w:szCs w:val="24"/>
          </w:rPr>
          <w:t xml:space="preserve"> </w:t>
        </w:r>
        <w:smartTag w:uri="urn:schemas-microsoft-com:office:smarttags" w:element="PlaceName">
          <w:r>
            <w:rPr>
              <w:b w:val="0"/>
              <w:sz w:val="24"/>
              <w:szCs w:val="24"/>
            </w:rPr>
            <w:t>University</w:t>
          </w:r>
        </w:smartTag>
        <w:r>
          <w:rPr>
            <w:b w:val="0"/>
            <w:sz w:val="24"/>
            <w:szCs w:val="24"/>
          </w:rPr>
          <w:t xml:space="preserve"> </w:t>
        </w:r>
        <w:smartTag w:uri="urn:schemas-microsoft-com:office:smarttags" w:element="PlaceType">
          <w:r>
            <w:rPr>
              <w:b w:val="0"/>
              <w:sz w:val="24"/>
              <w:szCs w:val="24"/>
            </w:rPr>
            <w:t>Hospital</w:t>
          </w:r>
        </w:smartTag>
      </w:smartTag>
      <w:r>
        <w:rPr>
          <w:b w:val="0"/>
          <w:sz w:val="24"/>
          <w:szCs w:val="24"/>
        </w:rPr>
        <w:t xml:space="preserve">. Specialist outpatient services may also be delivered at Gartnavel General and </w:t>
      </w:r>
      <w:smartTag w:uri="urn:schemas-microsoft-com:office:smarttags" w:element="place">
        <w:smartTag w:uri="urn:schemas-microsoft-com:office:smarttags" w:element="PlaceName">
          <w:r>
            <w:rPr>
              <w:b w:val="0"/>
              <w:sz w:val="24"/>
              <w:szCs w:val="24"/>
            </w:rPr>
            <w:t>New</w:t>
          </w:r>
        </w:smartTag>
        <w:r>
          <w:rPr>
            <w:b w:val="0"/>
            <w:sz w:val="24"/>
            <w:szCs w:val="24"/>
          </w:rPr>
          <w:t xml:space="preserve"> </w:t>
        </w:r>
        <w:smartTag w:uri="urn:schemas-microsoft-com:office:smarttags" w:element="PlaceName">
          <w:r>
            <w:rPr>
              <w:b w:val="0"/>
              <w:sz w:val="24"/>
              <w:szCs w:val="24"/>
            </w:rPr>
            <w:t>Victoria</w:t>
          </w:r>
        </w:smartTag>
        <w:r>
          <w:rPr>
            <w:b w:val="0"/>
            <w:sz w:val="24"/>
            <w:szCs w:val="24"/>
          </w:rPr>
          <w:t xml:space="preserve"> </w:t>
        </w:r>
        <w:smartTag w:uri="urn:schemas-microsoft-com:office:smarttags" w:element="PlaceName">
          <w:r>
            <w:rPr>
              <w:b w:val="0"/>
              <w:sz w:val="24"/>
              <w:szCs w:val="24"/>
            </w:rPr>
            <w:t>Hospitals</w:t>
          </w:r>
        </w:smartTag>
      </w:smartTag>
      <w:r>
        <w:rPr>
          <w:b w:val="0"/>
          <w:sz w:val="24"/>
          <w:szCs w:val="24"/>
        </w:rPr>
        <w:t>.</w:t>
      </w:r>
    </w:p>
    <w:p w:rsidR="009E1215" w:rsidRDefault="009E1215" w:rsidP="00DD25DA">
      <w:pPr>
        <w:pStyle w:val="Heading1"/>
        <w:contextualSpacing/>
        <w:rPr>
          <w:rFonts w:ascii="Arial" w:hAnsi="Arial" w:cs="Arial"/>
          <w:b w:val="0"/>
          <w:bCs w:val="0"/>
          <w:noProof w:val="0"/>
          <w:sz w:val="24"/>
          <w:lang w:eastAsia="en-GB"/>
        </w:rPr>
      </w:pPr>
    </w:p>
    <w:p w:rsidR="009E1215" w:rsidRPr="001349A8" w:rsidRDefault="009E1215" w:rsidP="00DD25DA">
      <w:pPr>
        <w:pStyle w:val="Heading1"/>
        <w:contextualSpacing/>
        <w:rPr>
          <w:rFonts w:ascii="Arial" w:hAnsi="Arial" w:cs="Arial"/>
          <w:sz w:val="24"/>
          <w:u w:val="single"/>
        </w:rPr>
      </w:pPr>
      <w:r w:rsidRPr="001349A8">
        <w:rPr>
          <w:rFonts w:ascii="Arial" w:hAnsi="Arial" w:cs="Arial"/>
          <w:sz w:val="24"/>
          <w:u w:val="single"/>
        </w:rPr>
        <w:t>DATE WHEN THE POST IS VACANT</w:t>
      </w:r>
    </w:p>
    <w:p w:rsidR="009E1215" w:rsidRDefault="009E1215" w:rsidP="00DD25DA">
      <w:pPr>
        <w:contextualSpacing/>
        <w:rPr>
          <w:rFonts w:ascii="Arial" w:hAnsi="Arial" w:cs="Arial"/>
        </w:rPr>
      </w:pPr>
    </w:p>
    <w:p w:rsidR="009E1215" w:rsidRPr="001349A8" w:rsidRDefault="009E1215" w:rsidP="00DD25DA">
      <w:pPr>
        <w:contextualSpacing/>
        <w:rPr>
          <w:rFonts w:ascii="Arial" w:hAnsi="Arial" w:cs="Arial"/>
        </w:rPr>
      </w:pPr>
      <w:r>
        <w:rPr>
          <w:rFonts w:ascii="Arial" w:hAnsi="Arial" w:cs="Arial"/>
        </w:rPr>
        <w:t>August  2019</w:t>
      </w:r>
    </w:p>
    <w:p w:rsidR="009E1215" w:rsidRPr="001349A8" w:rsidRDefault="009E1215" w:rsidP="00DD25DA">
      <w:pPr>
        <w:contextualSpacing/>
        <w:rPr>
          <w:rFonts w:ascii="Arial" w:hAnsi="Arial" w:cs="Arial"/>
        </w:rPr>
      </w:pPr>
    </w:p>
    <w:p w:rsidR="009E1215" w:rsidRDefault="009E1215" w:rsidP="00DD25DA">
      <w:pPr>
        <w:pStyle w:val="Heading1"/>
        <w:contextualSpacing/>
        <w:rPr>
          <w:rFonts w:ascii="Arial" w:hAnsi="Arial" w:cs="Arial"/>
          <w:sz w:val="24"/>
          <w:u w:val="single"/>
        </w:rPr>
      </w:pPr>
      <w:r w:rsidRPr="001349A8">
        <w:rPr>
          <w:rFonts w:ascii="Arial" w:hAnsi="Arial" w:cs="Arial"/>
          <w:sz w:val="24"/>
          <w:u w:val="single"/>
        </w:rPr>
        <w:t>DETAILS OF ARRANGEMENTS FOR APPLICANT TO VISIT</w:t>
      </w:r>
      <w:r w:rsidRPr="00C84822">
        <w:rPr>
          <w:rFonts w:ascii="Arial" w:hAnsi="Arial" w:cs="Arial"/>
          <w:sz w:val="24"/>
          <w:u w:val="single"/>
        </w:rPr>
        <w:t xml:space="preserve"> HOSPITAL/DISCUSS POST</w:t>
      </w:r>
    </w:p>
    <w:p w:rsidR="009E1215" w:rsidRDefault="009E1215" w:rsidP="00DD25DA">
      <w:pPr>
        <w:pStyle w:val="BodyTextIndent"/>
        <w:ind w:left="0"/>
        <w:contextualSpacing/>
        <w:rPr>
          <w:b w:val="0"/>
          <w:bCs w:val="0"/>
        </w:rPr>
      </w:pPr>
    </w:p>
    <w:p w:rsidR="009E1215" w:rsidRDefault="009E1215" w:rsidP="00DD25DA">
      <w:pPr>
        <w:pStyle w:val="BodyTextIndent"/>
        <w:ind w:left="0"/>
        <w:contextualSpacing/>
        <w:rPr>
          <w:rFonts w:ascii="Arial" w:hAnsi="Arial" w:cs="Arial"/>
          <w:b w:val="0"/>
        </w:rPr>
      </w:pPr>
      <w:r w:rsidRPr="00ED0A96">
        <w:rPr>
          <w:rFonts w:ascii="Arial" w:hAnsi="Arial" w:cs="Arial"/>
          <w:b w:val="0"/>
        </w:rPr>
        <w:t xml:space="preserve">Applicants may visit the Hospital and the Unit by arrangement with the following: </w:t>
      </w:r>
    </w:p>
    <w:p w:rsidR="009E1215" w:rsidRDefault="009E1215" w:rsidP="00DD25DA">
      <w:pPr>
        <w:pStyle w:val="BodyTextIndent"/>
        <w:ind w:left="0"/>
        <w:contextualSpacing/>
        <w:rPr>
          <w:rFonts w:ascii="Arial" w:hAnsi="Arial" w:cs="Arial"/>
          <w:b w:val="0"/>
        </w:rPr>
      </w:pPr>
      <w:r>
        <w:rPr>
          <w:rFonts w:ascii="Arial" w:hAnsi="Arial" w:cs="Arial"/>
          <w:b w:val="0"/>
        </w:rPr>
        <w:t xml:space="preserve">Dr J Morris </w:t>
      </w:r>
      <w:r>
        <w:rPr>
          <w:rFonts w:ascii="Arial" w:hAnsi="Arial" w:cs="Arial"/>
          <w:b w:val="0"/>
        </w:rPr>
        <w:tab/>
        <w:t xml:space="preserve">           Consultant Gastroenterology </w:t>
      </w:r>
      <w:r>
        <w:rPr>
          <w:rFonts w:ascii="Arial" w:hAnsi="Arial" w:cs="Arial"/>
          <w:b w:val="0"/>
        </w:rPr>
        <w:tab/>
        <w:t>0141 451 3280</w:t>
      </w:r>
    </w:p>
    <w:p w:rsidR="009E1215" w:rsidRDefault="009E1215" w:rsidP="00DD25DA">
      <w:pPr>
        <w:pStyle w:val="BodyTextIndent"/>
        <w:ind w:left="0"/>
        <w:contextualSpacing/>
        <w:rPr>
          <w:rFonts w:ascii="Arial" w:hAnsi="Arial" w:cs="Arial"/>
          <w:b w:val="0"/>
        </w:rPr>
      </w:pPr>
      <w:r>
        <w:rPr>
          <w:rFonts w:ascii="Arial" w:hAnsi="Arial" w:cs="Arial"/>
          <w:b w:val="0"/>
        </w:rPr>
        <w:t>Dr J Adams</w:t>
      </w:r>
      <w:r>
        <w:rPr>
          <w:rFonts w:ascii="Arial" w:hAnsi="Arial" w:cs="Arial"/>
          <w:b w:val="0"/>
        </w:rPr>
        <w:tab/>
        <w:t xml:space="preserve">   </w:t>
      </w:r>
      <w:r>
        <w:rPr>
          <w:rFonts w:ascii="Arial" w:hAnsi="Arial" w:cs="Arial"/>
          <w:b w:val="0"/>
        </w:rPr>
        <w:tab/>
        <w:t>Consultant  Cardiology</w:t>
      </w:r>
      <w:r>
        <w:rPr>
          <w:rFonts w:ascii="Arial" w:hAnsi="Arial" w:cs="Arial"/>
          <w:b w:val="0"/>
        </w:rPr>
        <w:tab/>
      </w:r>
      <w:r>
        <w:rPr>
          <w:rFonts w:ascii="Arial" w:hAnsi="Arial" w:cs="Arial"/>
          <w:b w:val="0"/>
        </w:rPr>
        <w:tab/>
        <w:t>0141 451 6126</w:t>
      </w:r>
      <w:r>
        <w:rPr>
          <w:rFonts w:ascii="Arial" w:hAnsi="Arial" w:cs="Arial"/>
          <w:b w:val="0"/>
        </w:rPr>
        <w:tab/>
      </w:r>
    </w:p>
    <w:p w:rsidR="009E1215" w:rsidRDefault="009E1215" w:rsidP="00DD25DA">
      <w:pPr>
        <w:pStyle w:val="BodyTextIndent"/>
        <w:ind w:left="0"/>
        <w:contextualSpacing/>
        <w:rPr>
          <w:rFonts w:ascii="Arial" w:hAnsi="Arial" w:cs="Arial"/>
          <w:b w:val="0"/>
        </w:rPr>
      </w:pPr>
      <w:r>
        <w:rPr>
          <w:rFonts w:ascii="Arial" w:hAnsi="Arial" w:cs="Arial"/>
          <w:b w:val="0"/>
        </w:rPr>
        <w:t xml:space="preserve">Dr E Ross      </w:t>
      </w:r>
      <w:r>
        <w:rPr>
          <w:rFonts w:ascii="Arial" w:hAnsi="Arial" w:cs="Arial"/>
          <w:b w:val="0"/>
        </w:rPr>
        <w:tab/>
        <w:t>Consultant  Respiratory</w:t>
      </w:r>
      <w:r>
        <w:rPr>
          <w:rFonts w:ascii="Arial" w:hAnsi="Arial" w:cs="Arial"/>
          <w:b w:val="0"/>
        </w:rPr>
        <w:tab/>
      </w:r>
      <w:r>
        <w:rPr>
          <w:rFonts w:ascii="Arial" w:hAnsi="Arial" w:cs="Arial"/>
          <w:b w:val="0"/>
        </w:rPr>
        <w:tab/>
        <w:t>0141 451 6094</w:t>
      </w:r>
    </w:p>
    <w:p w:rsidR="009E1215" w:rsidRDefault="009E1215" w:rsidP="00DD25DA">
      <w:pPr>
        <w:pStyle w:val="BodyTextIndent"/>
        <w:ind w:left="0"/>
        <w:contextualSpacing/>
        <w:rPr>
          <w:rFonts w:ascii="Arial" w:hAnsi="Arial" w:cs="Arial"/>
          <w:b w:val="0"/>
        </w:rPr>
      </w:pPr>
      <w:r>
        <w:rPr>
          <w:rFonts w:ascii="Arial" w:hAnsi="Arial" w:cs="Arial"/>
          <w:b w:val="0"/>
        </w:rPr>
        <w:t xml:space="preserve">Dr D Crosbie </w:t>
      </w:r>
      <w:r>
        <w:rPr>
          <w:rFonts w:ascii="Arial" w:hAnsi="Arial" w:cs="Arial"/>
          <w:b w:val="0"/>
        </w:rPr>
        <w:tab/>
        <w:t>Consultant Rheumatology</w:t>
      </w:r>
      <w:r>
        <w:rPr>
          <w:rFonts w:ascii="Arial" w:hAnsi="Arial" w:cs="Arial"/>
          <w:b w:val="0"/>
        </w:rPr>
        <w:tab/>
      </w:r>
      <w:r>
        <w:rPr>
          <w:rFonts w:ascii="Arial" w:hAnsi="Arial" w:cs="Arial"/>
          <w:b w:val="0"/>
        </w:rPr>
        <w:tab/>
        <w:t>0141 451 6118</w:t>
      </w:r>
    </w:p>
    <w:p w:rsidR="009E1215" w:rsidRDefault="009E1215" w:rsidP="00DD25DA">
      <w:pPr>
        <w:pStyle w:val="BodyTextIndent"/>
        <w:ind w:left="0"/>
        <w:contextualSpacing/>
        <w:rPr>
          <w:rFonts w:ascii="Arial" w:hAnsi="Arial" w:cs="Arial"/>
          <w:b w:val="0"/>
        </w:rPr>
      </w:pPr>
      <w:r>
        <w:rPr>
          <w:rFonts w:ascii="Arial" w:hAnsi="Arial" w:cs="Arial"/>
          <w:b w:val="0"/>
        </w:rPr>
        <w:t>Dr C Perry</w:t>
      </w:r>
      <w:r>
        <w:rPr>
          <w:rFonts w:ascii="Arial" w:hAnsi="Arial" w:cs="Arial"/>
          <w:b w:val="0"/>
        </w:rPr>
        <w:tab/>
      </w:r>
      <w:r>
        <w:rPr>
          <w:rFonts w:ascii="Arial" w:hAnsi="Arial" w:cs="Arial"/>
          <w:b w:val="0"/>
        </w:rPr>
        <w:tab/>
        <w:t>Consultant in Diabetes</w:t>
      </w:r>
      <w:r>
        <w:rPr>
          <w:rFonts w:ascii="Arial" w:hAnsi="Arial" w:cs="Arial"/>
          <w:b w:val="0"/>
        </w:rPr>
        <w:tab/>
      </w:r>
      <w:r>
        <w:rPr>
          <w:rFonts w:ascii="Arial" w:hAnsi="Arial" w:cs="Arial"/>
          <w:b w:val="0"/>
        </w:rPr>
        <w:tab/>
        <w:t>0141 451 6188</w:t>
      </w:r>
    </w:p>
    <w:p w:rsidR="009E1215" w:rsidRDefault="009E1215" w:rsidP="0033590B">
      <w:pPr>
        <w:pStyle w:val="Heading1"/>
        <w:jc w:val="center"/>
        <w:sectPr w:rsidR="009E1215" w:rsidSect="00DD25DA">
          <w:pgSz w:w="11906" w:h="16838"/>
          <w:pgMar w:top="1440" w:right="1800" w:bottom="1440" w:left="1800" w:header="708" w:footer="708" w:gutter="0"/>
          <w:pgNumType w:start="1"/>
          <w:cols w:space="708"/>
          <w:docGrid w:linePitch="360"/>
        </w:sectPr>
      </w:pPr>
    </w:p>
    <w:p w:rsidR="009E1215" w:rsidRPr="002E04AF" w:rsidRDefault="009E1215" w:rsidP="00DD7141">
      <w:pPr>
        <w:pStyle w:val="Heading1"/>
        <w:jc w:val="center"/>
        <w:rPr>
          <w:rFonts w:ascii="Arial" w:hAnsi="Arial" w:cs="Arial"/>
          <w:sz w:val="20"/>
        </w:rPr>
      </w:pPr>
      <w:r>
        <w:fldChar w:fldCharType="begin"/>
      </w:r>
      <w:r>
        <w:instrText xml:space="preserve"> INCLUDETEXT  </w:instrText>
      </w:r>
      <w:r w:rsidRPr="00A9407B">
        <w:rPr>
          <w:rFonts w:ascii="Times New Roman" w:hAnsi="Times New Roman"/>
          <w:sz w:val="24"/>
        </w:rPr>
        <w:instrText>\\ACU-AP-41\EMPOWERSHAREDDRIVE\PWA\EMPOWER\HRECRUIT\CARLIT\PWA.doc</w:instrText>
      </w:r>
      <w:r>
        <w:fldChar w:fldCharType="separate"/>
      </w:r>
      <w:r>
        <w:fldChar w:fldCharType="begin"/>
      </w:r>
      <w:r>
        <w:instrText xml:space="preserve"> INCLUDETEXT  </w:instrText>
      </w:r>
      <w:r w:rsidRPr="00AB72DB">
        <w:rPr>
          <w:rFonts w:ascii="Times New Roman" w:hAnsi="Times New Roman"/>
          <w:sz w:val="24"/>
        </w:rPr>
        <w:instrText>\\ACU-AP-41\EMPOWERSHAREDDRIVE\PWA\EMPOWER\HRECRUIT\MARYS\PWA.doc</w:instrText>
      </w:r>
      <w:r>
        <w:fldChar w:fldCharType="separate"/>
      </w:r>
      <w:r>
        <w:rPr>
          <w:rFonts w:ascii="Arial" w:hAnsi="Arial" w:cs="Arial"/>
          <w:sz w:val="20"/>
        </w:rPr>
        <w:t>TERMS AND CONDITIONS OF SERVICE</w:t>
      </w:r>
    </w:p>
    <w:p w:rsidR="009E1215" w:rsidRPr="002E04AF" w:rsidRDefault="009E1215" w:rsidP="00DD7141">
      <w:pPr>
        <w:jc w:val="both"/>
        <w:rPr>
          <w:rFonts w:ascii="Arial" w:hAnsi="Arial" w:cs="Arial"/>
          <w:sz w:val="20"/>
          <w:szCs w:val="20"/>
        </w:rPr>
      </w:pPr>
    </w:p>
    <w:p w:rsidR="009E1215" w:rsidRPr="002E04AF" w:rsidRDefault="009E1215" w:rsidP="00DD7141">
      <w:pPr>
        <w:jc w:val="both"/>
        <w:rPr>
          <w:rFonts w:ascii="Arial" w:hAnsi="Arial" w:cs="Arial"/>
          <w:sz w:val="20"/>
          <w:szCs w:val="20"/>
        </w:rPr>
      </w:pPr>
      <w:r w:rsidRPr="002E04AF">
        <w:rPr>
          <w:rFonts w:ascii="Arial" w:hAnsi="Arial" w:cs="Arial"/>
          <w:sz w:val="20"/>
          <w:szCs w:val="20"/>
        </w:rPr>
        <w:t>The conditions of service are those laid down and amended from time to time by the Hospital and Medical &amp; Dental Whitley Council.</w:t>
      </w:r>
    </w:p>
    <w:p w:rsidR="009E1215" w:rsidRPr="002E04AF" w:rsidRDefault="009E1215" w:rsidP="00DD7141">
      <w:pPr>
        <w:jc w:val="both"/>
        <w:rPr>
          <w:rFonts w:ascii="Arial" w:hAnsi="Arial" w:cs="Arial"/>
          <w:sz w:val="20"/>
          <w:szCs w:val="20"/>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80"/>
        <w:gridCol w:w="7200"/>
      </w:tblGrid>
      <w:tr w:rsidR="009E1215" w:rsidRPr="002E04AF" w:rsidTr="00A604E8">
        <w:tblPrEx>
          <w:tblCellMar>
            <w:top w:w="0" w:type="dxa"/>
            <w:bottom w:w="0" w:type="dxa"/>
          </w:tblCellMar>
        </w:tblPrEx>
        <w:tc>
          <w:tcPr>
            <w:tcW w:w="2880" w:type="dxa"/>
          </w:tcPr>
          <w:p w:rsidR="009E1215" w:rsidRPr="002E04AF" w:rsidRDefault="009E1215" w:rsidP="00A604E8">
            <w:pPr>
              <w:rPr>
                <w:rFonts w:ascii="Arial" w:hAnsi="Arial" w:cs="Arial"/>
                <w:sz w:val="20"/>
                <w:szCs w:val="20"/>
              </w:rPr>
            </w:pPr>
          </w:p>
          <w:p w:rsidR="009E1215" w:rsidRPr="002E04AF" w:rsidRDefault="009E1215" w:rsidP="00A604E8">
            <w:pPr>
              <w:rPr>
                <w:rFonts w:ascii="Arial" w:hAnsi="Arial" w:cs="Arial"/>
                <w:b/>
                <w:sz w:val="20"/>
                <w:szCs w:val="20"/>
              </w:rPr>
            </w:pPr>
            <w:r w:rsidRPr="002E04AF">
              <w:rPr>
                <w:rFonts w:ascii="Arial" w:hAnsi="Arial" w:cs="Arial"/>
                <w:b/>
                <w:sz w:val="20"/>
                <w:szCs w:val="20"/>
              </w:rPr>
              <w:t>TYPE OF CONTRACT</w:t>
            </w:r>
          </w:p>
        </w:tc>
        <w:tc>
          <w:tcPr>
            <w:tcW w:w="7200" w:type="dxa"/>
          </w:tcPr>
          <w:p w:rsidR="009E1215" w:rsidRPr="002E04AF" w:rsidRDefault="009E1215" w:rsidP="00A604E8">
            <w:pPr>
              <w:rPr>
                <w:rFonts w:ascii="Arial" w:hAnsi="Arial" w:cs="Arial"/>
                <w:sz w:val="20"/>
                <w:szCs w:val="20"/>
              </w:rPr>
            </w:pPr>
          </w:p>
          <w:p w:rsidR="009E1215" w:rsidRPr="009F1114" w:rsidRDefault="009E1215" w:rsidP="00A604E8">
            <w:pPr>
              <w:rPr>
                <w:rFonts w:ascii="Arial" w:hAnsi="Arial" w:cs="Arial"/>
                <w:noProof/>
                <w:sz w:val="20"/>
                <w:szCs w:val="20"/>
              </w:rPr>
            </w:pPr>
            <w:r w:rsidRPr="00AB72DB">
              <w:rPr>
                <w:rFonts w:ascii="Arial" w:hAnsi="Arial" w:cs="Arial"/>
                <w:noProof/>
                <w:sz w:val="20"/>
                <w:szCs w:val="20"/>
              </w:rPr>
              <w:t>Fixed Term</w:t>
            </w:r>
            <w:r>
              <w:rPr>
                <w:rFonts w:ascii="Arial" w:hAnsi="Arial" w:cs="Arial"/>
                <w:noProof/>
                <w:sz w:val="20"/>
                <w:szCs w:val="20"/>
              </w:rPr>
              <w:t xml:space="preserve"> </w:t>
            </w:r>
          </w:p>
          <w:p w:rsidR="009E1215" w:rsidRPr="002E04AF" w:rsidRDefault="009E1215" w:rsidP="00A604E8">
            <w:pPr>
              <w:rPr>
                <w:rFonts w:ascii="Arial" w:hAnsi="Arial" w:cs="Arial"/>
                <w:sz w:val="20"/>
                <w:szCs w:val="20"/>
              </w:rPr>
            </w:pPr>
          </w:p>
        </w:tc>
      </w:tr>
      <w:tr w:rsidR="009E1215" w:rsidRPr="002E04AF" w:rsidTr="00A604E8">
        <w:tblPrEx>
          <w:tblCellMar>
            <w:top w:w="0" w:type="dxa"/>
            <w:bottom w:w="0" w:type="dxa"/>
          </w:tblCellMar>
        </w:tblPrEx>
        <w:tc>
          <w:tcPr>
            <w:tcW w:w="2880" w:type="dxa"/>
          </w:tcPr>
          <w:p w:rsidR="009E1215" w:rsidRPr="002E04AF" w:rsidRDefault="009E1215" w:rsidP="00A604E8">
            <w:pPr>
              <w:rPr>
                <w:rFonts w:ascii="Arial" w:hAnsi="Arial" w:cs="Arial"/>
                <w:sz w:val="20"/>
                <w:szCs w:val="20"/>
              </w:rPr>
            </w:pPr>
          </w:p>
          <w:p w:rsidR="009E1215" w:rsidRPr="002E04AF" w:rsidRDefault="009E1215" w:rsidP="00A604E8">
            <w:pPr>
              <w:rPr>
                <w:rFonts w:ascii="Arial" w:hAnsi="Arial" w:cs="Arial"/>
                <w:b/>
                <w:sz w:val="20"/>
                <w:szCs w:val="20"/>
              </w:rPr>
            </w:pPr>
            <w:r w:rsidRPr="002E04AF">
              <w:rPr>
                <w:rFonts w:ascii="Arial" w:hAnsi="Arial" w:cs="Arial"/>
                <w:b/>
                <w:sz w:val="20"/>
                <w:szCs w:val="20"/>
              </w:rPr>
              <w:t>GRADE AND SALARY</w:t>
            </w:r>
          </w:p>
          <w:p w:rsidR="009E1215" w:rsidRPr="002E04AF" w:rsidRDefault="009E1215" w:rsidP="00A604E8">
            <w:pPr>
              <w:rPr>
                <w:rFonts w:ascii="Arial" w:hAnsi="Arial" w:cs="Arial"/>
                <w:sz w:val="20"/>
                <w:szCs w:val="20"/>
              </w:rPr>
            </w:pPr>
          </w:p>
        </w:tc>
        <w:tc>
          <w:tcPr>
            <w:tcW w:w="7200" w:type="dxa"/>
          </w:tcPr>
          <w:p w:rsidR="009E1215" w:rsidRPr="002E04AF" w:rsidRDefault="009E1215" w:rsidP="00A604E8">
            <w:pPr>
              <w:rPr>
                <w:rFonts w:ascii="Arial" w:hAnsi="Arial" w:cs="Arial"/>
                <w:sz w:val="20"/>
                <w:szCs w:val="20"/>
              </w:rPr>
            </w:pPr>
          </w:p>
          <w:p w:rsidR="009E1215" w:rsidRPr="005F76CE" w:rsidRDefault="009E1215" w:rsidP="00A604E8">
            <w:pPr>
              <w:rPr>
                <w:rFonts w:ascii="Arial" w:hAnsi="Arial" w:cs="Arial"/>
                <w:noProof/>
                <w:sz w:val="20"/>
                <w:szCs w:val="20"/>
              </w:rPr>
            </w:pPr>
            <w:r w:rsidRPr="00AB72DB">
              <w:rPr>
                <w:rFonts w:ascii="Arial" w:hAnsi="Arial" w:cs="Arial"/>
                <w:noProof/>
                <w:sz w:val="20"/>
                <w:szCs w:val="20"/>
              </w:rPr>
              <w:t>Clinical Fellow</w:t>
            </w:r>
          </w:p>
          <w:p w:rsidR="009E1215" w:rsidRDefault="009E1215" w:rsidP="00A604E8">
            <w:pPr>
              <w:rPr>
                <w:rFonts w:ascii="Arial" w:hAnsi="Arial" w:cs="Arial"/>
                <w:sz w:val="20"/>
                <w:szCs w:val="20"/>
              </w:rPr>
            </w:pPr>
          </w:p>
          <w:p w:rsidR="009E1215" w:rsidRDefault="009E1215" w:rsidP="00A604E8">
            <w:pPr>
              <w:rPr>
                <w:rFonts w:ascii="Arial" w:hAnsi="Arial" w:cs="Arial"/>
                <w:sz w:val="20"/>
                <w:szCs w:val="20"/>
              </w:rPr>
            </w:pPr>
            <w:r>
              <w:rPr>
                <w:rFonts w:ascii="Arial" w:hAnsi="Arial" w:cs="Arial"/>
                <w:sz w:val="20"/>
                <w:szCs w:val="20"/>
              </w:rPr>
              <w:t>The salary scale will be £32,157 to £42,544 (pro rata)</w:t>
            </w:r>
          </w:p>
          <w:p w:rsidR="009E1215" w:rsidRDefault="009E1215" w:rsidP="00A604E8">
            <w:pPr>
              <w:rPr>
                <w:rFonts w:ascii="Arial" w:hAnsi="Arial" w:cs="Arial"/>
                <w:sz w:val="20"/>
                <w:szCs w:val="20"/>
              </w:rPr>
            </w:pPr>
          </w:p>
          <w:p w:rsidR="009E1215" w:rsidRPr="002E04AF" w:rsidRDefault="009E1215" w:rsidP="00A604E8">
            <w:pPr>
              <w:rPr>
                <w:rFonts w:ascii="Arial" w:hAnsi="Arial" w:cs="Arial"/>
                <w:sz w:val="20"/>
                <w:szCs w:val="20"/>
              </w:rPr>
            </w:pPr>
          </w:p>
          <w:p w:rsidR="009E1215" w:rsidRPr="002E04AF" w:rsidRDefault="009E1215" w:rsidP="00A604E8">
            <w:pPr>
              <w:jc w:val="both"/>
              <w:rPr>
                <w:rFonts w:ascii="Arial" w:hAnsi="Arial" w:cs="Arial"/>
                <w:sz w:val="20"/>
                <w:szCs w:val="20"/>
              </w:rPr>
            </w:pPr>
            <w:r w:rsidRPr="002E04AF">
              <w:rPr>
                <w:rFonts w:ascii="Arial" w:hAnsi="Arial" w:cs="Arial"/>
                <w:sz w:val="20"/>
                <w:szCs w:val="20"/>
              </w:rPr>
              <w:t>New Entrants to the NHS will normally commence on the minimum point of the salary scale, (dependent on qualifications and experience). Salary is paid monthly by Bank Credit Transfer.</w:t>
            </w:r>
          </w:p>
          <w:p w:rsidR="009E1215" w:rsidRPr="002E04AF" w:rsidRDefault="009E1215" w:rsidP="00A604E8">
            <w:pPr>
              <w:rPr>
                <w:rFonts w:ascii="Arial" w:hAnsi="Arial" w:cs="Arial"/>
                <w:sz w:val="20"/>
                <w:szCs w:val="20"/>
              </w:rPr>
            </w:pPr>
          </w:p>
        </w:tc>
      </w:tr>
      <w:tr w:rsidR="009E1215" w:rsidRPr="002E04AF" w:rsidTr="00A604E8">
        <w:tblPrEx>
          <w:tblCellMar>
            <w:top w:w="0" w:type="dxa"/>
            <w:bottom w:w="0" w:type="dxa"/>
          </w:tblCellMar>
        </w:tblPrEx>
        <w:tc>
          <w:tcPr>
            <w:tcW w:w="2880" w:type="dxa"/>
          </w:tcPr>
          <w:p w:rsidR="009E1215" w:rsidRPr="002E04AF" w:rsidRDefault="009E1215" w:rsidP="00A604E8">
            <w:pPr>
              <w:rPr>
                <w:rFonts w:ascii="Arial" w:hAnsi="Arial" w:cs="Arial"/>
                <w:sz w:val="20"/>
                <w:szCs w:val="20"/>
              </w:rPr>
            </w:pPr>
          </w:p>
          <w:p w:rsidR="009E1215" w:rsidRPr="002E04AF" w:rsidRDefault="009E1215" w:rsidP="00A604E8">
            <w:pPr>
              <w:rPr>
                <w:rFonts w:ascii="Arial" w:hAnsi="Arial" w:cs="Arial"/>
                <w:b/>
                <w:sz w:val="20"/>
                <w:szCs w:val="20"/>
              </w:rPr>
            </w:pPr>
            <w:r w:rsidRPr="002E04AF">
              <w:rPr>
                <w:rFonts w:ascii="Arial" w:hAnsi="Arial" w:cs="Arial"/>
                <w:b/>
                <w:sz w:val="20"/>
                <w:szCs w:val="20"/>
              </w:rPr>
              <w:t>HOURS OF DUTY</w:t>
            </w:r>
          </w:p>
        </w:tc>
        <w:tc>
          <w:tcPr>
            <w:tcW w:w="7200" w:type="dxa"/>
          </w:tcPr>
          <w:p w:rsidR="009E1215" w:rsidRPr="002E04AF" w:rsidRDefault="009E1215" w:rsidP="00A604E8">
            <w:pPr>
              <w:jc w:val="both"/>
              <w:rPr>
                <w:rFonts w:ascii="Arial" w:hAnsi="Arial" w:cs="Arial"/>
                <w:sz w:val="20"/>
                <w:szCs w:val="20"/>
              </w:rPr>
            </w:pPr>
          </w:p>
          <w:p w:rsidR="009E1215" w:rsidRDefault="009E1215" w:rsidP="00A604E8">
            <w:pPr>
              <w:jc w:val="both"/>
              <w:rPr>
                <w:rFonts w:ascii="Arial" w:hAnsi="Arial" w:cs="Arial"/>
                <w:noProof/>
                <w:sz w:val="20"/>
                <w:szCs w:val="20"/>
              </w:rPr>
            </w:pPr>
            <w:r w:rsidRPr="00AB72DB">
              <w:rPr>
                <w:rFonts w:ascii="Arial" w:hAnsi="Arial" w:cs="Arial"/>
                <w:noProof/>
                <w:sz w:val="20"/>
                <w:szCs w:val="20"/>
              </w:rPr>
              <w:t>Full Time</w:t>
            </w:r>
            <w:r>
              <w:rPr>
                <w:rFonts w:ascii="Arial" w:hAnsi="Arial" w:cs="Arial"/>
                <w:noProof/>
                <w:sz w:val="20"/>
                <w:szCs w:val="20"/>
              </w:rPr>
              <w:t xml:space="preserve"> </w:t>
            </w:r>
            <w:r w:rsidRPr="00AB72DB">
              <w:rPr>
                <w:rFonts w:ascii="Arial" w:hAnsi="Arial" w:cs="Arial"/>
                <w:noProof/>
                <w:sz w:val="20"/>
                <w:szCs w:val="20"/>
              </w:rPr>
              <w:t>40.00</w:t>
            </w:r>
          </w:p>
          <w:p w:rsidR="009E1215" w:rsidRPr="002E04AF" w:rsidRDefault="009E1215" w:rsidP="00A604E8">
            <w:pPr>
              <w:jc w:val="both"/>
              <w:rPr>
                <w:rFonts w:ascii="Arial" w:hAnsi="Arial" w:cs="Arial"/>
                <w:sz w:val="20"/>
                <w:szCs w:val="20"/>
              </w:rPr>
            </w:pPr>
          </w:p>
        </w:tc>
      </w:tr>
      <w:tr w:rsidR="009E1215" w:rsidRPr="002E04AF" w:rsidTr="00A604E8">
        <w:tblPrEx>
          <w:tblCellMar>
            <w:top w:w="0" w:type="dxa"/>
            <w:bottom w:w="0" w:type="dxa"/>
          </w:tblCellMar>
        </w:tblPrEx>
        <w:tc>
          <w:tcPr>
            <w:tcW w:w="2880" w:type="dxa"/>
          </w:tcPr>
          <w:p w:rsidR="009E1215" w:rsidRPr="002E04AF" w:rsidRDefault="009E1215" w:rsidP="00A604E8">
            <w:pPr>
              <w:rPr>
                <w:rFonts w:ascii="Arial" w:hAnsi="Arial" w:cs="Arial"/>
                <w:b/>
                <w:sz w:val="20"/>
                <w:szCs w:val="20"/>
              </w:rPr>
            </w:pPr>
          </w:p>
          <w:p w:rsidR="009E1215" w:rsidRPr="002E04AF" w:rsidRDefault="009E1215" w:rsidP="00A604E8">
            <w:pPr>
              <w:rPr>
                <w:rFonts w:ascii="Arial" w:hAnsi="Arial" w:cs="Arial"/>
                <w:b/>
                <w:sz w:val="20"/>
                <w:szCs w:val="20"/>
              </w:rPr>
            </w:pPr>
            <w:r w:rsidRPr="002E04AF">
              <w:rPr>
                <w:rFonts w:ascii="Arial" w:hAnsi="Arial" w:cs="Arial"/>
                <w:b/>
                <w:sz w:val="20"/>
                <w:szCs w:val="20"/>
              </w:rPr>
              <w:t>SUPERANNUATION</w:t>
            </w:r>
          </w:p>
          <w:p w:rsidR="009E1215" w:rsidRPr="002E04AF" w:rsidRDefault="009E1215" w:rsidP="00A604E8">
            <w:pPr>
              <w:rPr>
                <w:rFonts w:ascii="Arial" w:hAnsi="Arial" w:cs="Arial"/>
                <w:b/>
                <w:sz w:val="20"/>
                <w:szCs w:val="20"/>
              </w:rPr>
            </w:pPr>
          </w:p>
        </w:tc>
        <w:tc>
          <w:tcPr>
            <w:tcW w:w="7200" w:type="dxa"/>
          </w:tcPr>
          <w:p w:rsidR="009E1215" w:rsidRDefault="009E1215" w:rsidP="00A604E8">
            <w:pPr>
              <w:jc w:val="both"/>
              <w:rPr>
                <w:rFonts w:ascii="Arial" w:hAnsi="Arial" w:cs="Arial"/>
                <w:sz w:val="20"/>
                <w:szCs w:val="20"/>
              </w:rPr>
            </w:pPr>
          </w:p>
          <w:p w:rsidR="009E1215" w:rsidRDefault="009E1215" w:rsidP="00A604E8">
            <w:pPr>
              <w:jc w:val="both"/>
              <w:rPr>
                <w:rFonts w:ascii="Arial" w:hAnsi="Arial" w:cs="Arial"/>
                <w:sz w:val="20"/>
                <w:szCs w:val="20"/>
              </w:rPr>
            </w:pPr>
            <w:r>
              <w:rPr>
                <w:rFonts w:ascii="Arial" w:hAnsi="Arial" w:cs="Arial"/>
                <w:sz w:val="20"/>
                <w:szCs w:val="20"/>
              </w:rPr>
              <w:t>New entrants to NHS Greater Glasgow and Clyde who are aged sixteen but under seventy five will be enrolled automatically into membership of the NHS Pension Scheme.  Should you choose to "opt out" arrangements can be made to do this via:</w:t>
            </w:r>
            <w:r>
              <w:rPr>
                <w:rFonts w:ascii="Arial" w:hAnsi="Arial" w:cs="Arial"/>
                <w:color w:val="000080"/>
                <w:sz w:val="20"/>
                <w:szCs w:val="20"/>
              </w:rPr>
              <w:t xml:space="preserve"> </w:t>
            </w:r>
            <w:hyperlink r:id="rId6" w:tooltip="http://www.sppa.gov.uk/" w:history="1">
              <w:r>
                <w:rPr>
                  <w:rStyle w:val="Hyperlink"/>
                  <w:rFonts w:ascii="Arial" w:hAnsi="Arial" w:cs="Arial"/>
                  <w:sz w:val="20"/>
                  <w:szCs w:val="20"/>
                </w:rPr>
                <w:t>www.sppa.gov.uk</w:t>
              </w:r>
            </w:hyperlink>
            <w:r>
              <w:rPr>
                <w:rFonts w:ascii="Arial" w:hAnsi="Arial" w:cs="Arial"/>
                <w:sz w:val="20"/>
                <w:szCs w:val="20"/>
              </w:rPr>
              <w:t xml:space="preserve"> </w:t>
            </w:r>
          </w:p>
          <w:p w:rsidR="009E1215" w:rsidRPr="002E04AF" w:rsidRDefault="009E1215" w:rsidP="00A604E8">
            <w:pPr>
              <w:jc w:val="both"/>
              <w:rPr>
                <w:rFonts w:ascii="Arial" w:hAnsi="Arial" w:cs="Arial"/>
                <w:sz w:val="20"/>
                <w:szCs w:val="20"/>
              </w:rPr>
            </w:pPr>
          </w:p>
        </w:tc>
      </w:tr>
      <w:tr w:rsidR="009E1215" w:rsidRPr="002E04AF" w:rsidTr="00A604E8">
        <w:tblPrEx>
          <w:tblCellMar>
            <w:top w:w="0" w:type="dxa"/>
            <w:bottom w:w="0" w:type="dxa"/>
          </w:tblCellMar>
        </w:tblPrEx>
        <w:tc>
          <w:tcPr>
            <w:tcW w:w="2880" w:type="dxa"/>
          </w:tcPr>
          <w:p w:rsidR="009E1215" w:rsidRPr="002E04AF" w:rsidRDefault="009E1215" w:rsidP="00A604E8">
            <w:pPr>
              <w:rPr>
                <w:rFonts w:ascii="Arial" w:hAnsi="Arial" w:cs="Arial"/>
                <w:sz w:val="20"/>
                <w:szCs w:val="20"/>
              </w:rPr>
            </w:pPr>
          </w:p>
          <w:p w:rsidR="009E1215" w:rsidRPr="002E04AF" w:rsidRDefault="009E1215" w:rsidP="00A604E8">
            <w:pPr>
              <w:rPr>
                <w:rFonts w:ascii="Arial" w:hAnsi="Arial" w:cs="Arial"/>
                <w:b/>
                <w:sz w:val="20"/>
                <w:szCs w:val="20"/>
              </w:rPr>
            </w:pPr>
            <w:r w:rsidRPr="002E04AF">
              <w:rPr>
                <w:rFonts w:ascii="Arial" w:hAnsi="Arial" w:cs="Arial"/>
                <w:b/>
                <w:sz w:val="20"/>
                <w:szCs w:val="20"/>
              </w:rPr>
              <w:t>REMOVAL EXPENSES</w:t>
            </w:r>
          </w:p>
          <w:p w:rsidR="009E1215" w:rsidRPr="002E04AF" w:rsidRDefault="009E1215" w:rsidP="00A604E8">
            <w:pPr>
              <w:rPr>
                <w:rFonts w:ascii="Arial" w:hAnsi="Arial" w:cs="Arial"/>
                <w:sz w:val="20"/>
                <w:szCs w:val="20"/>
              </w:rPr>
            </w:pPr>
          </w:p>
        </w:tc>
        <w:tc>
          <w:tcPr>
            <w:tcW w:w="7200" w:type="dxa"/>
          </w:tcPr>
          <w:p w:rsidR="009E1215" w:rsidRPr="002E04AF" w:rsidRDefault="009E1215" w:rsidP="00A604E8">
            <w:pPr>
              <w:rPr>
                <w:rFonts w:ascii="Arial" w:hAnsi="Arial" w:cs="Arial"/>
                <w:sz w:val="20"/>
                <w:szCs w:val="20"/>
              </w:rPr>
            </w:pPr>
          </w:p>
          <w:p w:rsidR="009E1215" w:rsidRPr="002E04AF" w:rsidRDefault="009E1215" w:rsidP="00A604E8">
            <w:pPr>
              <w:jc w:val="both"/>
              <w:rPr>
                <w:rFonts w:ascii="Arial" w:hAnsi="Arial" w:cs="Arial"/>
                <w:sz w:val="20"/>
                <w:szCs w:val="20"/>
              </w:rPr>
            </w:pPr>
            <w:r w:rsidRPr="002E04AF">
              <w:rPr>
                <w:rFonts w:ascii="Arial" w:hAnsi="Arial" w:cs="Arial"/>
                <w:sz w:val="20"/>
                <w:szCs w:val="20"/>
              </w:rPr>
              <w:t xml:space="preserve">Assistance with removal and associated expenses may be given and would be discussed and agreed prior to appointment.   </w:t>
            </w:r>
          </w:p>
          <w:p w:rsidR="009E1215" w:rsidRPr="002E04AF" w:rsidRDefault="009E1215" w:rsidP="00A604E8">
            <w:pPr>
              <w:rPr>
                <w:rFonts w:ascii="Arial" w:hAnsi="Arial" w:cs="Arial"/>
                <w:sz w:val="20"/>
                <w:szCs w:val="20"/>
              </w:rPr>
            </w:pPr>
          </w:p>
        </w:tc>
      </w:tr>
      <w:tr w:rsidR="009E1215" w:rsidRPr="002E04AF" w:rsidTr="00A604E8">
        <w:tblPrEx>
          <w:tblCellMar>
            <w:top w:w="0" w:type="dxa"/>
            <w:bottom w:w="0" w:type="dxa"/>
          </w:tblCellMar>
        </w:tblPrEx>
        <w:tc>
          <w:tcPr>
            <w:tcW w:w="2880" w:type="dxa"/>
          </w:tcPr>
          <w:p w:rsidR="009E1215" w:rsidRPr="002E04AF" w:rsidRDefault="009E1215" w:rsidP="00A604E8">
            <w:pPr>
              <w:rPr>
                <w:rFonts w:ascii="Arial" w:hAnsi="Arial" w:cs="Arial"/>
                <w:sz w:val="20"/>
                <w:szCs w:val="20"/>
              </w:rPr>
            </w:pPr>
          </w:p>
          <w:p w:rsidR="009E1215" w:rsidRPr="002E04AF" w:rsidRDefault="009E1215" w:rsidP="00A604E8">
            <w:pPr>
              <w:rPr>
                <w:rFonts w:ascii="Arial" w:hAnsi="Arial" w:cs="Arial"/>
                <w:b/>
                <w:sz w:val="20"/>
                <w:szCs w:val="20"/>
              </w:rPr>
            </w:pPr>
            <w:r w:rsidRPr="002E04AF">
              <w:rPr>
                <w:rFonts w:ascii="Arial" w:hAnsi="Arial" w:cs="Arial"/>
                <w:b/>
                <w:sz w:val="20"/>
                <w:szCs w:val="20"/>
              </w:rPr>
              <w:t>EXPENSES OF CANDIDATES FOR APPOINTMENT</w:t>
            </w:r>
          </w:p>
          <w:p w:rsidR="009E1215" w:rsidRPr="002E04AF" w:rsidRDefault="009E1215" w:rsidP="00A604E8">
            <w:pPr>
              <w:rPr>
                <w:rFonts w:ascii="Arial" w:hAnsi="Arial" w:cs="Arial"/>
                <w:b/>
                <w:sz w:val="20"/>
                <w:szCs w:val="20"/>
              </w:rPr>
            </w:pPr>
          </w:p>
        </w:tc>
        <w:tc>
          <w:tcPr>
            <w:tcW w:w="7200" w:type="dxa"/>
          </w:tcPr>
          <w:p w:rsidR="009E1215" w:rsidRPr="002E04AF" w:rsidRDefault="009E1215" w:rsidP="00A604E8">
            <w:pPr>
              <w:rPr>
                <w:rFonts w:ascii="Arial" w:hAnsi="Arial" w:cs="Arial"/>
                <w:sz w:val="20"/>
                <w:szCs w:val="20"/>
              </w:rPr>
            </w:pPr>
          </w:p>
          <w:p w:rsidR="009E1215" w:rsidRPr="002E04AF" w:rsidRDefault="009E1215" w:rsidP="00A604E8">
            <w:pPr>
              <w:jc w:val="both"/>
              <w:rPr>
                <w:rFonts w:ascii="Arial" w:hAnsi="Arial" w:cs="Arial"/>
                <w:sz w:val="20"/>
                <w:szCs w:val="20"/>
              </w:rPr>
            </w:pPr>
            <w:r w:rsidRPr="002E04AF">
              <w:rPr>
                <w:rFonts w:ascii="Arial" w:hAnsi="Arial" w:cs="Arial"/>
                <w:sz w:val="20"/>
                <w:szCs w:val="20"/>
              </w:rPr>
              <w:t>Candidates who are requested to attend an interview will be given assistance with appropriate travelling expenses.</w:t>
            </w:r>
            <w:r>
              <w:rPr>
                <w:rFonts w:ascii="Arial" w:hAnsi="Arial" w:cs="Arial"/>
                <w:sz w:val="20"/>
                <w:szCs w:val="20"/>
              </w:rPr>
              <w:t xml:space="preserve"> </w:t>
            </w:r>
            <w:r w:rsidRPr="002E04AF">
              <w:rPr>
                <w:rFonts w:ascii="Arial" w:hAnsi="Arial" w:cs="Arial"/>
                <w:sz w:val="20"/>
                <w:szCs w:val="20"/>
              </w:rPr>
              <w:t>Re-imbursement shall not normally be made to employees who withdraw their application or refuse an offer of appointment.</w:t>
            </w:r>
          </w:p>
          <w:p w:rsidR="009E1215" w:rsidRPr="002E04AF" w:rsidRDefault="009E1215" w:rsidP="00A604E8">
            <w:pPr>
              <w:rPr>
                <w:rFonts w:ascii="Arial" w:hAnsi="Arial" w:cs="Arial"/>
                <w:sz w:val="20"/>
                <w:szCs w:val="20"/>
              </w:rPr>
            </w:pPr>
          </w:p>
        </w:tc>
      </w:tr>
      <w:tr w:rsidR="009E1215" w:rsidRPr="002E04AF" w:rsidTr="00A604E8">
        <w:tblPrEx>
          <w:tblCellMar>
            <w:top w:w="0" w:type="dxa"/>
            <w:bottom w:w="0" w:type="dxa"/>
          </w:tblCellMar>
        </w:tblPrEx>
        <w:tc>
          <w:tcPr>
            <w:tcW w:w="2880" w:type="dxa"/>
          </w:tcPr>
          <w:p w:rsidR="009E1215" w:rsidRPr="002E04AF" w:rsidRDefault="009E1215" w:rsidP="00A604E8">
            <w:pPr>
              <w:rPr>
                <w:rFonts w:ascii="Arial" w:hAnsi="Arial" w:cs="Arial"/>
                <w:sz w:val="20"/>
                <w:szCs w:val="20"/>
              </w:rPr>
            </w:pPr>
          </w:p>
          <w:p w:rsidR="009E1215" w:rsidRPr="002E04AF" w:rsidRDefault="009E1215" w:rsidP="00A604E8">
            <w:pPr>
              <w:rPr>
                <w:rFonts w:ascii="Arial" w:hAnsi="Arial" w:cs="Arial"/>
                <w:b/>
                <w:sz w:val="20"/>
                <w:szCs w:val="20"/>
              </w:rPr>
            </w:pPr>
            <w:r w:rsidRPr="002E04AF">
              <w:rPr>
                <w:rFonts w:ascii="Arial" w:hAnsi="Arial" w:cs="Arial"/>
                <w:b/>
                <w:sz w:val="20"/>
                <w:szCs w:val="20"/>
              </w:rPr>
              <w:t>TOBACCO POLICY</w:t>
            </w:r>
          </w:p>
        </w:tc>
        <w:tc>
          <w:tcPr>
            <w:tcW w:w="7200" w:type="dxa"/>
          </w:tcPr>
          <w:p w:rsidR="009E1215" w:rsidRPr="002E04AF" w:rsidRDefault="009E1215" w:rsidP="00A604E8">
            <w:pPr>
              <w:rPr>
                <w:rFonts w:ascii="Arial" w:hAnsi="Arial" w:cs="Arial"/>
                <w:sz w:val="20"/>
                <w:szCs w:val="20"/>
              </w:rPr>
            </w:pPr>
          </w:p>
          <w:p w:rsidR="009E1215" w:rsidRPr="002E04AF" w:rsidRDefault="009E1215" w:rsidP="00A604E8">
            <w:pPr>
              <w:jc w:val="both"/>
              <w:rPr>
                <w:rFonts w:ascii="Arial" w:hAnsi="Arial" w:cs="Arial"/>
                <w:sz w:val="20"/>
                <w:szCs w:val="20"/>
              </w:rPr>
            </w:pPr>
            <w:r w:rsidRPr="002E04AF">
              <w:rPr>
                <w:rFonts w:ascii="Arial" w:hAnsi="Arial" w:cs="Arial"/>
                <w:sz w:val="20"/>
                <w:szCs w:val="20"/>
              </w:rPr>
              <w:t>NHS Greater Glasgow and Clyde operate a No Smoking Policy in all premises and grounds.</w:t>
            </w:r>
          </w:p>
          <w:p w:rsidR="009E1215" w:rsidRPr="002E04AF" w:rsidRDefault="009E1215" w:rsidP="00A604E8">
            <w:pPr>
              <w:rPr>
                <w:rFonts w:ascii="Arial" w:hAnsi="Arial" w:cs="Arial"/>
                <w:sz w:val="20"/>
                <w:szCs w:val="20"/>
              </w:rPr>
            </w:pPr>
          </w:p>
        </w:tc>
      </w:tr>
      <w:tr w:rsidR="009E1215" w:rsidRPr="002E04AF" w:rsidTr="00A604E8">
        <w:tblPrEx>
          <w:tblCellMar>
            <w:top w:w="0" w:type="dxa"/>
            <w:bottom w:w="0" w:type="dxa"/>
          </w:tblCellMar>
        </w:tblPrEx>
        <w:tc>
          <w:tcPr>
            <w:tcW w:w="2880" w:type="dxa"/>
          </w:tcPr>
          <w:p w:rsidR="009E1215" w:rsidRPr="002E04AF" w:rsidRDefault="009E1215" w:rsidP="00A604E8">
            <w:pPr>
              <w:rPr>
                <w:rFonts w:ascii="Arial" w:hAnsi="Arial" w:cs="Arial"/>
                <w:sz w:val="20"/>
                <w:szCs w:val="20"/>
              </w:rPr>
            </w:pPr>
          </w:p>
          <w:p w:rsidR="009E1215" w:rsidRPr="002E04AF" w:rsidRDefault="009E1215" w:rsidP="00A604E8">
            <w:pPr>
              <w:rPr>
                <w:rFonts w:ascii="Arial" w:hAnsi="Arial" w:cs="Arial"/>
                <w:sz w:val="20"/>
                <w:szCs w:val="20"/>
              </w:rPr>
            </w:pPr>
          </w:p>
          <w:p w:rsidR="009E1215" w:rsidRPr="002E04AF" w:rsidRDefault="009E1215" w:rsidP="00A604E8">
            <w:pPr>
              <w:rPr>
                <w:rFonts w:ascii="Arial" w:hAnsi="Arial" w:cs="Arial"/>
                <w:b/>
                <w:sz w:val="20"/>
                <w:szCs w:val="20"/>
              </w:rPr>
            </w:pPr>
            <w:r w:rsidRPr="002E04AF">
              <w:rPr>
                <w:rFonts w:ascii="Arial" w:hAnsi="Arial" w:cs="Arial"/>
                <w:b/>
                <w:sz w:val="20"/>
                <w:szCs w:val="20"/>
              </w:rPr>
              <w:t>DISCLOSURE SCOTLAND</w:t>
            </w:r>
          </w:p>
        </w:tc>
        <w:tc>
          <w:tcPr>
            <w:tcW w:w="7200" w:type="dxa"/>
          </w:tcPr>
          <w:p w:rsidR="009E1215" w:rsidRPr="002E04AF" w:rsidRDefault="009E1215" w:rsidP="00A604E8">
            <w:pPr>
              <w:rPr>
                <w:rFonts w:ascii="Arial" w:hAnsi="Arial" w:cs="Arial"/>
                <w:sz w:val="20"/>
                <w:szCs w:val="20"/>
              </w:rPr>
            </w:pPr>
          </w:p>
          <w:p w:rsidR="009E1215" w:rsidRPr="002E04AF" w:rsidRDefault="009E1215" w:rsidP="00A604E8">
            <w:pPr>
              <w:jc w:val="both"/>
              <w:rPr>
                <w:rFonts w:ascii="Arial" w:hAnsi="Arial" w:cs="Arial"/>
                <w:sz w:val="20"/>
                <w:szCs w:val="20"/>
              </w:rPr>
            </w:pPr>
            <w:r w:rsidRPr="002E04AF">
              <w:rPr>
                <w:rFonts w:ascii="Arial" w:hAnsi="Arial" w:cs="Arial"/>
                <w:sz w:val="20"/>
                <w:szCs w:val="20"/>
              </w:rPr>
              <w:t>This post is considered to be in the category of “Regulated Work” and therefore requires a Disclosure Scotland Protection of Vulnerable</w:t>
            </w:r>
            <w:r>
              <w:rPr>
                <w:rFonts w:ascii="Arial" w:hAnsi="Arial" w:cs="Arial"/>
                <w:sz w:val="20"/>
                <w:szCs w:val="20"/>
              </w:rPr>
              <w:t xml:space="preserve"> Groups Scheme (PVG) Membership.</w:t>
            </w:r>
          </w:p>
          <w:p w:rsidR="009E1215" w:rsidRPr="002E04AF" w:rsidRDefault="009E1215" w:rsidP="00A604E8">
            <w:pPr>
              <w:rPr>
                <w:rFonts w:ascii="Arial" w:hAnsi="Arial" w:cs="Arial"/>
                <w:sz w:val="20"/>
                <w:szCs w:val="20"/>
              </w:rPr>
            </w:pPr>
          </w:p>
        </w:tc>
      </w:tr>
      <w:tr w:rsidR="009E1215" w:rsidRPr="002E04AF" w:rsidTr="00A604E8">
        <w:tblPrEx>
          <w:tblCellMar>
            <w:top w:w="0" w:type="dxa"/>
            <w:bottom w:w="0" w:type="dxa"/>
          </w:tblCellMar>
        </w:tblPrEx>
        <w:tc>
          <w:tcPr>
            <w:tcW w:w="2880" w:type="dxa"/>
          </w:tcPr>
          <w:p w:rsidR="009E1215" w:rsidRPr="002E04AF" w:rsidRDefault="009E1215" w:rsidP="00A604E8">
            <w:pPr>
              <w:rPr>
                <w:rFonts w:ascii="Arial" w:hAnsi="Arial" w:cs="Arial"/>
                <w:sz w:val="20"/>
                <w:szCs w:val="20"/>
              </w:rPr>
            </w:pPr>
          </w:p>
          <w:p w:rsidR="009E1215" w:rsidRPr="002E04AF" w:rsidRDefault="009E1215" w:rsidP="00A604E8">
            <w:pPr>
              <w:rPr>
                <w:rFonts w:ascii="Arial" w:hAnsi="Arial" w:cs="Arial"/>
                <w:b/>
                <w:sz w:val="20"/>
                <w:szCs w:val="20"/>
              </w:rPr>
            </w:pPr>
            <w:r w:rsidRPr="002E04AF">
              <w:rPr>
                <w:rFonts w:ascii="Arial" w:hAnsi="Arial" w:cs="Arial"/>
                <w:b/>
                <w:sz w:val="20"/>
                <w:szCs w:val="20"/>
              </w:rPr>
              <w:t>CONFIRMATION OF ELIGIBILITY TO WORK IN THE UK</w:t>
            </w:r>
          </w:p>
          <w:p w:rsidR="009E1215" w:rsidRPr="002E04AF" w:rsidRDefault="009E1215" w:rsidP="00A604E8">
            <w:pPr>
              <w:rPr>
                <w:rFonts w:ascii="Arial" w:hAnsi="Arial" w:cs="Arial"/>
                <w:sz w:val="20"/>
                <w:szCs w:val="20"/>
              </w:rPr>
            </w:pPr>
          </w:p>
        </w:tc>
        <w:tc>
          <w:tcPr>
            <w:tcW w:w="7200" w:type="dxa"/>
          </w:tcPr>
          <w:p w:rsidR="009E1215" w:rsidRPr="002E04AF" w:rsidRDefault="009E1215" w:rsidP="00A604E8">
            <w:pPr>
              <w:rPr>
                <w:rFonts w:ascii="Arial" w:hAnsi="Arial" w:cs="Arial"/>
                <w:sz w:val="20"/>
                <w:szCs w:val="20"/>
              </w:rPr>
            </w:pPr>
          </w:p>
          <w:p w:rsidR="009E1215" w:rsidRDefault="009E1215" w:rsidP="00A604E8">
            <w:pPr>
              <w:jc w:val="both"/>
              <w:rPr>
                <w:rFonts w:ascii="Arial" w:hAnsi="Arial" w:cs="Arial"/>
                <w:sz w:val="20"/>
                <w:szCs w:val="20"/>
              </w:rPr>
            </w:pPr>
            <w:r w:rsidRPr="002E04AF">
              <w:rPr>
                <w:rFonts w:ascii="Arial" w:hAnsi="Arial" w:cs="Arial"/>
                <w:sz w:val="20"/>
                <w:szCs w:val="20"/>
              </w:rPr>
              <w:t xml:space="preserve">NHS Greater Glasgow and Clyde (NHSGGC) has a legal obligation to </w:t>
            </w:r>
            <w:r w:rsidRPr="002E04AF">
              <w:rPr>
                <w:rFonts w:ascii="Arial" w:hAnsi="Arial" w:cs="Arial"/>
                <w:b/>
                <w:sz w:val="20"/>
                <w:szCs w:val="20"/>
              </w:rPr>
              <w:t xml:space="preserve">           </w:t>
            </w:r>
            <w:r w:rsidRPr="002E04AF">
              <w:rPr>
                <w:rFonts w:ascii="Arial" w:hAnsi="Arial" w:cs="Arial"/>
                <w:sz w:val="20"/>
                <w:szCs w:val="20"/>
              </w:rPr>
              <w:t xml:space="preserve"> ensure that it’s employees, both EEA and non EEA nationals, are legally entitled to work in the United Kingdom.  Before any person can commence employment within NHS GGC they will need to provide documentation to prove that they are eligible to work in the UK.  Non EEA nationals will be required to show evidence that either Entry Clearance or Leave to Remain in the UK has been granted for the work which they are applying to do.  Where an individual is subject </w:t>
            </w:r>
            <w:r>
              <w:rPr>
                <w:rFonts w:ascii="Arial" w:hAnsi="Arial" w:cs="Arial"/>
                <w:sz w:val="20"/>
                <w:szCs w:val="20"/>
              </w:rPr>
              <w:t>to immigration control under no</w:t>
            </w:r>
            <w:r w:rsidRPr="002E04AF">
              <w:rPr>
                <w:rFonts w:ascii="Arial" w:hAnsi="Arial" w:cs="Arial"/>
                <w:sz w:val="20"/>
                <w:szCs w:val="20"/>
              </w:rPr>
              <w:t xml:space="preserve"> circumstances will they be allowed to commence until the right to work in the UK has been verified. ALL applicants regardless of nationality must complete and return the Confirmation of Eligibility to Work in the UK Statement with their completed application form. You will be required provide appropriate documentation prior to any appointment being made.</w:t>
            </w:r>
          </w:p>
          <w:p w:rsidR="009E1215" w:rsidRPr="002E04AF" w:rsidRDefault="009E1215" w:rsidP="00A604E8">
            <w:pPr>
              <w:jc w:val="both"/>
              <w:rPr>
                <w:rFonts w:ascii="Arial" w:hAnsi="Arial" w:cs="Arial"/>
                <w:sz w:val="20"/>
                <w:szCs w:val="20"/>
              </w:rPr>
            </w:pPr>
          </w:p>
        </w:tc>
      </w:tr>
      <w:tr w:rsidR="009E1215" w:rsidRPr="002E04AF" w:rsidTr="00A604E8">
        <w:tblPrEx>
          <w:tblCellMar>
            <w:top w:w="0" w:type="dxa"/>
            <w:bottom w:w="0" w:type="dxa"/>
          </w:tblCellMar>
        </w:tblPrEx>
        <w:tc>
          <w:tcPr>
            <w:tcW w:w="2880" w:type="dxa"/>
          </w:tcPr>
          <w:p w:rsidR="009E1215" w:rsidRPr="002E04AF" w:rsidRDefault="009E1215" w:rsidP="00A604E8">
            <w:pPr>
              <w:rPr>
                <w:rFonts w:ascii="Arial" w:hAnsi="Arial" w:cs="Arial"/>
                <w:sz w:val="20"/>
                <w:szCs w:val="20"/>
              </w:rPr>
            </w:pPr>
          </w:p>
          <w:p w:rsidR="009E1215" w:rsidRPr="002E04AF" w:rsidRDefault="009E1215" w:rsidP="00A604E8">
            <w:pPr>
              <w:rPr>
                <w:rFonts w:ascii="Arial" w:hAnsi="Arial" w:cs="Arial"/>
                <w:b/>
                <w:sz w:val="20"/>
                <w:szCs w:val="20"/>
              </w:rPr>
            </w:pPr>
            <w:r w:rsidRPr="002E04AF">
              <w:rPr>
                <w:rFonts w:ascii="Arial" w:hAnsi="Arial" w:cs="Arial"/>
                <w:b/>
                <w:sz w:val="20"/>
                <w:szCs w:val="20"/>
              </w:rPr>
              <w:t>REHABILITATION OF OFFENDERS ACT 1974</w:t>
            </w:r>
          </w:p>
        </w:tc>
        <w:tc>
          <w:tcPr>
            <w:tcW w:w="7200" w:type="dxa"/>
          </w:tcPr>
          <w:p w:rsidR="009E1215" w:rsidRPr="002E04AF" w:rsidRDefault="009E1215" w:rsidP="00A604E8">
            <w:pPr>
              <w:rPr>
                <w:rFonts w:ascii="Arial" w:hAnsi="Arial" w:cs="Arial"/>
                <w:sz w:val="20"/>
                <w:szCs w:val="20"/>
              </w:rPr>
            </w:pPr>
          </w:p>
          <w:p w:rsidR="009E1215" w:rsidRPr="002E04AF" w:rsidRDefault="009E1215" w:rsidP="00A604E8">
            <w:pPr>
              <w:jc w:val="both"/>
              <w:rPr>
                <w:rFonts w:ascii="Arial" w:hAnsi="Arial" w:cs="Arial"/>
                <w:sz w:val="20"/>
                <w:szCs w:val="20"/>
              </w:rPr>
            </w:pPr>
            <w:r w:rsidRPr="002E04AF">
              <w:rPr>
                <w:rFonts w:ascii="Arial" w:hAnsi="Arial" w:cs="Arial"/>
                <w:sz w:val="20"/>
                <w:szCs w:val="20"/>
              </w:rPr>
              <w:t>The rehabilitation of Offenders act 1974 allows people who have been convicted of certain criminal offences to regard their convictions as “spent” after the lapse of a period of years.  However, due to the nature of work for which you are applying this post is exempt from the provisions of Section 4 of the Rehabilitation of Offenders Act 1974 by virtue of the Rehabilitation of Offenders Act 1974 (Exceptions Orders 1975 and 1986). Therefore, applicants are required to disclose information about convictions which for other purposes are “spent” under the provision of the act in the event of employment, failure to disclose such convictions could result in dismissal or disciplinary action by NHS Greater Glasgow and Clyde. Any information given will be completely confidential.</w:t>
            </w:r>
          </w:p>
          <w:p w:rsidR="009E1215" w:rsidRPr="002E04AF" w:rsidRDefault="009E1215" w:rsidP="00A604E8">
            <w:pPr>
              <w:rPr>
                <w:rFonts w:ascii="Arial" w:hAnsi="Arial" w:cs="Arial"/>
                <w:sz w:val="20"/>
                <w:szCs w:val="20"/>
              </w:rPr>
            </w:pPr>
          </w:p>
        </w:tc>
      </w:tr>
      <w:tr w:rsidR="009E1215" w:rsidRPr="002E04AF" w:rsidTr="00A604E8">
        <w:tblPrEx>
          <w:tblCellMar>
            <w:top w:w="0" w:type="dxa"/>
            <w:bottom w:w="0" w:type="dxa"/>
          </w:tblCellMar>
        </w:tblPrEx>
        <w:tc>
          <w:tcPr>
            <w:tcW w:w="2880" w:type="dxa"/>
          </w:tcPr>
          <w:p w:rsidR="009E1215" w:rsidRPr="002E04AF" w:rsidRDefault="009E1215" w:rsidP="00A604E8">
            <w:pPr>
              <w:rPr>
                <w:rFonts w:ascii="Arial" w:hAnsi="Arial" w:cs="Arial"/>
                <w:sz w:val="20"/>
                <w:szCs w:val="20"/>
              </w:rPr>
            </w:pPr>
          </w:p>
          <w:p w:rsidR="009E1215" w:rsidRPr="002E04AF" w:rsidRDefault="009E1215" w:rsidP="00A604E8">
            <w:pPr>
              <w:rPr>
                <w:rFonts w:ascii="Arial" w:hAnsi="Arial" w:cs="Arial"/>
                <w:b/>
                <w:sz w:val="20"/>
                <w:szCs w:val="20"/>
              </w:rPr>
            </w:pPr>
            <w:r w:rsidRPr="002E04AF">
              <w:rPr>
                <w:rFonts w:ascii="Arial" w:hAnsi="Arial" w:cs="Arial"/>
                <w:b/>
                <w:sz w:val="20"/>
                <w:szCs w:val="20"/>
              </w:rPr>
              <w:t>DISABLED APPLICANTS</w:t>
            </w:r>
          </w:p>
          <w:p w:rsidR="009E1215" w:rsidRPr="002E04AF" w:rsidRDefault="009E1215" w:rsidP="00A604E8">
            <w:pPr>
              <w:rPr>
                <w:rFonts w:ascii="Arial" w:hAnsi="Arial" w:cs="Arial"/>
                <w:sz w:val="20"/>
                <w:szCs w:val="20"/>
              </w:rPr>
            </w:pPr>
          </w:p>
        </w:tc>
        <w:tc>
          <w:tcPr>
            <w:tcW w:w="7200" w:type="dxa"/>
          </w:tcPr>
          <w:p w:rsidR="009E1215" w:rsidRPr="002E04AF" w:rsidRDefault="009E1215" w:rsidP="00A604E8">
            <w:pPr>
              <w:rPr>
                <w:rFonts w:ascii="Arial" w:hAnsi="Arial" w:cs="Arial"/>
                <w:sz w:val="20"/>
                <w:szCs w:val="20"/>
              </w:rPr>
            </w:pPr>
          </w:p>
          <w:p w:rsidR="009E1215" w:rsidRPr="002E04AF" w:rsidRDefault="009E1215" w:rsidP="00A604E8">
            <w:pPr>
              <w:jc w:val="both"/>
              <w:rPr>
                <w:rFonts w:ascii="Arial" w:hAnsi="Arial" w:cs="Arial"/>
                <w:sz w:val="20"/>
                <w:szCs w:val="20"/>
              </w:rPr>
            </w:pPr>
            <w:r w:rsidRPr="002E04AF">
              <w:rPr>
                <w:rFonts w:ascii="Arial" w:hAnsi="Arial" w:cs="Arial"/>
                <w:sz w:val="20"/>
                <w:szCs w:val="20"/>
              </w:rPr>
              <w:t>A disability or health problems does not preclude full consideration for the job and applications from people with disabilities are welcome.  All information will be treated as confidential.   NHS Greater Glasgow and Clyde guarantees to interview all applicants with disabilities who meet the minimum criteria for the post.</w:t>
            </w:r>
            <w:r>
              <w:rPr>
                <w:rFonts w:ascii="Arial" w:hAnsi="Arial" w:cs="Arial"/>
                <w:sz w:val="20"/>
                <w:szCs w:val="20"/>
              </w:rPr>
              <w:t xml:space="preserve">  </w:t>
            </w:r>
            <w:r w:rsidRPr="002E04AF">
              <w:rPr>
                <w:rFonts w:ascii="Arial" w:hAnsi="Arial" w:cs="Arial"/>
                <w:sz w:val="20"/>
                <w:szCs w:val="20"/>
              </w:rPr>
              <w:t>You will note on our application form that we ask for relevant information with regard to your disability.   This is simply to ensure that we can assist you, if you are called for interview, to have every opportunity to present your application in full.  We may call you to discuss your needs in more detail if you are selected for interview.</w:t>
            </w:r>
          </w:p>
          <w:p w:rsidR="009E1215" w:rsidRPr="002E04AF" w:rsidRDefault="009E1215" w:rsidP="00A604E8">
            <w:pPr>
              <w:rPr>
                <w:rFonts w:ascii="Arial" w:hAnsi="Arial" w:cs="Arial"/>
                <w:sz w:val="20"/>
                <w:szCs w:val="20"/>
              </w:rPr>
            </w:pPr>
          </w:p>
        </w:tc>
      </w:tr>
      <w:tr w:rsidR="009E1215" w:rsidRPr="002E04AF" w:rsidTr="00A604E8">
        <w:tblPrEx>
          <w:tblCellMar>
            <w:top w:w="0" w:type="dxa"/>
            <w:bottom w:w="0" w:type="dxa"/>
          </w:tblCellMar>
        </w:tblPrEx>
        <w:tc>
          <w:tcPr>
            <w:tcW w:w="2880" w:type="dxa"/>
          </w:tcPr>
          <w:p w:rsidR="009E1215" w:rsidRPr="002E04AF" w:rsidRDefault="009E1215" w:rsidP="00A604E8">
            <w:pPr>
              <w:rPr>
                <w:rFonts w:ascii="Arial" w:hAnsi="Arial" w:cs="Arial"/>
                <w:sz w:val="20"/>
                <w:szCs w:val="20"/>
              </w:rPr>
            </w:pPr>
          </w:p>
          <w:p w:rsidR="009E1215" w:rsidRPr="002E04AF" w:rsidRDefault="009E1215" w:rsidP="00A604E8">
            <w:pPr>
              <w:rPr>
                <w:rFonts w:ascii="Arial" w:hAnsi="Arial" w:cs="Arial"/>
                <w:b/>
                <w:sz w:val="20"/>
                <w:szCs w:val="20"/>
              </w:rPr>
            </w:pPr>
            <w:r w:rsidRPr="002E04AF">
              <w:rPr>
                <w:rFonts w:ascii="Arial" w:hAnsi="Arial" w:cs="Arial"/>
                <w:b/>
                <w:sz w:val="20"/>
                <w:szCs w:val="20"/>
              </w:rPr>
              <w:t>GENERAL</w:t>
            </w:r>
          </w:p>
        </w:tc>
        <w:tc>
          <w:tcPr>
            <w:tcW w:w="7200" w:type="dxa"/>
          </w:tcPr>
          <w:p w:rsidR="009E1215" w:rsidRPr="002E04AF" w:rsidRDefault="009E1215" w:rsidP="00A604E8">
            <w:pPr>
              <w:rPr>
                <w:rFonts w:ascii="Arial" w:hAnsi="Arial" w:cs="Arial"/>
                <w:sz w:val="20"/>
                <w:szCs w:val="20"/>
              </w:rPr>
            </w:pPr>
          </w:p>
          <w:p w:rsidR="009E1215" w:rsidRPr="002E04AF" w:rsidRDefault="009E1215" w:rsidP="00A604E8">
            <w:pPr>
              <w:jc w:val="both"/>
              <w:rPr>
                <w:rFonts w:ascii="Arial" w:hAnsi="Arial" w:cs="Arial"/>
                <w:sz w:val="20"/>
                <w:szCs w:val="20"/>
              </w:rPr>
            </w:pPr>
            <w:r w:rsidRPr="002E04AF">
              <w:rPr>
                <w:rFonts w:ascii="Arial" w:hAnsi="Arial" w:cs="Arial"/>
                <w:sz w:val="20"/>
                <w:szCs w:val="20"/>
              </w:rPr>
              <w:t>NHS Greater Glasgow and Clyde operates flexible staffing arrangements whereby all appointments are to a grade within a department.  The duties of an officer may be varied from an initial set of duties to any other set, which are commensurate with the grade of the officer.  The enhanced experience resulting from this is considered to be in the best interest of both NHS Greater Glasgow and Clyde and the individual.</w:t>
            </w:r>
          </w:p>
          <w:p w:rsidR="009E1215" w:rsidRPr="002E04AF" w:rsidRDefault="009E1215" w:rsidP="00A604E8">
            <w:pPr>
              <w:rPr>
                <w:rFonts w:ascii="Arial" w:hAnsi="Arial" w:cs="Arial"/>
                <w:sz w:val="20"/>
                <w:szCs w:val="20"/>
              </w:rPr>
            </w:pPr>
          </w:p>
        </w:tc>
      </w:tr>
      <w:tr w:rsidR="009E1215" w:rsidRPr="002E04AF" w:rsidTr="00A604E8">
        <w:tblPrEx>
          <w:tblCellMar>
            <w:top w:w="0" w:type="dxa"/>
            <w:bottom w:w="0" w:type="dxa"/>
          </w:tblCellMar>
        </w:tblPrEx>
        <w:tc>
          <w:tcPr>
            <w:tcW w:w="2880" w:type="dxa"/>
          </w:tcPr>
          <w:p w:rsidR="009E1215" w:rsidRPr="002E04AF" w:rsidRDefault="009E1215" w:rsidP="00A604E8">
            <w:pPr>
              <w:rPr>
                <w:rFonts w:ascii="Arial" w:hAnsi="Arial" w:cs="Arial"/>
                <w:sz w:val="20"/>
                <w:szCs w:val="20"/>
              </w:rPr>
            </w:pPr>
          </w:p>
          <w:p w:rsidR="009E1215" w:rsidRPr="002E04AF" w:rsidRDefault="009E1215" w:rsidP="00A604E8">
            <w:pPr>
              <w:rPr>
                <w:rFonts w:ascii="Arial" w:hAnsi="Arial" w:cs="Arial"/>
                <w:b/>
                <w:sz w:val="20"/>
                <w:szCs w:val="20"/>
              </w:rPr>
            </w:pPr>
            <w:r w:rsidRPr="002E04AF">
              <w:rPr>
                <w:rFonts w:ascii="Arial" w:hAnsi="Arial" w:cs="Arial"/>
                <w:b/>
                <w:sz w:val="20"/>
                <w:szCs w:val="20"/>
              </w:rPr>
              <w:t>EQUAL OPPORTUNITIES</w:t>
            </w:r>
          </w:p>
        </w:tc>
        <w:tc>
          <w:tcPr>
            <w:tcW w:w="7200" w:type="dxa"/>
          </w:tcPr>
          <w:p w:rsidR="009E1215" w:rsidRPr="002E04AF" w:rsidRDefault="009E1215" w:rsidP="00A604E8">
            <w:pPr>
              <w:rPr>
                <w:rFonts w:ascii="Arial" w:hAnsi="Arial" w:cs="Arial"/>
                <w:sz w:val="20"/>
                <w:szCs w:val="20"/>
              </w:rPr>
            </w:pPr>
          </w:p>
          <w:p w:rsidR="009E1215" w:rsidRPr="002E04AF" w:rsidRDefault="009E1215" w:rsidP="00A604E8">
            <w:pPr>
              <w:rPr>
                <w:rFonts w:ascii="Arial" w:hAnsi="Arial" w:cs="Arial"/>
                <w:sz w:val="20"/>
                <w:szCs w:val="20"/>
              </w:rPr>
            </w:pPr>
            <w:r w:rsidRPr="002E04AF">
              <w:rPr>
                <w:rFonts w:ascii="Arial" w:hAnsi="Arial" w:cs="Arial"/>
                <w:sz w:val="20"/>
                <w:szCs w:val="20"/>
              </w:rPr>
              <w:t>The postholder will undertake their duties in strict accordance with NHS Greater Glasgow and Clyde’s Equal Opportunities Policy.</w:t>
            </w:r>
          </w:p>
          <w:p w:rsidR="009E1215" w:rsidRPr="002E04AF" w:rsidRDefault="009E1215" w:rsidP="00A604E8">
            <w:pPr>
              <w:rPr>
                <w:rFonts w:ascii="Arial" w:hAnsi="Arial" w:cs="Arial"/>
                <w:sz w:val="20"/>
                <w:szCs w:val="20"/>
              </w:rPr>
            </w:pPr>
          </w:p>
        </w:tc>
      </w:tr>
      <w:tr w:rsidR="009E1215" w:rsidRPr="002E04AF" w:rsidTr="00A604E8">
        <w:tblPrEx>
          <w:tblCellMar>
            <w:top w:w="0" w:type="dxa"/>
            <w:bottom w:w="0" w:type="dxa"/>
          </w:tblCellMar>
        </w:tblPrEx>
        <w:tc>
          <w:tcPr>
            <w:tcW w:w="2880" w:type="dxa"/>
          </w:tcPr>
          <w:p w:rsidR="009E1215" w:rsidRPr="002E04AF" w:rsidRDefault="009E1215" w:rsidP="00A604E8">
            <w:pPr>
              <w:rPr>
                <w:rFonts w:ascii="Arial" w:hAnsi="Arial" w:cs="Arial"/>
                <w:sz w:val="20"/>
                <w:szCs w:val="20"/>
              </w:rPr>
            </w:pPr>
          </w:p>
          <w:p w:rsidR="009E1215" w:rsidRPr="002E04AF" w:rsidRDefault="009E1215" w:rsidP="00A604E8">
            <w:pPr>
              <w:rPr>
                <w:rFonts w:ascii="Arial" w:hAnsi="Arial" w:cs="Arial"/>
                <w:b/>
                <w:sz w:val="20"/>
                <w:szCs w:val="20"/>
              </w:rPr>
            </w:pPr>
            <w:r w:rsidRPr="002E04AF">
              <w:rPr>
                <w:rFonts w:ascii="Arial" w:hAnsi="Arial" w:cs="Arial"/>
                <w:b/>
                <w:sz w:val="20"/>
                <w:szCs w:val="20"/>
              </w:rPr>
              <w:t>NOTICE</w:t>
            </w:r>
          </w:p>
        </w:tc>
        <w:tc>
          <w:tcPr>
            <w:tcW w:w="7200" w:type="dxa"/>
          </w:tcPr>
          <w:p w:rsidR="009E1215" w:rsidRPr="002E04AF" w:rsidRDefault="009E1215" w:rsidP="00A604E8">
            <w:pPr>
              <w:rPr>
                <w:rFonts w:ascii="Arial" w:hAnsi="Arial" w:cs="Arial"/>
                <w:sz w:val="20"/>
                <w:szCs w:val="20"/>
              </w:rPr>
            </w:pPr>
          </w:p>
          <w:p w:rsidR="009E1215" w:rsidRPr="002E04AF" w:rsidRDefault="009E1215" w:rsidP="00A604E8">
            <w:pPr>
              <w:jc w:val="both"/>
              <w:rPr>
                <w:rFonts w:ascii="Arial" w:hAnsi="Arial" w:cs="Arial"/>
                <w:sz w:val="20"/>
                <w:szCs w:val="20"/>
              </w:rPr>
            </w:pPr>
            <w:r w:rsidRPr="002E04AF">
              <w:rPr>
                <w:rFonts w:ascii="Arial" w:hAnsi="Arial" w:cs="Arial"/>
                <w:sz w:val="20"/>
                <w:szCs w:val="20"/>
              </w:rPr>
              <w:t xml:space="preserve">The employment is subject to </w:t>
            </w:r>
            <w:r>
              <w:rPr>
                <w:rFonts w:ascii="Arial" w:hAnsi="Arial" w:cs="Arial"/>
                <w:sz w:val="20"/>
                <w:szCs w:val="20"/>
              </w:rPr>
              <w:t>one</w:t>
            </w:r>
            <w:r w:rsidRPr="002E04AF">
              <w:rPr>
                <w:rFonts w:ascii="Arial" w:hAnsi="Arial" w:cs="Arial"/>
                <w:sz w:val="20"/>
                <w:szCs w:val="20"/>
              </w:rPr>
              <w:t xml:space="preserve"> months’ notice on either side, subject to appeal against dismissal.</w:t>
            </w:r>
          </w:p>
          <w:p w:rsidR="009E1215" w:rsidRPr="002E04AF" w:rsidRDefault="009E1215" w:rsidP="00A604E8">
            <w:pPr>
              <w:rPr>
                <w:rFonts w:ascii="Arial" w:hAnsi="Arial" w:cs="Arial"/>
                <w:sz w:val="20"/>
                <w:szCs w:val="20"/>
              </w:rPr>
            </w:pPr>
          </w:p>
        </w:tc>
      </w:tr>
      <w:tr w:rsidR="009E1215" w:rsidRPr="002E04AF" w:rsidTr="00A604E8">
        <w:tblPrEx>
          <w:tblCellMar>
            <w:top w:w="0" w:type="dxa"/>
            <w:bottom w:w="0" w:type="dxa"/>
          </w:tblCellMar>
        </w:tblPrEx>
        <w:tc>
          <w:tcPr>
            <w:tcW w:w="2880" w:type="dxa"/>
          </w:tcPr>
          <w:p w:rsidR="009E1215" w:rsidRPr="002E04AF" w:rsidRDefault="009E1215" w:rsidP="00A604E8">
            <w:pPr>
              <w:rPr>
                <w:rFonts w:ascii="Arial" w:hAnsi="Arial" w:cs="Arial"/>
                <w:b/>
                <w:sz w:val="20"/>
                <w:szCs w:val="20"/>
              </w:rPr>
            </w:pPr>
          </w:p>
          <w:p w:rsidR="009E1215" w:rsidRPr="002E04AF" w:rsidRDefault="009E1215" w:rsidP="00A604E8">
            <w:pPr>
              <w:rPr>
                <w:rFonts w:ascii="Arial" w:hAnsi="Arial" w:cs="Arial"/>
                <w:sz w:val="20"/>
                <w:szCs w:val="20"/>
              </w:rPr>
            </w:pPr>
            <w:r w:rsidRPr="002E04AF">
              <w:rPr>
                <w:rFonts w:ascii="Arial" w:hAnsi="Arial" w:cs="Arial"/>
                <w:b/>
                <w:sz w:val="20"/>
                <w:szCs w:val="20"/>
              </w:rPr>
              <w:t>MEDICAL NEGLIGENCE</w:t>
            </w:r>
          </w:p>
        </w:tc>
        <w:tc>
          <w:tcPr>
            <w:tcW w:w="7200" w:type="dxa"/>
          </w:tcPr>
          <w:p w:rsidR="009E1215" w:rsidRPr="002E04AF" w:rsidRDefault="009E1215" w:rsidP="00A604E8">
            <w:pPr>
              <w:rPr>
                <w:rFonts w:ascii="Arial" w:hAnsi="Arial" w:cs="Arial"/>
                <w:sz w:val="20"/>
                <w:szCs w:val="20"/>
              </w:rPr>
            </w:pPr>
          </w:p>
          <w:p w:rsidR="009E1215" w:rsidRPr="002E04AF" w:rsidRDefault="009E1215" w:rsidP="00A604E8">
            <w:pPr>
              <w:jc w:val="both"/>
              <w:rPr>
                <w:rFonts w:ascii="Arial" w:hAnsi="Arial" w:cs="Arial"/>
                <w:sz w:val="20"/>
                <w:szCs w:val="20"/>
              </w:rPr>
            </w:pPr>
            <w:r w:rsidRPr="002E04AF">
              <w:rPr>
                <w:rFonts w:ascii="Arial" w:hAnsi="Arial" w:cs="Arial"/>
                <w:sz w:val="20"/>
                <w:szCs w:val="20"/>
              </w:rPr>
              <w:t>In terms of NHS Circular 1989 (PCS) 32 dealing with Medical Negligence the Health Board does not require you to subscribe to a Medical Defence Organisation.  Health Board indemnity will cover only Health Board responsibilities. It may, however, be in your interest to subscribe to a defence organisation in order to ensure you are covered for any work, which does not fall within the scope of the indemnity scheme.</w:t>
            </w:r>
          </w:p>
          <w:p w:rsidR="009E1215" w:rsidRPr="002E04AF" w:rsidRDefault="009E1215" w:rsidP="00A604E8">
            <w:pPr>
              <w:rPr>
                <w:rFonts w:ascii="Arial" w:hAnsi="Arial" w:cs="Arial"/>
                <w:sz w:val="20"/>
                <w:szCs w:val="20"/>
              </w:rPr>
            </w:pPr>
          </w:p>
        </w:tc>
      </w:tr>
    </w:tbl>
    <w:p w:rsidR="009E1215" w:rsidRDefault="009E1215" w:rsidP="00DD7141">
      <w:pPr>
        <w:rPr>
          <w:rFonts w:ascii="Arial" w:hAnsi="Arial" w:cs="Arial"/>
          <w:b/>
          <w:sz w:val="20"/>
          <w:szCs w:val="20"/>
        </w:rPr>
      </w:pPr>
    </w:p>
    <w:p w:rsidR="009E1215" w:rsidRPr="002E04AF" w:rsidRDefault="009E1215" w:rsidP="00DD7141">
      <w:pPr>
        <w:rPr>
          <w:rFonts w:ascii="Arial" w:hAnsi="Arial" w:cs="Arial"/>
          <w:b/>
          <w:sz w:val="20"/>
          <w:szCs w:val="20"/>
          <w:u w:val="single"/>
        </w:rPr>
      </w:pPr>
      <w:r>
        <w:rPr>
          <w:rFonts w:ascii="Arial" w:hAnsi="Arial" w:cs="Arial"/>
          <w:b/>
          <w:sz w:val="20"/>
          <w:szCs w:val="20"/>
        </w:rPr>
        <w:br w:type="page"/>
      </w:r>
    </w:p>
    <w:p w:rsidR="009E1215" w:rsidRPr="00A80DB7" w:rsidRDefault="009E1215" w:rsidP="00DD7141">
      <w:pPr>
        <w:jc w:val="both"/>
        <w:rPr>
          <w:rFonts w:ascii="Arial" w:hAnsi="Arial" w:cs="Arial"/>
          <w:b/>
          <w:sz w:val="22"/>
          <w:szCs w:val="22"/>
          <w:u w:val="single"/>
        </w:rPr>
      </w:pPr>
      <w:r w:rsidRPr="00A80DB7">
        <w:rPr>
          <w:rFonts w:ascii="Arial" w:hAnsi="Arial" w:cs="Arial"/>
          <w:b/>
          <w:sz w:val="22"/>
          <w:szCs w:val="22"/>
          <w:u w:val="single"/>
        </w:rPr>
        <w:t>FURTHER INFORMATION</w:t>
      </w:r>
    </w:p>
    <w:p w:rsidR="009E1215" w:rsidRPr="00A80DB7" w:rsidRDefault="009E1215" w:rsidP="00DD7141">
      <w:pPr>
        <w:jc w:val="both"/>
        <w:rPr>
          <w:rFonts w:ascii="Arial" w:hAnsi="Arial" w:cs="Arial"/>
          <w:sz w:val="22"/>
          <w:szCs w:val="22"/>
        </w:rPr>
      </w:pPr>
    </w:p>
    <w:p w:rsidR="009E1215" w:rsidRDefault="009E1215" w:rsidP="00DD7141">
      <w:pPr>
        <w:jc w:val="both"/>
        <w:rPr>
          <w:rFonts w:ascii="Arial" w:hAnsi="Arial" w:cs="Arial"/>
          <w:sz w:val="22"/>
          <w:szCs w:val="22"/>
        </w:rPr>
      </w:pPr>
      <w:r w:rsidRPr="00A80DB7">
        <w:rPr>
          <w:rFonts w:ascii="Arial" w:hAnsi="Arial" w:cs="Arial"/>
          <w:sz w:val="22"/>
          <w:szCs w:val="22"/>
        </w:rPr>
        <w:t xml:space="preserve">For further information on NHS Greater Glasgow and Clyde, please visit our website on </w:t>
      </w:r>
      <w:hyperlink r:id="rId7" w:history="1">
        <w:r w:rsidRPr="00A80DB7">
          <w:rPr>
            <w:rStyle w:val="Hyperlink"/>
            <w:rFonts w:ascii="Arial" w:hAnsi="Arial" w:cs="Arial"/>
            <w:sz w:val="22"/>
            <w:szCs w:val="22"/>
          </w:rPr>
          <w:t>www.</w:t>
        </w:r>
        <w:r>
          <w:rPr>
            <w:rStyle w:val="Hyperlink"/>
            <w:rFonts w:ascii="Arial" w:hAnsi="Arial" w:cs="Arial"/>
            <w:sz w:val="22"/>
            <w:szCs w:val="22"/>
          </w:rPr>
          <w:t>nhsggc.org.</w:t>
        </w:r>
        <w:r w:rsidRPr="00A80DB7">
          <w:rPr>
            <w:rStyle w:val="Hyperlink"/>
            <w:rFonts w:ascii="Arial" w:hAnsi="Arial" w:cs="Arial"/>
            <w:sz w:val="22"/>
            <w:szCs w:val="22"/>
          </w:rPr>
          <w:t>uk</w:t>
        </w:r>
      </w:hyperlink>
    </w:p>
    <w:p w:rsidR="009E1215" w:rsidRDefault="009E1215" w:rsidP="00DD7141">
      <w:pPr>
        <w:jc w:val="both"/>
        <w:rPr>
          <w:rFonts w:ascii="Arial" w:hAnsi="Arial" w:cs="Arial"/>
          <w:sz w:val="22"/>
          <w:szCs w:val="22"/>
        </w:rPr>
      </w:pPr>
    </w:p>
    <w:p w:rsidR="009E1215" w:rsidRDefault="009E1215" w:rsidP="00DD7141">
      <w:pPr>
        <w:jc w:val="both"/>
        <w:rPr>
          <w:rFonts w:ascii="Arial" w:hAnsi="Arial" w:cs="Arial"/>
          <w:sz w:val="22"/>
          <w:szCs w:val="22"/>
        </w:rPr>
      </w:pPr>
      <w:r w:rsidRPr="00EF75AF">
        <w:rPr>
          <w:rFonts w:ascii="Arial" w:hAnsi="Arial" w:cs="Arial"/>
          <w:b/>
          <w:sz w:val="22"/>
          <w:szCs w:val="22"/>
        </w:rPr>
        <w:t>View all our vacancies</w:t>
      </w:r>
      <w:r>
        <w:rPr>
          <w:rFonts w:ascii="Arial" w:hAnsi="Arial" w:cs="Arial"/>
          <w:sz w:val="22"/>
          <w:szCs w:val="22"/>
        </w:rPr>
        <w:t xml:space="preserve"> </w:t>
      </w:r>
      <w:r w:rsidRPr="00E13C52">
        <w:rPr>
          <w:rFonts w:ascii="Arial" w:hAnsi="Arial" w:cs="Arial"/>
          <w:b/>
          <w:sz w:val="22"/>
          <w:szCs w:val="22"/>
        </w:rPr>
        <w:t>at</w:t>
      </w:r>
      <w:r>
        <w:rPr>
          <w:rFonts w:ascii="Arial" w:hAnsi="Arial" w:cs="Arial"/>
          <w:sz w:val="22"/>
          <w:szCs w:val="22"/>
        </w:rPr>
        <w:t xml:space="preserve">: </w:t>
      </w:r>
      <w:hyperlink r:id="rId8" w:history="1">
        <w:r w:rsidRPr="00927B2E">
          <w:rPr>
            <w:rStyle w:val="Hyperlink"/>
            <w:rFonts w:ascii="Arial" w:hAnsi="Arial" w:cs="Arial"/>
            <w:sz w:val="22"/>
            <w:szCs w:val="22"/>
          </w:rPr>
          <w:t>www.nhsggc.org.uk/medicaljobs</w:t>
        </w:r>
      </w:hyperlink>
    </w:p>
    <w:p w:rsidR="009E1215" w:rsidRDefault="009E1215" w:rsidP="00DD7141">
      <w:pPr>
        <w:jc w:val="both"/>
        <w:rPr>
          <w:rFonts w:ascii="Arial" w:hAnsi="Arial" w:cs="Arial"/>
          <w:sz w:val="22"/>
          <w:szCs w:val="22"/>
        </w:rPr>
      </w:pPr>
    </w:p>
    <w:p w:rsidR="009E1215" w:rsidRDefault="009E1215" w:rsidP="00DD7141">
      <w:pPr>
        <w:jc w:val="both"/>
        <w:rPr>
          <w:rFonts w:ascii="Arial" w:hAnsi="Arial" w:cs="Arial"/>
          <w:sz w:val="22"/>
          <w:szCs w:val="22"/>
        </w:rPr>
      </w:pPr>
      <w:r w:rsidRPr="00E13C52">
        <w:rPr>
          <w:rFonts w:ascii="Arial" w:hAnsi="Arial" w:cs="Arial"/>
          <w:b/>
          <w:sz w:val="22"/>
          <w:szCs w:val="22"/>
        </w:rPr>
        <w:t>Register for Job Alerts</w:t>
      </w:r>
      <w:r>
        <w:rPr>
          <w:rFonts w:ascii="Arial" w:hAnsi="Arial" w:cs="Arial"/>
          <w:sz w:val="22"/>
          <w:szCs w:val="22"/>
        </w:rPr>
        <w:t xml:space="preserve"> </w:t>
      </w:r>
      <w:r w:rsidRPr="00E13C52">
        <w:rPr>
          <w:rFonts w:ascii="Arial" w:hAnsi="Arial" w:cs="Arial"/>
          <w:b/>
          <w:sz w:val="22"/>
          <w:szCs w:val="22"/>
        </w:rPr>
        <w:t>at</w:t>
      </w:r>
      <w:r>
        <w:rPr>
          <w:rFonts w:ascii="Arial" w:hAnsi="Arial" w:cs="Arial"/>
          <w:sz w:val="22"/>
          <w:szCs w:val="22"/>
        </w:rPr>
        <w:t xml:space="preserve">: </w:t>
      </w:r>
      <w:hyperlink r:id="rId9" w:history="1">
        <w:r w:rsidRPr="00927B2E">
          <w:rPr>
            <w:rStyle w:val="Hyperlink"/>
            <w:rFonts w:ascii="Arial" w:hAnsi="Arial" w:cs="Arial"/>
            <w:sz w:val="22"/>
            <w:szCs w:val="22"/>
          </w:rPr>
          <w:t>www.medicaljobs.scot.nhs.uk</w:t>
        </w:r>
      </w:hyperlink>
    </w:p>
    <w:p w:rsidR="009E1215" w:rsidRDefault="009E1215" w:rsidP="00DD7141">
      <w:pPr>
        <w:jc w:val="both"/>
        <w:rPr>
          <w:rFonts w:ascii="Arial" w:hAnsi="Arial" w:cs="Arial"/>
          <w:sz w:val="22"/>
          <w:szCs w:val="22"/>
        </w:rPr>
      </w:pPr>
    </w:p>
    <w:p w:rsidR="009E1215" w:rsidRPr="00A80DB7" w:rsidRDefault="009E1215" w:rsidP="0012143E">
      <w:pPr>
        <w:jc w:val="both"/>
        <w:rPr>
          <w:rFonts w:ascii="Arial" w:hAnsi="Arial" w:cs="Arial"/>
          <w:sz w:val="22"/>
          <w:szCs w:val="22"/>
        </w:rPr>
      </w:pPr>
      <w:r w:rsidRPr="00A80DB7">
        <w:rPr>
          <w:rFonts w:ascii="Arial" w:hAnsi="Arial" w:cs="Arial"/>
          <w:sz w:val="22"/>
          <w:szCs w:val="22"/>
        </w:rPr>
        <w:t xml:space="preserve">Applicants wishing further information about the post are invited to contact </w:t>
      </w:r>
      <w:r>
        <w:rPr>
          <w:rFonts w:ascii="Arial" w:hAnsi="Arial" w:cs="Arial"/>
          <w:noProof/>
          <w:sz w:val="22"/>
          <w:szCs w:val="22"/>
        </w:rPr>
        <w:t xml:space="preserve">Dr Scott Davidson on </w:t>
      </w:r>
      <w:r w:rsidRPr="00DD25DA">
        <w:rPr>
          <w:rFonts w:ascii="Arial" w:hAnsi="Arial" w:cs="Arial"/>
          <w:noProof/>
          <w:sz w:val="22"/>
          <w:szCs w:val="22"/>
        </w:rPr>
        <w:t>0141</w:t>
      </w:r>
      <w:r>
        <w:rPr>
          <w:rFonts w:ascii="Arial" w:hAnsi="Arial" w:cs="Arial"/>
          <w:noProof/>
          <w:sz w:val="22"/>
          <w:szCs w:val="22"/>
        </w:rPr>
        <w:t xml:space="preserve"> </w:t>
      </w:r>
      <w:r w:rsidRPr="00DD25DA">
        <w:rPr>
          <w:rFonts w:ascii="Arial" w:hAnsi="Arial" w:cs="Arial"/>
          <w:noProof/>
          <w:sz w:val="22"/>
          <w:szCs w:val="22"/>
        </w:rPr>
        <w:t>451</w:t>
      </w:r>
      <w:r>
        <w:rPr>
          <w:rFonts w:ascii="Arial" w:hAnsi="Arial" w:cs="Arial"/>
          <w:noProof/>
          <w:sz w:val="22"/>
          <w:szCs w:val="22"/>
        </w:rPr>
        <w:t xml:space="preserve"> </w:t>
      </w:r>
      <w:r w:rsidRPr="00DD25DA">
        <w:rPr>
          <w:rFonts w:ascii="Arial" w:hAnsi="Arial" w:cs="Arial"/>
          <w:noProof/>
          <w:sz w:val="22"/>
          <w:szCs w:val="22"/>
        </w:rPr>
        <w:t>6163</w:t>
      </w:r>
      <w:r>
        <w:rPr>
          <w:rFonts w:ascii="Arial" w:hAnsi="Arial" w:cs="Arial"/>
          <w:sz w:val="22"/>
          <w:szCs w:val="22"/>
        </w:rPr>
        <w:t xml:space="preserve"> (via sec) </w:t>
      </w:r>
      <w:r w:rsidRPr="00A80DB7">
        <w:rPr>
          <w:rFonts w:ascii="Arial" w:hAnsi="Arial" w:cs="Arial"/>
          <w:sz w:val="22"/>
          <w:szCs w:val="22"/>
        </w:rPr>
        <w:t>with whom visiting arrangements can also be made.</w:t>
      </w:r>
    </w:p>
    <w:p w:rsidR="009E1215" w:rsidRPr="00A80DB7" w:rsidRDefault="009E1215" w:rsidP="00DD7141">
      <w:pPr>
        <w:jc w:val="both"/>
        <w:rPr>
          <w:rFonts w:ascii="Arial" w:hAnsi="Arial" w:cs="Arial"/>
          <w:sz w:val="22"/>
          <w:szCs w:val="22"/>
        </w:rPr>
      </w:pPr>
    </w:p>
    <w:p w:rsidR="009E1215" w:rsidRPr="00A80DB7" w:rsidRDefault="009E1215" w:rsidP="00DD7141">
      <w:pPr>
        <w:jc w:val="both"/>
        <w:rPr>
          <w:rFonts w:ascii="Arial" w:hAnsi="Arial" w:cs="Arial"/>
          <w:sz w:val="22"/>
          <w:szCs w:val="22"/>
        </w:rPr>
      </w:pPr>
    </w:p>
    <w:p w:rsidR="009E1215" w:rsidRPr="00A80DB7" w:rsidRDefault="009E1215" w:rsidP="00DD7141">
      <w:pPr>
        <w:jc w:val="both"/>
        <w:rPr>
          <w:rFonts w:ascii="Arial" w:hAnsi="Arial" w:cs="Arial"/>
          <w:b/>
          <w:caps/>
          <w:sz w:val="22"/>
          <w:szCs w:val="22"/>
          <w:u w:val="single"/>
        </w:rPr>
      </w:pPr>
      <w:r>
        <w:rPr>
          <w:rFonts w:ascii="Arial" w:hAnsi="Arial" w:cs="Arial"/>
          <w:b/>
          <w:caps/>
          <w:sz w:val="22"/>
          <w:szCs w:val="22"/>
          <w:u w:val="single"/>
        </w:rPr>
        <w:t xml:space="preserve"> </w:t>
      </w:r>
      <w:r w:rsidRPr="00A80DB7">
        <w:rPr>
          <w:rFonts w:ascii="Arial" w:hAnsi="Arial" w:cs="Arial"/>
          <w:b/>
          <w:caps/>
          <w:sz w:val="22"/>
          <w:szCs w:val="22"/>
          <w:u w:val="single"/>
        </w:rPr>
        <w:t>How to apply</w:t>
      </w:r>
    </w:p>
    <w:p w:rsidR="009E1215" w:rsidRPr="00A80DB7" w:rsidRDefault="009E1215" w:rsidP="00DD7141">
      <w:pPr>
        <w:jc w:val="both"/>
        <w:rPr>
          <w:rFonts w:ascii="Arial" w:hAnsi="Arial" w:cs="Arial"/>
          <w:sz w:val="22"/>
          <w:szCs w:val="22"/>
        </w:rPr>
      </w:pPr>
    </w:p>
    <w:p w:rsidR="009E1215" w:rsidRPr="00A80DB7" w:rsidRDefault="009E1215" w:rsidP="00DD7141">
      <w:pPr>
        <w:jc w:val="both"/>
        <w:rPr>
          <w:rFonts w:ascii="Arial" w:hAnsi="Arial" w:cs="Arial"/>
          <w:sz w:val="22"/>
          <w:szCs w:val="22"/>
        </w:rPr>
      </w:pPr>
      <w:r w:rsidRPr="00A80DB7">
        <w:rPr>
          <w:rFonts w:ascii="Arial" w:hAnsi="Arial" w:cs="Arial"/>
          <w:sz w:val="22"/>
          <w:szCs w:val="22"/>
        </w:rPr>
        <w:t>To apply for these posts please include your CV and names and addresses of 3 Referees, along with the following documents; (click on the hyperlinks to open)</w:t>
      </w:r>
    </w:p>
    <w:p w:rsidR="009E1215" w:rsidRPr="00A80DB7" w:rsidRDefault="009E1215" w:rsidP="00DD7141">
      <w:pPr>
        <w:jc w:val="both"/>
        <w:rPr>
          <w:rFonts w:ascii="Arial" w:hAnsi="Arial" w:cs="Arial"/>
          <w:sz w:val="22"/>
          <w:szCs w:val="22"/>
        </w:rPr>
      </w:pPr>
    </w:p>
    <w:p w:rsidR="009E1215" w:rsidRPr="00A80DB7" w:rsidRDefault="009E1215" w:rsidP="00DD7141">
      <w:pPr>
        <w:jc w:val="both"/>
        <w:rPr>
          <w:rFonts w:ascii="Arial" w:hAnsi="Arial" w:cs="Arial"/>
          <w:color w:val="0000FF"/>
          <w:sz w:val="22"/>
          <w:szCs w:val="22"/>
        </w:rPr>
      </w:pPr>
      <w:hyperlink r:id="rId10" w:history="1">
        <w:r w:rsidRPr="00A80DB7">
          <w:rPr>
            <w:rStyle w:val="Hyperlink"/>
            <w:rFonts w:ascii="Arial" w:hAnsi="Arial" w:cs="Arial"/>
            <w:sz w:val="22"/>
            <w:szCs w:val="22"/>
          </w:rPr>
          <w:t>Medical and Dental Application and Equal Opportunities Monitoring Form</w:t>
        </w:r>
      </w:hyperlink>
    </w:p>
    <w:p w:rsidR="009E1215" w:rsidRPr="00A80DB7" w:rsidRDefault="009E1215" w:rsidP="00DD7141">
      <w:pPr>
        <w:jc w:val="both"/>
        <w:rPr>
          <w:rFonts w:ascii="Arial" w:hAnsi="Arial" w:cs="Arial"/>
          <w:color w:val="0000FF"/>
          <w:sz w:val="22"/>
          <w:szCs w:val="22"/>
        </w:rPr>
      </w:pPr>
    </w:p>
    <w:p w:rsidR="009E1215" w:rsidRPr="00F24454" w:rsidRDefault="009E1215" w:rsidP="00DD7141">
      <w:pPr>
        <w:rPr>
          <w:rFonts w:ascii="Arial" w:hAnsi="Arial" w:cs="Arial"/>
          <w:sz w:val="22"/>
          <w:szCs w:val="22"/>
        </w:rPr>
      </w:pPr>
      <w:hyperlink r:id="rId11" w:tgtFrame="_blank" w:history="1">
        <w:r w:rsidRPr="00F24454">
          <w:rPr>
            <w:rStyle w:val="Hyperlink"/>
            <w:rFonts w:ascii="Arial" w:hAnsi="Arial" w:cs="Arial"/>
            <w:sz w:val="22"/>
            <w:szCs w:val="22"/>
            <w:shd w:val="clear" w:color="auto" w:fill="FFFFFF"/>
          </w:rPr>
          <w:t>Declaration Form Regarding Fitness to Practice</w:t>
        </w:r>
      </w:hyperlink>
    </w:p>
    <w:p w:rsidR="009E1215" w:rsidRDefault="009E1215" w:rsidP="00DD7141">
      <w:pPr>
        <w:jc w:val="both"/>
        <w:rPr>
          <w:rFonts w:ascii="Arial" w:hAnsi="Arial" w:cs="Arial"/>
          <w:color w:val="0000FF"/>
          <w:sz w:val="22"/>
          <w:szCs w:val="22"/>
          <w:u w:val="single"/>
        </w:rPr>
      </w:pPr>
    </w:p>
    <w:p w:rsidR="009E1215" w:rsidRPr="00A80DB7" w:rsidRDefault="009E1215" w:rsidP="00DD7141">
      <w:pPr>
        <w:jc w:val="both"/>
        <w:rPr>
          <w:rFonts w:ascii="Arial" w:hAnsi="Arial" w:cs="Arial"/>
          <w:color w:val="0000FF"/>
          <w:sz w:val="22"/>
          <w:szCs w:val="22"/>
          <w:u w:val="single"/>
        </w:rPr>
      </w:pPr>
      <w:hyperlink r:id="rId12" w:history="1">
        <w:r w:rsidRPr="00A80DB7">
          <w:rPr>
            <w:rStyle w:val="Hyperlink"/>
            <w:rFonts w:ascii="Arial" w:hAnsi="Arial" w:cs="Arial"/>
            <w:sz w:val="22"/>
            <w:szCs w:val="22"/>
          </w:rPr>
          <w:t>Immigration Questionnaire</w:t>
        </w:r>
      </w:hyperlink>
    </w:p>
    <w:p w:rsidR="009E1215" w:rsidRPr="00A80DB7" w:rsidRDefault="009E1215" w:rsidP="00DD7141">
      <w:pPr>
        <w:jc w:val="both"/>
        <w:rPr>
          <w:rFonts w:ascii="Arial" w:hAnsi="Arial" w:cs="Arial"/>
          <w:sz w:val="22"/>
          <w:szCs w:val="22"/>
        </w:rPr>
      </w:pPr>
    </w:p>
    <w:p w:rsidR="009E1215" w:rsidRPr="00A80DB7" w:rsidRDefault="009E1215" w:rsidP="00DD7141">
      <w:pPr>
        <w:jc w:val="both"/>
        <w:rPr>
          <w:rFonts w:ascii="Arial" w:hAnsi="Arial" w:cs="Arial"/>
          <w:sz w:val="22"/>
          <w:szCs w:val="22"/>
        </w:rPr>
      </w:pPr>
      <w:r w:rsidRPr="00A80DB7">
        <w:rPr>
          <w:rFonts w:ascii="Arial" w:hAnsi="Arial" w:cs="Arial"/>
          <w:sz w:val="22"/>
          <w:szCs w:val="22"/>
        </w:rPr>
        <w:t xml:space="preserve">Alternatively please visit </w:t>
      </w:r>
      <w:hyperlink r:id="rId13" w:history="1">
        <w:r w:rsidRPr="00A80DB7">
          <w:rPr>
            <w:rStyle w:val="Hyperlink"/>
            <w:rFonts w:ascii="Arial" w:hAnsi="Arial" w:cs="Arial"/>
            <w:sz w:val="22"/>
            <w:szCs w:val="22"/>
          </w:rPr>
          <w:t>www.nhsggc.org.uk/medicaljobs</w:t>
        </w:r>
      </w:hyperlink>
      <w:r w:rsidRPr="00A80DB7">
        <w:rPr>
          <w:rFonts w:ascii="Arial" w:hAnsi="Arial" w:cs="Arial"/>
          <w:sz w:val="22"/>
          <w:szCs w:val="22"/>
        </w:rPr>
        <w:t xml:space="preserve"> and click on the “How to Apply” tab to access application for and CV submission information.</w:t>
      </w:r>
    </w:p>
    <w:p w:rsidR="009E1215" w:rsidRPr="00A80DB7" w:rsidRDefault="009E1215" w:rsidP="00DD7141">
      <w:pPr>
        <w:jc w:val="both"/>
        <w:rPr>
          <w:rFonts w:ascii="Arial" w:hAnsi="Arial" w:cs="Arial"/>
          <w:sz w:val="22"/>
          <w:szCs w:val="22"/>
        </w:rPr>
      </w:pPr>
    </w:p>
    <w:p w:rsidR="009E1215" w:rsidRPr="00A80DB7" w:rsidRDefault="009E1215" w:rsidP="00DD7141">
      <w:pPr>
        <w:jc w:val="both"/>
        <w:rPr>
          <w:rFonts w:ascii="Arial" w:hAnsi="Arial" w:cs="Arial"/>
          <w:b/>
          <w:sz w:val="22"/>
          <w:szCs w:val="22"/>
        </w:rPr>
      </w:pPr>
      <w:r w:rsidRPr="00A80DB7">
        <w:rPr>
          <w:rFonts w:ascii="Arial" w:hAnsi="Arial" w:cs="Arial"/>
          <w:b/>
          <w:sz w:val="22"/>
          <w:szCs w:val="22"/>
        </w:rPr>
        <w:t xml:space="preserve">NOMINATION OF REFEREES </w:t>
      </w:r>
    </w:p>
    <w:p w:rsidR="009E1215" w:rsidRPr="00A80DB7" w:rsidRDefault="009E1215" w:rsidP="00DD7141">
      <w:pPr>
        <w:jc w:val="both"/>
        <w:rPr>
          <w:rFonts w:ascii="Arial" w:hAnsi="Arial" w:cs="Arial"/>
          <w:b/>
          <w:sz w:val="22"/>
          <w:szCs w:val="22"/>
        </w:rPr>
      </w:pPr>
    </w:p>
    <w:p w:rsidR="009E1215" w:rsidRPr="00A80DB7" w:rsidRDefault="009E1215" w:rsidP="00DD7141">
      <w:pPr>
        <w:jc w:val="both"/>
        <w:rPr>
          <w:rFonts w:ascii="Arial" w:hAnsi="Arial" w:cs="Arial"/>
          <w:b/>
          <w:sz w:val="22"/>
          <w:szCs w:val="22"/>
        </w:rPr>
      </w:pPr>
      <w:r w:rsidRPr="00A80DB7">
        <w:rPr>
          <w:rFonts w:ascii="Arial" w:hAnsi="Arial" w:cs="Arial"/>
          <w:sz w:val="22"/>
          <w:szCs w:val="22"/>
        </w:rPr>
        <w:t>It is Board policy that no person can act as a member of an Advisory Appointments  Committee and be a referee for a candidate for that post.  You should therefore check with your proposed referees whether there is likely to be any difficulty in this respect for we may otherwise have to invite you to submit another name or names</w:t>
      </w:r>
    </w:p>
    <w:p w:rsidR="009E1215" w:rsidRPr="00A80DB7" w:rsidRDefault="009E1215" w:rsidP="00DD7141">
      <w:pPr>
        <w:jc w:val="both"/>
        <w:rPr>
          <w:rFonts w:ascii="Arial" w:hAnsi="Arial" w:cs="Arial"/>
          <w:sz w:val="22"/>
          <w:szCs w:val="22"/>
        </w:rPr>
      </w:pPr>
    </w:p>
    <w:p w:rsidR="009E1215" w:rsidRPr="00A80DB7" w:rsidRDefault="009E1215" w:rsidP="00DD7141">
      <w:pPr>
        <w:jc w:val="both"/>
        <w:rPr>
          <w:rFonts w:ascii="Arial" w:hAnsi="Arial" w:cs="Arial"/>
          <w:b/>
          <w:caps/>
          <w:sz w:val="22"/>
          <w:szCs w:val="22"/>
          <w:u w:val="single"/>
        </w:rPr>
      </w:pPr>
      <w:r w:rsidRPr="00A80DB7">
        <w:rPr>
          <w:rFonts w:ascii="Arial" w:hAnsi="Arial" w:cs="Arial"/>
          <w:b/>
          <w:caps/>
          <w:sz w:val="22"/>
          <w:szCs w:val="22"/>
          <w:u w:val="single"/>
        </w:rPr>
        <w:t>Return of Applications</w:t>
      </w:r>
    </w:p>
    <w:p w:rsidR="009E1215" w:rsidRPr="00A80DB7" w:rsidRDefault="009E1215" w:rsidP="00DD7141">
      <w:pPr>
        <w:jc w:val="both"/>
        <w:rPr>
          <w:rFonts w:ascii="Arial" w:hAnsi="Arial" w:cs="Arial"/>
          <w:sz w:val="22"/>
          <w:szCs w:val="22"/>
        </w:rPr>
      </w:pPr>
    </w:p>
    <w:p w:rsidR="009E1215" w:rsidRPr="00A80DB7" w:rsidRDefault="009E1215" w:rsidP="00DD7141">
      <w:pPr>
        <w:jc w:val="both"/>
        <w:rPr>
          <w:rFonts w:ascii="Arial" w:hAnsi="Arial" w:cs="Arial"/>
          <w:sz w:val="22"/>
          <w:szCs w:val="22"/>
        </w:rPr>
      </w:pPr>
      <w:r w:rsidRPr="00A80DB7">
        <w:rPr>
          <w:rFonts w:ascii="Arial" w:hAnsi="Arial" w:cs="Arial"/>
          <w:sz w:val="22"/>
          <w:szCs w:val="22"/>
        </w:rPr>
        <w:t xml:space="preserve">Please return your application by email to </w:t>
      </w:r>
      <w:hyperlink r:id="rId14" w:history="1">
        <w:r w:rsidRPr="00A80DB7">
          <w:rPr>
            <w:rStyle w:val="Hyperlink"/>
            <w:rFonts w:ascii="Arial" w:hAnsi="Arial" w:cs="Arial"/>
            <w:sz w:val="22"/>
            <w:szCs w:val="22"/>
          </w:rPr>
          <w:t>nhsggcrecruitment@nhs.net</w:t>
        </w:r>
      </w:hyperlink>
      <w:r w:rsidRPr="00A80DB7">
        <w:rPr>
          <w:rFonts w:ascii="Arial" w:hAnsi="Arial" w:cs="Arial"/>
          <w:sz w:val="22"/>
          <w:szCs w:val="22"/>
        </w:rPr>
        <w:t xml:space="preserve"> or to the recruitment address below;</w:t>
      </w:r>
    </w:p>
    <w:p w:rsidR="009E1215" w:rsidRPr="00A80DB7" w:rsidRDefault="009E1215" w:rsidP="00DD7141">
      <w:pPr>
        <w:jc w:val="both"/>
        <w:rPr>
          <w:rFonts w:ascii="Arial" w:hAnsi="Arial" w:cs="Arial"/>
          <w:sz w:val="22"/>
          <w:szCs w:val="22"/>
        </w:rPr>
      </w:pPr>
    </w:p>
    <w:p w:rsidR="009E1215" w:rsidRPr="0067517D" w:rsidRDefault="009E1215" w:rsidP="00DD7141">
      <w:pPr>
        <w:jc w:val="both"/>
        <w:rPr>
          <w:rFonts w:ascii="Arial" w:hAnsi="Arial" w:cs="Arial"/>
          <w:sz w:val="22"/>
          <w:szCs w:val="22"/>
        </w:rPr>
      </w:pPr>
      <w:r w:rsidRPr="0067517D">
        <w:rPr>
          <w:rFonts w:ascii="Arial" w:hAnsi="Arial" w:cs="Arial"/>
          <w:sz w:val="22"/>
          <w:szCs w:val="22"/>
        </w:rPr>
        <w:t>Medical and Dental Recruitment Team</w:t>
      </w:r>
    </w:p>
    <w:p w:rsidR="009E1215" w:rsidRPr="0067517D" w:rsidRDefault="009E1215" w:rsidP="00DD7141">
      <w:pPr>
        <w:jc w:val="both"/>
        <w:rPr>
          <w:rFonts w:ascii="Arial" w:hAnsi="Arial" w:cs="Arial"/>
          <w:sz w:val="22"/>
          <w:szCs w:val="22"/>
        </w:rPr>
      </w:pPr>
      <w:r w:rsidRPr="0067517D">
        <w:rPr>
          <w:rFonts w:ascii="Arial" w:hAnsi="Arial" w:cs="Arial"/>
          <w:sz w:val="22"/>
          <w:szCs w:val="22"/>
        </w:rPr>
        <w:t>NHS Greater Glasgow and Clyde</w:t>
      </w:r>
    </w:p>
    <w:p w:rsidR="009E1215" w:rsidRPr="0067517D" w:rsidRDefault="009E1215" w:rsidP="00DD7141">
      <w:pPr>
        <w:rPr>
          <w:rFonts w:ascii="Arial" w:hAnsi="Arial" w:cs="Arial"/>
          <w:iCs/>
          <w:noProof/>
          <w:sz w:val="22"/>
          <w:szCs w:val="22"/>
        </w:rPr>
      </w:pPr>
      <w:r w:rsidRPr="0067517D">
        <w:rPr>
          <w:rFonts w:ascii="Arial" w:hAnsi="Arial" w:cs="Arial"/>
          <w:iCs/>
          <w:noProof/>
          <w:sz w:val="22"/>
          <w:szCs w:val="22"/>
        </w:rPr>
        <w:t xml:space="preserve">West Glasgow ACH (formerly Yorkhill) </w:t>
      </w:r>
    </w:p>
    <w:p w:rsidR="009E1215" w:rsidRPr="0067517D" w:rsidRDefault="009E1215" w:rsidP="00DD7141">
      <w:pPr>
        <w:rPr>
          <w:rFonts w:ascii="Arial" w:hAnsi="Arial" w:cs="Arial"/>
          <w:iCs/>
          <w:noProof/>
          <w:sz w:val="22"/>
          <w:szCs w:val="22"/>
        </w:rPr>
      </w:pPr>
      <w:r w:rsidRPr="0067517D">
        <w:rPr>
          <w:rFonts w:ascii="Arial" w:hAnsi="Arial" w:cs="Arial"/>
          <w:iCs/>
          <w:noProof/>
          <w:sz w:val="22"/>
          <w:szCs w:val="22"/>
        </w:rPr>
        <w:t>2</w:t>
      </w:r>
      <w:r w:rsidRPr="0067517D">
        <w:rPr>
          <w:rFonts w:ascii="Arial" w:hAnsi="Arial" w:cs="Arial"/>
          <w:iCs/>
          <w:noProof/>
          <w:sz w:val="22"/>
          <w:szCs w:val="22"/>
          <w:vertAlign w:val="superscript"/>
        </w:rPr>
        <w:t>nd</w:t>
      </w:r>
      <w:r w:rsidRPr="0067517D">
        <w:rPr>
          <w:rFonts w:ascii="Arial" w:hAnsi="Arial" w:cs="Arial"/>
          <w:iCs/>
          <w:noProof/>
          <w:sz w:val="22"/>
          <w:szCs w:val="22"/>
        </w:rPr>
        <w:t xml:space="preserve"> Floor</w:t>
      </w:r>
    </w:p>
    <w:p w:rsidR="009E1215" w:rsidRPr="0067517D" w:rsidRDefault="009E1215" w:rsidP="00DD7141">
      <w:pPr>
        <w:rPr>
          <w:rFonts w:ascii="Arial" w:hAnsi="Arial" w:cs="Arial"/>
          <w:iCs/>
          <w:noProof/>
          <w:sz w:val="22"/>
          <w:szCs w:val="22"/>
        </w:rPr>
      </w:pPr>
      <w:r w:rsidRPr="0067517D">
        <w:rPr>
          <w:rFonts w:ascii="Arial" w:hAnsi="Arial" w:cs="Arial"/>
          <w:iCs/>
          <w:noProof/>
          <w:sz w:val="22"/>
          <w:szCs w:val="22"/>
        </w:rPr>
        <w:t xml:space="preserve">Dalnair Street, </w:t>
      </w:r>
    </w:p>
    <w:p w:rsidR="009E1215" w:rsidRPr="0067517D" w:rsidRDefault="009E1215" w:rsidP="00DD7141">
      <w:pPr>
        <w:rPr>
          <w:rFonts w:ascii="Arial" w:hAnsi="Arial" w:cs="Arial"/>
          <w:iCs/>
          <w:noProof/>
          <w:sz w:val="22"/>
          <w:szCs w:val="22"/>
        </w:rPr>
      </w:pPr>
      <w:r w:rsidRPr="0067517D">
        <w:rPr>
          <w:rFonts w:ascii="Arial" w:hAnsi="Arial" w:cs="Arial"/>
          <w:iCs/>
          <w:noProof/>
          <w:sz w:val="22"/>
          <w:szCs w:val="22"/>
        </w:rPr>
        <w:t xml:space="preserve">Yorkhill, </w:t>
      </w:r>
    </w:p>
    <w:p w:rsidR="009E1215" w:rsidRPr="0067517D" w:rsidRDefault="009E1215" w:rsidP="00DD7141">
      <w:pPr>
        <w:rPr>
          <w:rFonts w:ascii="Arial Narrow" w:hAnsi="Arial Narrow"/>
          <w:iCs/>
          <w:noProof/>
          <w:sz w:val="22"/>
          <w:szCs w:val="22"/>
        </w:rPr>
      </w:pPr>
      <w:r w:rsidRPr="0067517D">
        <w:rPr>
          <w:rFonts w:ascii="Arial" w:hAnsi="Arial" w:cs="Arial"/>
          <w:iCs/>
          <w:noProof/>
          <w:sz w:val="22"/>
          <w:szCs w:val="22"/>
        </w:rPr>
        <w:t xml:space="preserve">G3 8SJ  </w:t>
      </w:r>
    </w:p>
    <w:p w:rsidR="009E1215" w:rsidRPr="0067517D" w:rsidRDefault="009E1215" w:rsidP="00DD7141">
      <w:pPr>
        <w:jc w:val="both"/>
        <w:rPr>
          <w:rFonts w:ascii="Arial" w:hAnsi="Arial" w:cs="Arial"/>
          <w:sz w:val="22"/>
          <w:szCs w:val="22"/>
        </w:rPr>
      </w:pPr>
    </w:p>
    <w:p w:rsidR="009E1215" w:rsidRPr="00A80DB7" w:rsidRDefault="009E1215" w:rsidP="00DD7141">
      <w:pPr>
        <w:jc w:val="both"/>
        <w:rPr>
          <w:rFonts w:ascii="Arial" w:hAnsi="Arial" w:cs="Arial"/>
          <w:b/>
          <w:sz w:val="22"/>
          <w:szCs w:val="22"/>
          <w:u w:val="single"/>
        </w:rPr>
      </w:pPr>
      <w:r w:rsidRPr="00A80DB7">
        <w:rPr>
          <w:rFonts w:ascii="Arial" w:hAnsi="Arial" w:cs="Arial"/>
          <w:b/>
          <w:sz w:val="22"/>
          <w:szCs w:val="22"/>
          <w:u w:val="single"/>
        </w:rPr>
        <w:t>CLOSING DATE</w:t>
      </w:r>
    </w:p>
    <w:p w:rsidR="009E1215" w:rsidRPr="00A80DB7" w:rsidRDefault="009E1215" w:rsidP="00DD7141">
      <w:pPr>
        <w:jc w:val="both"/>
        <w:rPr>
          <w:rFonts w:ascii="Arial" w:hAnsi="Arial" w:cs="Arial"/>
          <w:sz w:val="22"/>
          <w:szCs w:val="22"/>
        </w:rPr>
      </w:pPr>
    </w:p>
    <w:p w:rsidR="009E1215" w:rsidRDefault="009E1215" w:rsidP="00DD7141">
      <w:pPr>
        <w:pStyle w:val="Heading1"/>
        <w:jc w:val="center"/>
        <w:rPr>
          <w:rFonts w:ascii="Arial" w:hAnsi="Arial" w:cs="Arial"/>
          <w:szCs w:val="22"/>
        </w:rPr>
      </w:pPr>
      <w:r w:rsidRPr="00A80DB7">
        <w:rPr>
          <w:rFonts w:ascii="Arial" w:hAnsi="Arial" w:cs="Arial"/>
          <w:szCs w:val="22"/>
        </w:rPr>
        <w:t xml:space="preserve">The closing </w:t>
      </w:r>
      <w:r>
        <w:rPr>
          <w:rFonts w:ascii="Arial" w:hAnsi="Arial" w:cs="Arial"/>
          <w:szCs w:val="22"/>
        </w:rPr>
        <w:t>d</w:t>
      </w:r>
      <w:r w:rsidRPr="00A80DB7">
        <w:rPr>
          <w:rFonts w:ascii="Arial" w:hAnsi="Arial" w:cs="Arial"/>
          <w:szCs w:val="22"/>
        </w:rPr>
        <w:t>ate will be</w:t>
      </w:r>
      <w:r>
        <w:rPr>
          <w:rFonts w:ascii="Arial" w:hAnsi="Arial" w:cs="Arial"/>
          <w:szCs w:val="22"/>
        </w:rPr>
        <w:t xml:space="preserve"> 31</w:t>
      </w:r>
      <w:r w:rsidRPr="007A6ECE">
        <w:rPr>
          <w:rFonts w:ascii="Arial" w:hAnsi="Arial" w:cs="Arial"/>
          <w:szCs w:val="22"/>
          <w:vertAlign w:val="superscript"/>
        </w:rPr>
        <w:t>st</w:t>
      </w:r>
      <w:r>
        <w:rPr>
          <w:rFonts w:ascii="Arial" w:hAnsi="Arial" w:cs="Arial"/>
          <w:szCs w:val="22"/>
        </w:rPr>
        <w:t xml:space="preserve"> May 2019</w:t>
      </w:r>
      <w:r>
        <w:fldChar w:fldCharType="end"/>
      </w:r>
    </w:p>
    <w:p w:rsidR="009E1215" w:rsidRDefault="009E1215" w:rsidP="00DD7141">
      <w:pPr>
        <w:pStyle w:val="Heading1"/>
        <w:jc w:val="center"/>
        <w:rPr>
          <w:rFonts w:ascii="Arial" w:hAnsi="Arial" w:cs="Arial"/>
          <w:szCs w:val="22"/>
        </w:rPr>
      </w:pPr>
    </w:p>
    <w:p w:rsidR="009E1215" w:rsidRPr="00A80DB7" w:rsidRDefault="009E1215" w:rsidP="00DD7141">
      <w:pPr>
        <w:pStyle w:val="Heading1"/>
        <w:jc w:val="center"/>
        <w:rPr>
          <w:rFonts w:ascii="Arial" w:hAnsi="Arial" w:cs="Arial"/>
          <w:color w:val="FF0000"/>
          <w:szCs w:val="22"/>
        </w:rPr>
      </w:pPr>
    </w:p>
    <w:p w:rsidR="009E1215" w:rsidRDefault="009E1215">
      <w:pPr>
        <w:sectPr w:rsidR="009E1215" w:rsidSect="00DD25DA">
          <w:pgSz w:w="11906" w:h="16838"/>
          <w:pgMar w:top="1440" w:right="1800" w:bottom="1440" w:left="1800" w:header="708" w:footer="708" w:gutter="0"/>
          <w:pgNumType w:start="1"/>
          <w:cols w:space="708"/>
          <w:docGrid w:linePitch="360"/>
        </w:sectPr>
      </w:pPr>
      <w:r>
        <w:fldChar w:fldCharType="end"/>
      </w:r>
    </w:p>
    <w:p w:rsidR="009E1215" w:rsidRDefault="009E1215"/>
    <w:sectPr w:rsidR="009E1215" w:rsidSect="00DD25DA">
      <w:type w:val="continuous"/>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13C06"/>
    <w:rsid w:val="00054AC7"/>
    <w:rsid w:val="00065354"/>
    <w:rsid w:val="000926FC"/>
    <w:rsid w:val="0012143E"/>
    <w:rsid w:val="001349A8"/>
    <w:rsid w:val="00194878"/>
    <w:rsid w:val="00195BC1"/>
    <w:rsid w:val="00223410"/>
    <w:rsid w:val="002812A1"/>
    <w:rsid w:val="002E04AF"/>
    <w:rsid w:val="0033590B"/>
    <w:rsid w:val="00545264"/>
    <w:rsid w:val="005504D1"/>
    <w:rsid w:val="00592750"/>
    <w:rsid w:val="005F76CE"/>
    <w:rsid w:val="00674581"/>
    <w:rsid w:val="0067517D"/>
    <w:rsid w:val="00693E35"/>
    <w:rsid w:val="006A764C"/>
    <w:rsid w:val="0075641B"/>
    <w:rsid w:val="007653D4"/>
    <w:rsid w:val="00770F30"/>
    <w:rsid w:val="007A6ECE"/>
    <w:rsid w:val="00812E02"/>
    <w:rsid w:val="008E5727"/>
    <w:rsid w:val="009131C3"/>
    <w:rsid w:val="00927B2E"/>
    <w:rsid w:val="009D0BB1"/>
    <w:rsid w:val="009E1215"/>
    <w:rsid w:val="009F1114"/>
    <w:rsid w:val="00A604E8"/>
    <w:rsid w:val="00A80DB7"/>
    <w:rsid w:val="00A9407B"/>
    <w:rsid w:val="00AA04EE"/>
    <w:rsid w:val="00AB72DB"/>
    <w:rsid w:val="00AD09D5"/>
    <w:rsid w:val="00B273EF"/>
    <w:rsid w:val="00B3104F"/>
    <w:rsid w:val="00B905ED"/>
    <w:rsid w:val="00C54FEA"/>
    <w:rsid w:val="00C84822"/>
    <w:rsid w:val="00CA6166"/>
    <w:rsid w:val="00D13C06"/>
    <w:rsid w:val="00DD25DA"/>
    <w:rsid w:val="00DD7141"/>
    <w:rsid w:val="00E13C52"/>
    <w:rsid w:val="00E80210"/>
    <w:rsid w:val="00E8105C"/>
    <w:rsid w:val="00ED0A96"/>
    <w:rsid w:val="00EF6413"/>
    <w:rsid w:val="00EF75AF"/>
    <w:rsid w:val="00F24454"/>
    <w:rsid w:val="00F27266"/>
    <w:rsid w:val="00FD2DE2"/>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2A1"/>
    <w:rPr>
      <w:sz w:val="24"/>
      <w:szCs w:val="24"/>
    </w:rPr>
  </w:style>
  <w:style w:type="paragraph" w:styleId="Heading1">
    <w:name w:val="heading 1"/>
    <w:aliases w:val="Outline1"/>
    <w:basedOn w:val="Normal"/>
    <w:next w:val="Normal"/>
    <w:link w:val="Heading1Char"/>
    <w:uiPriority w:val="99"/>
    <w:qFormat/>
    <w:rsid w:val="00DD25DA"/>
    <w:pPr>
      <w:keepNext/>
      <w:tabs>
        <w:tab w:val="left" w:pos="6120"/>
      </w:tabs>
      <w:outlineLvl w:val="0"/>
    </w:pPr>
    <w:rPr>
      <w:rFonts w:ascii="Trebuchet MS" w:hAnsi="Trebuchet MS"/>
      <w:b/>
      <w:bCs/>
      <w:noProof/>
      <w:sz w:val="22"/>
      <w:lang w:eastAsia="en-US"/>
    </w:rPr>
  </w:style>
  <w:style w:type="paragraph" w:styleId="Heading3">
    <w:name w:val="heading 3"/>
    <w:basedOn w:val="Normal"/>
    <w:next w:val="Normal"/>
    <w:link w:val="Heading3Char"/>
    <w:uiPriority w:val="99"/>
    <w:qFormat/>
    <w:rsid w:val="00DD25DA"/>
    <w:pPr>
      <w:keepNext/>
      <w:spacing w:before="240" w:after="60"/>
      <w:outlineLvl w:val="2"/>
    </w:pPr>
    <w:rPr>
      <w:rFonts w:ascii="Arial" w:hAnsi="Arial" w:cs="Arial"/>
      <w:b/>
      <w:bCs/>
      <w:sz w:val="26"/>
      <w:szCs w:val="26"/>
      <w:lang w:eastAsia="en-US"/>
    </w:rPr>
  </w:style>
  <w:style w:type="paragraph" w:styleId="Heading7">
    <w:name w:val="heading 7"/>
    <w:basedOn w:val="Normal"/>
    <w:next w:val="Normal"/>
    <w:link w:val="Heading7Char"/>
    <w:uiPriority w:val="99"/>
    <w:qFormat/>
    <w:rsid w:val="00DD25DA"/>
    <w:pPr>
      <w:spacing w:before="240" w:after="60"/>
      <w:outlineLvl w:val="6"/>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Outline1 Char"/>
    <w:basedOn w:val="DefaultParagraphFont"/>
    <w:link w:val="Heading1"/>
    <w:uiPriority w:val="99"/>
    <w:locked/>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styleId="Hyperlink">
    <w:name w:val="Hyperlink"/>
    <w:basedOn w:val="DefaultParagraphFont"/>
    <w:uiPriority w:val="99"/>
    <w:rsid w:val="00DD25DA"/>
    <w:rPr>
      <w:rFonts w:cs="Times New Roman"/>
      <w:color w:val="0000FF"/>
      <w:u w:val="single"/>
    </w:rPr>
  </w:style>
  <w:style w:type="paragraph" w:styleId="BodyText">
    <w:name w:val="Body Text"/>
    <w:basedOn w:val="Normal"/>
    <w:link w:val="BodyTextChar"/>
    <w:uiPriority w:val="99"/>
    <w:rsid w:val="00DD25DA"/>
    <w:pPr>
      <w:jc w:val="both"/>
    </w:pPr>
    <w:rPr>
      <w:lang w:eastAsia="en-US"/>
    </w:rPr>
  </w:style>
  <w:style w:type="character" w:customStyle="1" w:styleId="BodyTextChar">
    <w:name w:val="Body Text Char"/>
    <w:basedOn w:val="DefaultParagraphFont"/>
    <w:link w:val="BodyText"/>
    <w:uiPriority w:val="99"/>
    <w:locked/>
    <w:rsid w:val="00DD25DA"/>
    <w:rPr>
      <w:rFonts w:cs="Times New Roman"/>
      <w:sz w:val="24"/>
      <w:szCs w:val="24"/>
      <w:lang w:val="en-GB" w:eastAsia="en-US" w:bidi="ar-SA"/>
    </w:rPr>
  </w:style>
  <w:style w:type="paragraph" w:styleId="BodyTextIndent">
    <w:name w:val="Body Text Indent"/>
    <w:basedOn w:val="Normal"/>
    <w:link w:val="BodyTextIndentChar"/>
    <w:uiPriority w:val="99"/>
    <w:rsid w:val="00DD25DA"/>
    <w:pPr>
      <w:spacing w:after="120"/>
      <w:ind w:left="1797"/>
      <w:jc w:val="both"/>
    </w:pPr>
    <w:rPr>
      <w:b/>
      <w:bCs/>
      <w:lang w:eastAsia="en-US"/>
    </w:rPr>
  </w:style>
  <w:style w:type="character" w:customStyle="1" w:styleId="BodyTextIndentChar">
    <w:name w:val="Body Text Indent Char"/>
    <w:basedOn w:val="DefaultParagraphFont"/>
    <w:link w:val="BodyTextIndent"/>
    <w:uiPriority w:val="99"/>
    <w:semiHidden/>
    <w:locked/>
    <w:rPr>
      <w:rFonts w:cs="Times New Roman"/>
      <w:sz w:val="24"/>
      <w:szCs w:val="24"/>
    </w:rPr>
  </w:style>
  <w:style w:type="paragraph" w:styleId="Title">
    <w:name w:val="Title"/>
    <w:basedOn w:val="Normal"/>
    <w:link w:val="TitleChar"/>
    <w:uiPriority w:val="99"/>
    <w:qFormat/>
    <w:rsid w:val="00DD25DA"/>
    <w:pPr>
      <w:jc w:val="center"/>
    </w:pPr>
    <w:rPr>
      <w:rFonts w:ascii="Arial" w:hAnsi="Arial"/>
      <w:b/>
      <w:sz w:val="22"/>
      <w:szCs w:val="20"/>
      <w:lang w:eastAsia="en-US"/>
    </w:rPr>
  </w:style>
  <w:style w:type="character" w:customStyle="1" w:styleId="TitleChar">
    <w:name w:val="Title Char"/>
    <w:basedOn w:val="DefaultParagraphFont"/>
    <w:link w:val="Title"/>
    <w:uiPriority w:val="99"/>
    <w:locked/>
    <w:rPr>
      <w:rFonts w:ascii="Cambria" w:hAnsi="Cambria" w:cs="Times New Roman"/>
      <w:b/>
      <w:bCs/>
      <w:kern w:val="28"/>
      <w:sz w:val="32"/>
      <w:szCs w:val="32"/>
    </w:rPr>
  </w:style>
  <w:style w:type="character" w:styleId="FollowedHyperlink">
    <w:name w:val="FollowedHyperlink"/>
    <w:basedOn w:val="DefaultParagraphFont"/>
    <w:uiPriority w:val="99"/>
    <w:rsid w:val="00DD7141"/>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hsggc.org.uk/medicaljobs" TargetMode="External"/><Relationship Id="rId13" Type="http://schemas.openxmlformats.org/officeDocument/2006/relationships/hyperlink" Target="http://www.nhsggc.org.uk/medicaljobs" TargetMode="External"/><Relationship Id="rId3" Type="http://schemas.openxmlformats.org/officeDocument/2006/relationships/webSettings" Target="webSettings.xml"/><Relationship Id="rId7" Type="http://schemas.openxmlformats.org/officeDocument/2006/relationships/hyperlink" Target="http://www.show.scot.nhs.uk" TargetMode="External"/><Relationship Id="rId12" Type="http://schemas.openxmlformats.org/officeDocument/2006/relationships/hyperlink" Target="http://library.nhsggc.org.uk/mediaAssets/Recruitment/Immigration%20Form%20-%20Medical%20Staff%20Only.doc"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sppa.gov.uk" TargetMode="External"/><Relationship Id="rId11" Type="http://schemas.openxmlformats.org/officeDocument/2006/relationships/hyperlink" Target="http://www.nhsggc.org.uk/media/239340/fitness-to-practice-form.doc" TargetMode="External"/><Relationship Id="rId5" Type="http://schemas.openxmlformats.org/officeDocument/2006/relationships/hyperlink" Target="http://www.nhsggc.org.uk/medicaljobs" TargetMode="External"/><Relationship Id="rId15" Type="http://schemas.openxmlformats.org/officeDocument/2006/relationships/fontTable" Target="fontTable.xml"/><Relationship Id="rId10" Type="http://schemas.openxmlformats.org/officeDocument/2006/relationships/hyperlink" Target="https://www.nhsggc.org.uk/media/250084/application_form-medical-2018.rtf" TargetMode="External"/><Relationship Id="rId4" Type="http://schemas.openxmlformats.org/officeDocument/2006/relationships/image" Target="media/image1.jpeg"/><Relationship Id="rId9" Type="http://schemas.openxmlformats.org/officeDocument/2006/relationships/hyperlink" Target="http://www.medicaljobs.scot.nhs.uk" TargetMode="External"/><Relationship Id="rId14" Type="http://schemas.openxmlformats.org/officeDocument/2006/relationships/hyperlink" Target="mailto:nhsggcrecruitment@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8</Pages>
  <Words>2072</Words>
  <Characters>11814</Characters>
  <Application>Microsoft Office Outlook</Application>
  <DocSecurity>0</DocSecurity>
  <Lines>0</Lines>
  <Paragraphs>0</Paragraphs>
  <ScaleCrop>false</ScaleCrop>
  <Company>NHSGGC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47484D</dc:title>
  <dc:subject/>
  <dc:creator>THOMSCA990</dc:creator>
  <cp:keywords/>
  <dc:description/>
  <cp:lastModifiedBy>shephma844</cp:lastModifiedBy>
  <cp:revision>2</cp:revision>
  <cp:lastPrinted>2017-05-25T16:17:00Z</cp:lastPrinted>
  <dcterms:created xsi:type="dcterms:W3CDTF">2019-05-03T16:12:00Z</dcterms:created>
  <dcterms:modified xsi:type="dcterms:W3CDTF">2019-05-03T16:12:00Z</dcterms:modified>
</cp:coreProperties>
</file>