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59" w:rsidRDefault="00AC1F59" w:rsidP="00B06BC1">
      <w:pPr>
        <w:rPr>
          <w:rFonts w:ascii="Arial" w:hAnsi="Arial" w:cs="Arial"/>
          <w:b/>
          <w:sz w:val="28"/>
          <w:szCs w:val="28"/>
        </w:rPr>
      </w:pPr>
      <w:r w:rsidRPr="00B06BC1">
        <w:rPr>
          <w:rFonts w:ascii="Arial" w:hAnsi="Arial" w:cs="Arial"/>
          <w:b/>
          <w:sz w:val="28"/>
          <w:szCs w:val="28"/>
        </w:rPr>
        <w:t>CCAAT Visit (Un-announced)</w:t>
      </w:r>
      <w:r w:rsidR="00B06BC1">
        <w:rPr>
          <w:rFonts w:ascii="Arial" w:hAnsi="Arial" w:cs="Arial"/>
          <w:b/>
          <w:sz w:val="28"/>
          <w:szCs w:val="28"/>
        </w:rPr>
        <w:t>:</w:t>
      </w:r>
    </w:p>
    <w:p w:rsidR="00B06BC1" w:rsidRPr="00B06BC1" w:rsidRDefault="00B06BC1" w:rsidP="00B06BC1">
      <w:pPr>
        <w:rPr>
          <w:rFonts w:ascii="Arial" w:hAnsi="Arial" w:cs="Arial"/>
          <w:b/>
          <w:sz w:val="28"/>
          <w:szCs w:val="28"/>
        </w:rPr>
      </w:pPr>
    </w:p>
    <w:p w:rsidR="00560EB9" w:rsidRDefault="00560EB9"/>
    <w:p w:rsidR="00560EB9" w:rsidRDefault="00AE0DC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3pt;margin-top:8.45pt;width:0;height:59.25pt;z-index:251651584" o:connectortype="straight">
            <v:stroke endarrow="block"/>
          </v:shape>
        </w:pict>
      </w:r>
      <w:r>
        <w:rPr>
          <w:noProof/>
          <w:lang w:eastAsia="en-GB"/>
        </w:rPr>
        <w:pict>
          <v:rect id="_x0000_s1027" style="position:absolute;margin-left:232.5pt;margin-top:-23.95pt;width:205.5pt;height:28.5pt;z-index:251650560" strokeweight="1.5pt">
            <v:textbox style="mso-next-textbox:#_x0000_s1027">
              <w:txbxContent>
                <w:p w:rsidR="00AE0DCE" w:rsidRPr="00E91F31" w:rsidRDefault="00AE0DCE" w:rsidP="00AE0D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1F31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ompleted CCAAT</w:t>
                  </w:r>
                </w:p>
              </w:txbxContent>
            </v:textbox>
          </v:rect>
        </w:pict>
      </w:r>
    </w:p>
    <w:p w:rsidR="00560EB9" w:rsidRDefault="00560EB9"/>
    <w:p w:rsidR="00560EB9" w:rsidRDefault="00560EB9"/>
    <w:p w:rsidR="00706F95" w:rsidRDefault="00706F95">
      <w:r>
        <w:rPr>
          <w:noProof/>
          <w:lang w:eastAsia="en-GB"/>
        </w:rPr>
        <w:pict>
          <v:rect id="_x0000_s1034" style="position:absolute;margin-left:53.55pt;margin-top:106.45pt;width:189.75pt;height:37.5pt;z-index:251657728" strokeweight="1.5pt">
            <v:textbox style="mso-next-textbox:#_x0000_s1034">
              <w:txbxContent>
                <w:p w:rsidR="00706F95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19E4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RED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r w:rsidRPr="00077534">
                    <w:rPr>
                      <w:rFonts w:ascii="Arial" w:hAnsi="Arial" w:cs="Arial"/>
                      <w:color w:val="FF9933"/>
                      <w:sz w:val="24"/>
                      <w:szCs w:val="24"/>
                    </w:rPr>
                    <w:t>AMBER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SCORE</w:t>
                  </w:r>
                </w:p>
                <w:p w:rsidR="00706F95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06F95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06F95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06F95" w:rsidRPr="005B1A5E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5" style="position:absolute;margin-left:374.25pt;margin-top:106.6pt;width:189.75pt;height:37.35pt;z-index:251658752" strokeweight="1.5pt">
            <v:textbox style="mso-next-textbox:#_x0000_s1035">
              <w:txbxContent>
                <w:p w:rsidR="00706F95" w:rsidRPr="005B1A5E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19E4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GREEN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r w:rsidRPr="003919E4">
                    <w:rPr>
                      <w:rFonts w:ascii="Arial" w:hAnsi="Arial" w:cs="Arial"/>
                      <w:color w:val="FFCC66"/>
                      <w:sz w:val="24"/>
                      <w:szCs w:val="24"/>
                    </w:rPr>
                    <w:t>GOLD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SCORE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33" type="#_x0000_t32" style="position:absolute;margin-left:465.05pt;margin-top:42.25pt;width:0;height:64.5pt;z-index:251656704" o:connectortype="straight">
            <v:stroke endarrow="block"/>
          </v:shape>
        </w:pict>
      </w:r>
      <w:r w:rsidR="00AE0DCE">
        <w:rPr>
          <w:noProof/>
          <w:lang w:eastAsia="en-GB"/>
        </w:rPr>
        <w:pict>
          <v:shape id="_x0000_s1032" type="#_x0000_t32" style="position:absolute;margin-left:184.75pt;margin-top:42.25pt;width:0;height:64.5pt;z-index:251655680" o:connectortype="straight">
            <v:stroke endarrow="block"/>
          </v:shape>
        </w:pict>
      </w:r>
      <w:r w:rsidR="00AE0DCE">
        <w:rPr>
          <w:noProof/>
          <w:lang w:eastAsia="en-GB"/>
        </w:rPr>
        <w:pict>
          <v:rect id="_x0000_s1031" style="position:absolute;margin-left:-45.75pt;margin-top:-8.6pt;width:120pt;height:50.85pt;z-index:251654656" strokeweight="1.5pt">
            <v:textbox style="mso-next-textbox:#_x0000_s1031">
              <w:txbxContent>
                <w:p w:rsidR="00AE0DCE" w:rsidRDefault="00AE0DCE" w:rsidP="00AE0DC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Day of</w:t>
                  </w:r>
                </w:p>
                <w:p w:rsidR="00AE0DCE" w:rsidRDefault="00AE0DCE" w:rsidP="00AE0DC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Assurance Visit</w:t>
                  </w:r>
                </w:p>
                <w:p w:rsidR="00AE0DCE" w:rsidRDefault="00AE0DCE" w:rsidP="00AE0DC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0DCE" w:rsidRPr="00E91F31" w:rsidRDefault="00AE0DCE" w:rsidP="00AE0DC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E0DCE">
        <w:rPr>
          <w:noProof/>
          <w:lang w:eastAsia="en-GB"/>
        </w:rPr>
        <w:pict>
          <v:shape id="_x0000_s1030" type="#_x0000_t32" style="position:absolute;margin-left:74.25pt;margin-top:18.25pt;width:73.5pt;height:0;z-index:251653632" o:connectortype="straight">
            <v:stroke endarrow="block"/>
          </v:shape>
        </w:pict>
      </w:r>
      <w:r w:rsidR="00AE0DCE">
        <w:rPr>
          <w:noProof/>
          <w:lang w:eastAsia="en-GB"/>
        </w:rPr>
        <w:pict>
          <v:rect id="_x0000_s1029" style="position:absolute;margin-left:151.5pt;margin-top:-8.6pt;width:348.75pt;height:50.85pt;z-index:251652608" strokeweight="1.5pt">
            <v:textbox style="mso-next-textbox:#_x0000_s1029">
              <w:txbxContent>
                <w:p w:rsidR="00AE0DCE" w:rsidRPr="00E91F31" w:rsidRDefault="00AE0DCE" w:rsidP="00AE0D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Results sent to Senior Charge Nurse (SCN)/Lead Nurse (LN)/Head of Department/Chief Nurse (CN)</w:t>
                  </w:r>
                </w:p>
              </w:txbxContent>
            </v:textbox>
          </v:rect>
        </w:pict>
      </w:r>
    </w:p>
    <w:p w:rsidR="00706F95" w:rsidRPr="00706F95" w:rsidRDefault="00706F95" w:rsidP="00706F95"/>
    <w:p w:rsidR="00706F95" w:rsidRPr="00706F95" w:rsidRDefault="00706F95" w:rsidP="00706F95"/>
    <w:p w:rsidR="00706F95" w:rsidRPr="00706F95" w:rsidRDefault="00706F95" w:rsidP="00706F95"/>
    <w:p w:rsidR="00706F95" w:rsidRPr="00706F95" w:rsidRDefault="00706F95" w:rsidP="00706F95"/>
    <w:p w:rsidR="00706F95" w:rsidRPr="00706F95" w:rsidRDefault="00B06BC1" w:rsidP="00706F95">
      <w:r>
        <w:rPr>
          <w:noProof/>
          <w:lang w:eastAsia="en-GB"/>
        </w:rPr>
        <w:pict>
          <v:shape id="_x0000_s1036" type="#_x0000_t32" style="position:absolute;margin-left:184.7pt;margin-top:20.75pt;width:0;height:95.05pt;z-index:251659776" o:connectortype="straight">
            <v:stroke endarrow="block"/>
          </v:shape>
        </w:pict>
      </w:r>
      <w:r w:rsidR="00706F95">
        <w:rPr>
          <w:noProof/>
          <w:lang w:eastAsia="en-GB"/>
        </w:rPr>
        <w:pict>
          <v:shape id="_x0000_s1042" type="#_x0000_t32" style="position:absolute;margin-left:236.4pt;margin-top:16.7pt;width:134.45pt;height:84.85pt;z-index:251665920" o:connectortype="straight">
            <v:stroke endarrow="block"/>
          </v:shape>
        </w:pict>
      </w:r>
      <w:r w:rsidR="00706F95">
        <w:rPr>
          <w:noProof/>
          <w:lang w:eastAsia="en-GB"/>
        </w:rPr>
        <w:pict>
          <v:shape id="_x0000_s1037" type="#_x0000_t32" style="position:absolute;margin-left:465.05pt;margin-top:16.7pt;width:.05pt;height:60.65pt;z-index:251660800" o:connectortype="straight">
            <v:stroke endarrow="block"/>
          </v:shape>
        </w:pict>
      </w:r>
    </w:p>
    <w:p w:rsidR="00706F95" w:rsidRPr="00706F95" w:rsidRDefault="00706F95" w:rsidP="00706F95"/>
    <w:p w:rsidR="00706F95" w:rsidRPr="00706F95" w:rsidRDefault="00706F95" w:rsidP="00706F95"/>
    <w:p w:rsidR="00706F95" w:rsidRPr="00706F95" w:rsidRDefault="00706F95" w:rsidP="00706F95">
      <w:r>
        <w:rPr>
          <w:noProof/>
          <w:lang w:eastAsia="en-GB"/>
        </w:rPr>
        <w:pict>
          <v:rect id="_x0000_s1038" style="position:absolute;margin-left:370.85pt;margin-top:1.05pt;width:189.75pt;height:38.4pt;z-index:251661824" strokeweight="1.5pt">
            <v:textbox style="mso-next-textbox:#_x0000_s1038">
              <w:txbxContent>
                <w:p w:rsidR="00706F95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Monthly Sector/Directorate Report</w:t>
                  </w:r>
                </w:p>
                <w:p w:rsidR="00706F95" w:rsidRPr="005B1A5E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06F95" w:rsidRPr="00706F95" w:rsidRDefault="00B06BC1" w:rsidP="00706F95">
      <w:r>
        <w:rPr>
          <w:noProof/>
          <w:lang w:eastAsia="en-GB"/>
        </w:rPr>
        <w:pict>
          <v:rect id="_x0000_s1041" style="position:absolute;margin-left:34.5pt;margin-top:14.05pt;width:212.25pt;height:78pt;z-index:251664896" strokeweight="1.5pt">
            <v:textbox style="mso-next-textbox:#_x0000_s1041">
              <w:txbxContent>
                <w:p w:rsidR="00706F95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06F95" w:rsidRPr="000136D2" w:rsidRDefault="00706F95" w:rsidP="00706F9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CCAAT will be sent to Chief Nurse who will forward to Director, relevant General Manager (GM) and Clinical Service Manager (CSM)</w:t>
                  </w:r>
                </w:p>
              </w:txbxContent>
            </v:textbox>
          </v:rect>
        </w:pict>
      </w:r>
      <w:r w:rsidR="00706F95">
        <w:rPr>
          <w:noProof/>
          <w:lang w:eastAsia="en-GB"/>
        </w:rPr>
        <w:pict>
          <v:shape id="_x0000_s1039" type="#_x0000_t32" style="position:absolute;margin-left:465.05pt;margin-top:18.35pt;width:0;height:42pt;z-index:251662848" o:connectortype="straight">
            <v:stroke endarrow="block"/>
          </v:shape>
        </w:pict>
      </w:r>
    </w:p>
    <w:p w:rsidR="00706F95" w:rsidRDefault="00706F95" w:rsidP="00706F95"/>
    <w:p w:rsidR="00706F95" w:rsidRDefault="00706F95" w:rsidP="00706F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rect id="_x0000_s1040" style="position:absolute;left:0;text-align:left;margin-left:366.1pt;margin-top:9.6pt;width:189.75pt;height:37.5pt;z-index:251663872" strokeweight="1.5pt">
            <v:textbox style="mso-next-textbox:#_x0000_s1040">
              <w:txbxContent>
                <w:p w:rsidR="00706F95" w:rsidRDefault="00706F95" w:rsidP="00706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Monthly Report to</w:t>
                  </w:r>
                </w:p>
                <w:p w:rsidR="00706F95" w:rsidRDefault="00706F95" w:rsidP="00706F9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Board Nurse Director</w:t>
                  </w:r>
                </w:p>
              </w:txbxContent>
            </v:textbox>
          </v:rect>
        </w:pict>
      </w:r>
      <w:r>
        <w:tab/>
      </w:r>
    </w:p>
    <w:p w:rsidR="00560EB9" w:rsidRPr="00706F95" w:rsidRDefault="00560EB9" w:rsidP="00706F95">
      <w:pPr>
        <w:tabs>
          <w:tab w:val="left" w:pos="9509"/>
        </w:tabs>
      </w:pPr>
    </w:p>
    <w:sectPr w:rsidR="00560EB9" w:rsidRPr="00706F95" w:rsidSect="00B06BC1">
      <w:footerReference w:type="default" r:id="rId8"/>
      <w:pgSz w:w="16838" w:h="11906" w:orient="landscape"/>
      <w:pgMar w:top="709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D4" w:rsidRDefault="00950FD4" w:rsidP="00560EB9">
      <w:pPr>
        <w:spacing w:after="0" w:line="240" w:lineRule="auto"/>
      </w:pPr>
      <w:r>
        <w:separator/>
      </w:r>
    </w:p>
  </w:endnote>
  <w:endnote w:type="continuationSeparator" w:id="0">
    <w:p w:rsidR="00950FD4" w:rsidRDefault="00950FD4" w:rsidP="0056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C1" w:rsidRDefault="00B06BC1" w:rsidP="00B06BC1">
    <w:pPr>
      <w:pStyle w:val="Footer"/>
    </w:pPr>
    <w:r>
      <w:t>Guidance adopted with permission from NHSGGC IPCAT Strategy:  Margaret Connolly July 2018</w:t>
    </w:r>
  </w:p>
  <w:p w:rsidR="00B06BC1" w:rsidRDefault="00B0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D4" w:rsidRDefault="00950FD4" w:rsidP="00560EB9">
      <w:pPr>
        <w:spacing w:after="0" w:line="240" w:lineRule="auto"/>
      </w:pPr>
      <w:r>
        <w:separator/>
      </w:r>
    </w:p>
  </w:footnote>
  <w:footnote w:type="continuationSeparator" w:id="0">
    <w:p w:rsidR="00950FD4" w:rsidRDefault="00950FD4" w:rsidP="0056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0A5"/>
    <w:multiLevelType w:val="hybridMultilevel"/>
    <w:tmpl w:val="82FA5A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D4B"/>
    <w:multiLevelType w:val="hybridMultilevel"/>
    <w:tmpl w:val="9EF0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CE1"/>
    <w:multiLevelType w:val="hybridMultilevel"/>
    <w:tmpl w:val="EFECDF92"/>
    <w:lvl w:ilvl="0" w:tplc="6A026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5A2D"/>
    <w:multiLevelType w:val="hybridMultilevel"/>
    <w:tmpl w:val="93CA26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053C3"/>
    <w:multiLevelType w:val="hybridMultilevel"/>
    <w:tmpl w:val="8D76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6811"/>
    <w:multiLevelType w:val="hybridMultilevel"/>
    <w:tmpl w:val="35D46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C54"/>
    <w:rsid w:val="0003415F"/>
    <w:rsid w:val="00077534"/>
    <w:rsid w:val="001A0515"/>
    <w:rsid w:val="001E364A"/>
    <w:rsid w:val="002B7C3E"/>
    <w:rsid w:val="002E2968"/>
    <w:rsid w:val="003919E4"/>
    <w:rsid w:val="00560EB9"/>
    <w:rsid w:val="005D456E"/>
    <w:rsid w:val="006862F8"/>
    <w:rsid w:val="006A19CB"/>
    <w:rsid w:val="00706F95"/>
    <w:rsid w:val="007A2AE6"/>
    <w:rsid w:val="008462E7"/>
    <w:rsid w:val="008E6061"/>
    <w:rsid w:val="00904352"/>
    <w:rsid w:val="0092724F"/>
    <w:rsid w:val="00950FD4"/>
    <w:rsid w:val="00AB3AA1"/>
    <w:rsid w:val="00AC1F59"/>
    <w:rsid w:val="00AE0DCE"/>
    <w:rsid w:val="00AE5B18"/>
    <w:rsid w:val="00B06BC1"/>
    <w:rsid w:val="00B352FF"/>
    <w:rsid w:val="00C824AF"/>
    <w:rsid w:val="00C8732C"/>
    <w:rsid w:val="00D77F48"/>
    <w:rsid w:val="00D85C54"/>
    <w:rsid w:val="00E43463"/>
    <w:rsid w:val="00EF098E"/>
    <w:rsid w:val="00EF3C92"/>
    <w:rsid w:val="00EF71B9"/>
    <w:rsid w:val="00F024D9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3"/>
        <o:r id="V:Rule5" type="connector" idref="#_x0000_s1036"/>
        <o:r id="V:Rule6" type="connector" idref="#_x0000_s1037"/>
        <o:r id="V:Rule7" type="connector" idref="#_x0000_s1039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B9"/>
  </w:style>
  <w:style w:type="paragraph" w:styleId="Footer">
    <w:name w:val="footer"/>
    <w:basedOn w:val="Normal"/>
    <w:link w:val="FooterChar"/>
    <w:uiPriority w:val="99"/>
    <w:semiHidden/>
    <w:unhideWhenUsed/>
    <w:rsid w:val="0056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7994-4152-46DE-B152-F2BDAC01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marshge115</dc:creator>
  <cp:lastModifiedBy>thomssh848</cp:lastModifiedBy>
  <cp:revision>2</cp:revision>
  <dcterms:created xsi:type="dcterms:W3CDTF">2019-03-04T12:41:00Z</dcterms:created>
  <dcterms:modified xsi:type="dcterms:W3CDTF">2019-03-04T12:41:00Z</dcterms:modified>
</cp:coreProperties>
</file>