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F" w:rsidRDefault="001F210F" w:rsidP="001F210F">
      <w:pPr>
        <w:pStyle w:val="Heading1"/>
        <w:spacing w:before="240" w:after="120"/>
      </w:pPr>
      <w:r w:rsidRPr="0047351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3.3pt;margin-top:8.5pt;width:308.85pt;height:21.75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F210F" w:rsidRPr="000504EA" w:rsidRDefault="001F210F" w:rsidP="001F21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504EA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 monitoring all residents symptoms</w:t>
                  </w:r>
                </w:p>
              </w:txbxContent>
            </v:textbox>
          </v:shape>
        </w:pict>
      </w:r>
      <w:bookmarkStart w:id="0" w:name="_Toc528847486"/>
      <w:r>
        <w:t xml:space="preserve">Influenza Outbreak </w:t>
      </w:r>
      <w:r w:rsidRPr="004B1731">
        <w:t>Data Record</w:t>
      </w:r>
      <w:bookmarkEnd w:id="0"/>
      <w:r w:rsidRPr="004B1731">
        <w:t xml:space="preserve"> </w:t>
      </w:r>
      <w:r>
        <w:t xml:space="preserve"> </w:t>
      </w:r>
    </w:p>
    <w:tbl>
      <w:tblPr>
        <w:tblpPr w:leftFromText="181" w:rightFromText="181" w:vertAnchor="text" w:horzAnchor="margin" w:tblpY="571"/>
        <w:tblOverlap w:val="never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68"/>
        <w:gridCol w:w="969"/>
        <w:gridCol w:w="969"/>
        <w:gridCol w:w="968"/>
        <w:gridCol w:w="969"/>
        <w:gridCol w:w="969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1F210F" w:rsidRPr="00977921" w:rsidTr="00784849">
        <w:trPr>
          <w:trHeight w:val="334"/>
        </w:trPr>
        <w:tc>
          <w:tcPr>
            <w:tcW w:w="22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Name of resident/staff member</w:t>
            </w:r>
          </w:p>
        </w:tc>
        <w:tc>
          <w:tcPr>
            <w:tcW w:w="968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DOB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Had flu vaccine?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(Y or N</w:t>
            </w: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Antibiotic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(Y or N)</w:t>
            </w:r>
          </w:p>
        </w:tc>
        <w:tc>
          <w:tcPr>
            <w:tcW w:w="968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Antiviral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(Y or N)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Specimen date (X)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Specimen result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(+ or -)</w:t>
            </w:r>
          </w:p>
        </w:tc>
        <w:tc>
          <w:tcPr>
            <w:tcW w:w="7510" w:type="dxa"/>
            <w:gridSpan w:val="17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Date of start and end of symptoms</w:t>
            </w:r>
          </w:p>
        </w:tc>
      </w:tr>
      <w:tr w:rsidR="001F210F" w:rsidRPr="00977921" w:rsidTr="00784849">
        <w:trPr>
          <w:trHeight w:val="331"/>
        </w:trPr>
        <w:tc>
          <w:tcPr>
            <w:tcW w:w="22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56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rPr>
          <w:trHeight w:val="271"/>
        </w:trPr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F210F" w:rsidRDefault="001F210F" w:rsidP="001F210F">
      <w:pPr>
        <w:spacing w:line="360" w:lineRule="auto"/>
        <w:rPr>
          <w:rFonts w:ascii="Calibri" w:hAnsi="Calibri" w:cs="Calibri"/>
          <w:b/>
          <w:i/>
        </w:rPr>
      </w:pPr>
      <w:r w:rsidRPr="003E6D6A">
        <w:rPr>
          <w:rFonts w:ascii="Calibri" w:hAnsi="Calibri" w:cs="Calibri"/>
          <w:b/>
          <w:color w:val="000000"/>
          <w:sz w:val="28"/>
        </w:rPr>
        <w:t>Complete for all symptomatic cases</w:t>
      </w:r>
      <w:r w:rsidRPr="003E6D6A">
        <w:rPr>
          <w:rFonts w:ascii="Calibri" w:hAnsi="Calibri" w:cs="Calibri"/>
          <w:b/>
          <w:color w:val="FF0000"/>
          <w:sz w:val="32"/>
        </w:rPr>
        <w:t xml:space="preserve">                             </w:t>
      </w:r>
      <w:r w:rsidRPr="003E6D6A">
        <w:rPr>
          <w:rFonts w:ascii="Calibri" w:hAnsi="Calibri" w:cs="Calibri"/>
          <w:b/>
          <w:i/>
        </w:rPr>
        <w:t>(See over page for example)</w:t>
      </w: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  <w:sectPr w:rsidR="001F210F" w:rsidSect="001F1003">
          <w:headerReference w:type="default" r:id="rId7"/>
          <w:footerReference w:type="default" r:id="rId8"/>
          <w:pgSz w:w="16838" w:h="11906" w:orient="landscape"/>
          <w:pgMar w:top="851" w:right="814" w:bottom="851" w:left="539" w:header="340" w:footer="227" w:gutter="0"/>
          <w:cols w:space="708"/>
          <w:docGrid w:linePitch="360"/>
        </w:sect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tbl>
      <w:tblPr>
        <w:tblpPr w:leftFromText="180" w:rightFromText="180" w:vertAnchor="page" w:horzAnchor="margin" w:tblpY="138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68"/>
        <w:gridCol w:w="969"/>
        <w:gridCol w:w="969"/>
        <w:gridCol w:w="968"/>
        <w:gridCol w:w="969"/>
        <w:gridCol w:w="969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1F210F" w:rsidRPr="00977921" w:rsidTr="00784849">
        <w:trPr>
          <w:trHeight w:val="333"/>
        </w:trPr>
        <w:tc>
          <w:tcPr>
            <w:tcW w:w="22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Name of resident/ staff member</w:t>
            </w:r>
          </w:p>
        </w:tc>
        <w:tc>
          <w:tcPr>
            <w:tcW w:w="968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DOB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Had flu vaccine?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(Y or N)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Antibiotic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(Y or N)</w:t>
            </w:r>
          </w:p>
        </w:tc>
        <w:tc>
          <w:tcPr>
            <w:tcW w:w="968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Antivirals</w:t>
            </w:r>
            <w:proofErr w:type="spellEnd"/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(Y or N)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Specimen date (X)</w:t>
            </w:r>
          </w:p>
        </w:tc>
        <w:tc>
          <w:tcPr>
            <w:tcW w:w="969" w:type="dxa"/>
            <w:vMerge w:val="restart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Specimen result</w:t>
            </w:r>
          </w:p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(+ or -)</w:t>
            </w:r>
          </w:p>
        </w:tc>
        <w:tc>
          <w:tcPr>
            <w:tcW w:w="7510" w:type="dxa"/>
            <w:gridSpan w:val="17"/>
            <w:shd w:val="clear" w:color="auto" w:fill="365F91"/>
            <w:vAlign w:val="center"/>
          </w:tcPr>
          <w:p w:rsidR="001F210F" w:rsidRPr="00977921" w:rsidRDefault="001F210F" w:rsidP="00784849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b/>
                <w:color w:val="FFFFFF"/>
                <w:sz w:val="18"/>
                <w:szCs w:val="18"/>
                <w:lang w:eastAsia="en-US"/>
              </w:rPr>
              <w:t>Date of start and end of symptoms</w:t>
            </w:r>
          </w:p>
        </w:tc>
      </w:tr>
      <w:tr w:rsidR="001F210F" w:rsidRPr="00977921" w:rsidTr="00784849">
        <w:tc>
          <w:tcPr>
            <w:tcW w:w="22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23/9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24/9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25/9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26/9</w:t>
            </w: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27/9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28/9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29/9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30/9</w:t>
            </w: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2/10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3/10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4/10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5/10</w:t>
            </w: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Joe </w:t>
            </w:r>
            <w:proofErr w:type="spellStart"/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blog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</w:t>
            </w: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proofErr w:type="spellEnd"/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1/1/32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4pt;margin-top:5.85pt;width:135.2pt;height:0;z-index:251662336;mso-position-horizontal-relative:text;mso-position-vertical-relative:text" o:connectortype="straight"/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.4pt;margin-top:5.85pt;width:2.85pt;height:2.85pt;z-index:251660288;mso-position-horizontal-relative:text;mso-position-vertical-relative:text" fillcolor="black" strokeweight="3pt">
                  <v:shadow type="perspective" color="#7f7f7f" opacity=".5" offset="1pt" offset2="-1pt"/>
                </v:shape>
              </w:pic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7" type="#_x0000_t120" style="position:absolute;margin-left:.25pt;margin-top:5.85pt;width:2.85pt;height:2.85pt;z-index:251661312;mso-position-horizontal-relative:text;mso-position-vertical-relative:text" fillcolor="black" strokeweight="3pt">
                  <v:shadow type="perspective" color="#7f7f7f" opacity=".5" offset="1pt" offset2="-1pt"/>
                </v:shape>
              </w:pic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Jane Brown</w:t>
            </w: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5/9/44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7921">
              <w:rPr>
                <w:rFonts w:ascii="Calibri" w:eastAsia="Calibri" w:hAnsi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9" type="#_x0000_t32" style="position:absolute;margin-left:7.4pt;margin-top:8.05pt;width:84.05pt;height:0;z-index:251663360;mso-position-horizontal-relative:text;mso-position-vertical-relative:text" o:connectortype="straight"/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30" type="#_x0000_t120" style="position:absolute;margin-left:4.55pt;margin-top:5.2pt;width:2.85pt;height:2.85pt;z-index:251664384;mso-position-horizontal-relative:text;mso-position-vertical-relative:text" fillcolor="black" strokeweight="3pt">
                  <v:shadow type="perspective" color="#7f7f7f" opacity=".5" offset="1pt" offset2="-1pt"/>
                </v:shape>
              </w:pic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31" type="#_x0000_t120" style="position:absolute;margin-left:.25pt;margin-top:5.2pt;width:2.85pt;height:2.85pt;z-index:251665408;mso-position-horizontal-relative:text;mso-position-vertical-relative:text" fillcolor="black" strokeweight="3pt">
                  <v:shadow type="perspective" color="#7f7f7f" opacity=".5" offset="1pt" offset2="-1pt"/>
                </v:shape>
              </w:pict>
            </w: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F210F" w:rsidRPr="00977921" w:rsidTr="00784849">
        <w:tc>
          <w:tcPr>
            <w:tcW w:w="22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</w:tcPr>
          <w:p w:rsidR="001F210F" w:rsidRPr="00977921" w:rsidRDefault="001F210F" w:rsidP="0078484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1F210F" w:rsidRDefault="001F210F" w:rsidP="001F210F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5E4BF1" w:rsidRDefault="001F210F"/>
    <w:sectPr w:rsidR="005E4BF1" w:rsidSect="001F210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0F" w:rsidRDefault="001F210F" w:rsidP="001F210F">
      <w:r>
        <w:separator/>
      </w:r>
    </w:p>
  </w:endnote>
  <w:endnote w:type="continuationSeparator" w:id="0">
    <w:p w:rsidR="001F210F" w:rsidRDefault="001F210F" w:rsidP="001F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F" w:rsidRPr="009210B2" w:rsidRDefault="001F210F" w:rsidP="001F210F">
    <w:pPr>
      <w:pStyle w:val="Footer"/>
      <w:pBdr>
        <w:top w:val="single" w:sz="2" w:space="1" w:color="auto"/>
      </w:pBdr>
      <w:tabs>
        <w:tab w:val="right" w:pos="9072"/>
      </w:tabs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>V1.0: October 2018</w:t>
    </w:r>
  </w:p>
  <w:p w:rsidR="001F210F" w:rsidRDefault="001F210F" w:rsidP="001F210F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1F210F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0F" w:rsidRDefault="001F210F" w:rsidP="001F210F">
      <w:r>
        <w:separator/>
      </w:r>
    </w:p>
  </w:footnote>
  <w:footnote w:type="continuationSeparator" w:id="0">
    <w:p w:rsidR="001F210F" w:rsidRDefault="001F210F" w:rsidP="001F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2" w:rsidRPr="004C715C" w:rsidRDefault="001F210F" w:rsidP="004C715C">
    <w:pPr>
      <w:pStyle w:val="Header"/>
      <w:pBdr>
        <w:bottom w:val="single" w:sz="2" w:space="1" w:color="auto"/>
      </w:pBdr>
      <w:spacing w:before="240" w:after="240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-187325</wp:posOffset>
          </wp:positionV>
          <wp:extent cx="1021080" cy="409575"/>
          <wp:effectExtent l="19050" t="0" r="7620" b="0"/>
          <wp:wrapSquare wrapText="bothSides"/>
          <wp:docPr id="31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9182735</wp:posOffset>
          </wp:positionH>
          <wp:positionV relativeFrom="paragraph">
            <wp:posOffset>-187325</wp:posOffset>
          </wp:positionV>
          <wp:extent cx="466725" cy="495300"/>
          <wp:effectExtent l="19050" t="0" r="9525" b="0"/>
          <wp:wrapSquare wrapText="bothSides"/>
          <wp:docPr id="38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Influenza</w:t>
    </w:r>
    <w:r w:rsidRPr="001A14A0">
      <w:rPr>
        <w:rFonts w:ascii="Arial" w:hAnsi="Arial" w:cs="Arial"/>
        <w:sz w:val="20"/>
        <w:szCs w:val="20"/>
      </w:rPr>
      <w:t xml:space="preserve"> – Guidance for Care Homes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36C"/>
    <w:multiLevelType w:val="hybridMultilevel"/>
    <w:tmpl w:val="873A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10F"/>
    <w:rsid w:val="000D19E6"/>
    <w:rsid w:val="001F210F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0F"/>
    <w:pPr>
      <w:keepNext/>
      <w:keepLines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10F"/>
    <w:rPr>
      <w:rFonts w:ascii="Arial" w:eastAsiaTheme="majorEastAsia" w:hAnsi="Arial" w:cs="Arial"/>
      <w:b/>
      <w:bCs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rsid w:val="001F2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F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10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NHS NSS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1</cp:revision>
  <dcterms:created xsi:type="dcterms:W3CDTF">2018-11-05T10:00:00Z</dcterms:created>
  <dcterms:modified xsi:type="dcterms:W3CDTF">2018-11-05T10:02:00Z</dcterms:modified>
</cp:coreProperties>
</file>