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4E" w:rsidRDefault="001F2A58" w:rsidP="00672C4E">
      <w:pPr>
        <w:pStyle w:val="BodyText3"/>
        <w:rPr>
          <w:b/>
          <w:bCs/>
          <w:color w:val="000000"/>
        </w:rPr>
      </w:pPr>
      <w:bookmarkStart w:id="0" w:name="_GoBack"/>
      <w:bookmarkEnd w:id="0"/>
      <w:r w:rsidRPr="001F2A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2.25pt;margin-top:-38.85pt;width:115.9pt;height:83.9pt;z-index:251657728;mso-wrap-distance-left:9.05pt;mso-wrap-distance-right:9.05pt" filled="t">
            <v:fill color2="black"/>
            <v:imagedata r:id="rId12" o:title=""/>
          </v:shape>
          <o:OLEObject Type="Embed" ProgID="Microsoft" ShapeID="_x0000_s1026" DrawAspect="Content" ObjectID="_1599469191" r:id="rId13"/>
        </w:pict>
      </w:r>
    </w:p>
    <w:p w:rsidR="00672C4E" w:rsidRDefault="00672C4E" w:rsidP="00672C4E">
      <w:pPr>
        <w:pStyle w:val="BodyText3"/>
        <w:rPr>
          <w:b/>
          <w:bCs/>
          <w:color w:val="000000"/>
          <w:u w:val="single"/>
        </w:rPr>
      </w:pPr>
    </w:p>
    <w:p w:rsidR="00672C4E" w:rsidRDefault="00672C4E" w:rsidP="00672C4E">
      <w:pPr>
        <w:pStyle w:val="BodyText3"/>
        <w:rPr>
          <w:b/>
          <w:bCs/>
          <w:color w:val="000000"/>
          <w:u w:val="single"/>
        </w:rPr>
      </w:pPr>
    </w:p>
    <w:p w:rsidR="006C4DC1" w:rsidRDefault="006C4DC1" w:rsidP="00672C4E">
      <w:pPr>
        <w:pStyle w:val="BodyText3"/>
        <w:rPr>
          <w:b/>
          <w:bCs/>
          <w:color w:val="000000"/>
          <w:sz w:val="28"/>
          <w:szCs w:val="28"/>
          <w:u w:val="single"/>
        </w:rPr>
      </w:pPr>
    </w:p>
    <w:p w:rsidR="00CF75B7" w:rsidRDefault="00CF75B7" w:rsidP="00672C4E">
      <w:pPr>
        <w:pStyle w:val="BodyText3"/>
        <w:rPr>
          <w:b/>
          <w:bCs/>
          <w:color w:val="000000"/>
          <w:sz w:val="28"/>
          <w:szCs w:val="28"/>
          <w:u w:val="single"/>
        </w:rPr>
      </w:pPr>
    </w:p>
    <w:p w:rsidR="00CF75B7" w:rsidRDefault="00CF75B7" w:rsidP="00672C4E">
      <w:pPr>
        <w:pStyle w:val="BodyText3"/>
        <w:rPr>
          <w:b/>
          <w:bCs/>
          <w:color w:val="000000"/>
          <w:sz w:val="28"/>
          <w:szCs w:val="28"/>
          <w:u w:val="single"/>
        </w:rPr>
      </w:pPr>
    </w:p>
    <w:p w:rsidR="00CF75B7" w:rsidRDefault="00CF75B7" w:rsidP="00672C4E">
      <w:pPr>
        <w:pStyle w:val="BodyText3"/>
        <w:rPr>
          <w:b/>
          <w:bCs/>
          <w:color w:val="000000"/>
          <w:sz w:val="28"/>
          <w:szCs w:val="28"/>
          <w:u w:val="single"/>
        </w:rPr>
      </w:pPr>
    </w:p>
    <w:p w:rsidR="00CF75B7" w:rsidRDefault="00CF75B7" w:rsidP="00672C4E">
      <w:pPr>
        <w:pStyle w:val="BodyText3"/>
        <w:rPr>
          <w:b/>
          <w:bCs/>
          <w:color w:val="000000"/>
          <w:sz w:val="28"/>
          <w:szCs w:val="28"/>
          <w:u w:val="single"/>
        </w:rPr>
      </w:pPr>
    </w:p>
    <w:p w:rsidR="00CF75B7" w:rsidRDefault="00CF75B7" w:rsidP="00672C4E">
      <w:pPr>
        <w:pStyle w:val="BodyText3"/>
        <w:rPr>
          <w:b/>
          <w:bCs/>
          <w:color w:val="000000"/>
          <w:sz w:val="28"/>
          <w:szCs w:val="28"/>
          <w:u w:val="single"/>
        </w:rPr>
      </w:pPr>
    </w:p>
    <w:p w:rsidR="00672C4E" w:rsidRPr="00D30384" w:rsidRDefault="00CF75B7" w:rsidP="00CF75B7">
      <w:pPr>
        <w:pStyle w:val="BodyText3"/>
        <w:ind w:left="7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  <w:u w:val="single"/>
        </w:rPr>
        <w:t>MA</w:t>
      </w:r>
      <w:r w:rsidR="006C4DC1">
        <w:rPr>
          <w:b/>
          <w:bCs/>
          <w:color w:val="000000"/>
          <w:sz w:val="28"/>
          <w:szCs w:val="28"/>
          <w:u w:val="single"/>
        </w:rPr>
        <w:t>NAGEMENT STATEMENT OF CASE</w:t>
      </w:r>
    </w:p>
    <w:p w:rsidR="00672C4E" w:rsidRDefault="00672C4E" w:rsidP="00672C4E">
      <w:pPr>
        <w:pStyle w:val="BodyText3"/>
        <w:rPr>
          <w:b/>
          <w:bCs/>
          <w:color w:val="000000"/>
        </w:rPr>
      </w:pPr>
    </w:p>
    <w:p w:rsidR="00570AF5" w:rsidRDefault="00CF75B7" w:rsidP="00672C4E">
      <w:pPr>
        <w:pStyle w:val="BodyText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570AF5">
        <w:rPr>
          <w:b/>
          <w:bCs/>
          <w:color w:val="000000"/>
          <w:sz w:val="28"/>
          <w:szCs w:val="28"/>
        </w:rPr>
        <w:tab/>
      </w:r>
      <w:r w:rsidR="00570AF5">
        <w:rPr>
          <w:b/>
          <w:bCs/>
          <w:color w:val="000000"/>
          <w:sz w:val="28"/>
          <w:szCs w:val="28"/>
        </w:rPr>
        <w:tab/>
      </w:r>
      <w:r w:rsidR="00570AF5">
        <w:rPr>
          <w:b/>
          <w:bCs/>
          <w:color w:val="000000"/>
          <w:sz w:val="28"/>
          <w:szCs w:val="28"/>
        </w:rPr>
        <w:tab/>
        <w:t>NAME OF EMPLOYEE</w:t>
      </w:r>
    </w:p>
    <w:p w:rsidR="00570AF5" w:rsidRDefault="00672C4E" w:rsidP="00570AF5">
      <w:pPr>
        <w:pStyle w:val="BodyText3"/>
        <w:ind w:left="2160" w:firstLine="720"/>
        <w:rPr>
          <w:b/>
          <w:bCs/>
          <w:color w:val="000000"/>
          <w:sz w:val="28"/>
          <w:szCs w:val="28"/>
        </w:rPr>
      </w:pPr>
      <w:smartTag w:uri="urn:schemas-microsoft-com:office:smarttags" w:element="stockticker">
        <w:r w:rsidRPr="00D30384">
          <w:rPr>
            <w:b/>
            <w:bCs/>
            <w:color w:val="000000"/>
            <w:sz w:val="28"/>
            <w:szCs w:val="28"/>
          </w:rPr>
          <w:t>JOB</w:t>
        </w:r>
      </w:smartTag>
      <w:r w:rsidR="00570AF5">
        <w:rPr>
          <w:b/>
          <w:bCs/>
          <w:color w:val="000000"/>
          <w:sz w:val="28"/>
          <w:szCs w:val="28"/>
        </w:rPr>
        <w:t xml:space="preserve"> TITLE</w:t>
      </w:r>
    </w:p>
    <w:p w:rsidR="00672C4E" w:rsidRPr="00D30384" w:rsidRDefault="00672C4E" w:rsidP="00672C4E">
      <w:pPr>
        <w:pStyle w:val="BodyText3"/>
        <w:rPr>
          <w:b/>
          <w:bCs/>
          <w:color w:val="000000"/>
          <w:sz w:val="28"/>
          <w:szCs w:val="28"/>
        </w:rPr>
      </w:pPr>
      <w:r w:rsidRPr="00D30384">
        <w:rPr>
          <w:b/>
          <w:bCs/>
          <w:color w:val="000000"/>
          <w:sz w:val="28"/>
          <w:szCs w:val="28"/>
        </w:rPr>
        <w:t xml:space="preserve"> </w:t>
      </w:r>
      <w:r w:rsidR="00570AF5">
        <w:rPr>
          <w:b/>
          <w:bCs/>
          <w:color w:val="000000"/>
          <w:sz w:val="28"/>
          <w:szCs w:val="28"/>
        </w:rPr>
        <w:tab/>
      </w:r>
      <w:r w:rsidR="00570AF5">
        <w:rPr>
          <w:b/>
          <w:bCs/>
          <w:color w:val="000000"/>
          <w:sz w:val="28"/>
          <w:szCs w:val="28"/>
        </w:rPr>
        <w:tab/>
      </w:r>
      <w:r w:rsidR="00570AF5">
        <w:rPr>
          <w:b/>
          <w:bCs/>
          <w:color w:val="000000"/>
          <w:sz w:val="28"/>
          <w:szCs w:val="28"/>
        </w:rPr>
        <w:tab/>
        <w:t xml:space="preserve">      </w:t>
      </w:r>
      <w:r w:rsidRPr="00D30384">
        <w:rPr>
          <w:b/>
          <w:bCs/>
          <w:color w:val="000000"/>
          <w:sz w:val="28"/>
          <w:szCs w:val="28"/>
        </w:rPr>
        <w:t>DEPARTMENT</w:t>
      </w:r>
    </w:p>
    <w:p w:rsidR="00672C4E" w:rsidRPr="00D30384" w:rsidRDefault="00672C4E" w:rsidP="00672C4E">
      <w:pPr>
        <w:pStyle w:val="BodyText3"/>
        <w:rPr>
          <w:b/>
          <w:bCs/>
          <w:color w:val="000000"/>
          <w:sz w:val="28"/>
          <w:szCs w:val="28"/>
        </w:rPr>
      </w:pPr>
    </w:p>
    <w:p w:rsidR="00672C4E" w:rsidRDefault="00672C4E" w:rsidP="00672C4E">
      <w:pPr>
        <w:pStyle w:val="BodyText3"/>
        <w:rPr>
          <w:color w:val="000000"/>
        </w:rPr>
      </w:pPr>
    </w:p>
    <w:p w:rsidR="00672C4E" w:rsidRDefault="00672C4E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/>
          <w:bCs/>
          <w:color w:val="000000"/>
        </w:rPr>
      </w:pPr>
    </w:p>
    <w:p w:rsidR="00140568" w:rsidRDefault="00140568" w:rsidP="00672C4E">
      <w:pPr>
        <w:pStyle w:val="BodyText3"/>
        <w:rPr>
          <w:bCs/>
          <w:color w:val="000000"/>
        </w:rPr>
      </w:pPr>
      <w:r>
        <w:rPr>
          <w:b/>
          <w:bCs/>
          <w:color w:val="000000"/>
        </w:rPr>
        <w:t>Report Completed By: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Cs/>
          <w:color w:val="000000"/>
        </w:rPr>
        <w:t>Name of Investigating Officer, Job Title</w:t>
      </w:r>
    </w:p>
    <w:p w:rsidR="00140568" w:rsidRDefault="00140568" w:rsidP="00672C4E">
      <w:pPr>
        <w:pStyle w:val="BodyText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Name of HR Representative, Job Title</w:t>
      </w:r>
    </w:p>
    <w:p w:rsidR="00140568" w:rsidRDefault="00140568" w:rsidP="00672C4E">
      <w:pPr>
        <w:pStyle w:val="BodyText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p w:rsidR="00C306CD" w:rsidRDefault="00C306CD" w:rsidP="00C306CD">
      <w:pPr>
        <w:pStyle w:val="BodyText3"/>
        <w:rPr>
          <w:color w:val="000000"/>
        </w:rPr>
      </w:pPr>
    </w:p>
    <w:p w:rsidR="00D30384" w:rsidRDefault="00D30384" w:rsidP="00C306CD">
      <w:pPr>
        <w:pStyle w:val="BodyText3"/>
        <w:rPr>
          <w:b/>
          <w:color w:val="000000"/>
        </w:rPr>
      </w:pPr>
    </w:p>
    <w:p w:rsidR="0091658D" w:rsidRDefault="0091658D" w:rsidP="00C306CD">
      <w:pPr>
        <w:pStyle w:val="BodyText3"/>
        <w:rPr>
          <w:b/>
          <w:color w:val="000000"/>
        </w:rPr>
      </w:pPr>
    </w:p>
    <w:p w:rsidR="0091658D" w:rsidRDefault="0091658D" w:rsidP="00C306CD">
      <w:pPr>
        <w:pStyle w:val="BodyText3"/>
        <w:rPr>
          <w:b/>
          <w:color w:val="000000"/>
        </w:rPr>
      </w:pPr>
    </w:p>
    <w:p w:rsidR="0091658D" w:rsidRDefault="0091658D" w:rsidP="00C306CD">
      <w:pPr>
        <w:pStyle w:val="BodyText3"/>
        <w:rPr>
          <w:b/>
          <w:color w:val="000000"/>
        </w:rPr>
      </w:pPr>
    </w:p>
    <w:p w:rsidR="0091658D" w:rsidRDefault="0091658D" w:rsidP="00C306CD">
      <w:pPr>
        <w:pStyle w:val="BodyText3"/>
        <w:rPr>
          <w:b/>
          <w:color w:val="000000"/>
        </w:rPr>
      </w:pPr>
    </w:p>
    <w:p w:rsidR="0091658D" w:rsidRDefault="0091658D" w:rsidP="00C306CD">
      <w:pPr>
        <w:pStyle w:val="BodyText3"/>
        <w:rPr>
          <w:b/>
          <w:color w:val="000000"/>
        </w:rPr>
      </w:pPr>
    </w:p>
    <w:p w:rsidR="0091658D" w:rsidRDefault="0091658D" w:rsidP="00C306CD">
      <w:pPr>
        <w:pStyle w:val="BodyText3"/>
        <w:rPr>
          <w:b/>
          <w:color w:val="000000"/>
        </w:rPr>
      </w:pPr>
    </w:p>
    <w:p w:rsidR="0091658D" w:rsidRDefault="0091658D" w:rsidP="00C306CD">
      <w:pPr>
        <w:pStyle w:val="BodyText3"/>
        <w:rPr>
          <w:b/>
          <w:color w:val="000000"/>
        </w:rPr>
      </w:pPr>
    </w:p>
    <w:p w:rsidR="0091658D" w:rsidRDefault="0091658D" w:rsidP="00C306CD">
      <w:pPr>
        <w:pStyle w:val="BodyText3"/>
        <w:rPr>
          <w:b/>
          <w:color w:val="000000"/>
        </w:rPr>
      </w:pPr>
    </w:p>
    <w:p w:rsidR="00C306CD" w:rsidRDefault="00C306CD" w:rsidP="00C306CD">
      <w:pPr>
        <w:pStyle w:val="BodyText3"/>
        <w:rPr>
          <w:b/>
          <w:color w:val="000000"/>
        </w:rPr>
      </w:pPr>
      <w:r>
        <w:rPr>
          <w:b/>
          <w:color w:val="000000"/>
        </w:rPr>
        <w:t>CONTENTS</w:t>
      </w:r>
    </w:p>
    <w:p w:rsidR="00C306CD" w:rsidRDefault="00C306CD" w:rsidP="00C306CD">
      <w:pPr>
        <w:pStyle w:val="BodyText3"/>
        <w:rPr>
          <w:b/>
          <w:color w:val="000000"/>
        </w:rPr>
      </w:pPr>
    </w:p>
    <w:p w:rsidR="00C306CD" w:rsidRDefault="00C306CD" w:rsidP="00C306CD">
      <w:pPr>
        <w:pStyle w:val="BodyText3"/>
        <w:rPr>
          <w:b/>
          <w:color w:val="000000"/>
        </w:rPr>
      </w:pPr>
    </w:p>
    <w:p w:rsidR="00C306CD" w:rsidRPr="004F7D08" w:rsidRDefault="00C306CD" w:rsidP="00C306CD">
      <w:pPr>
        <w:pStyle w:val="BodyText3"/>
        <w:numPr>
          <w:ilvl w:val="0"/>
          <w:numId w:val="4"/>
        </w:numPr>
        <w:rPr>
          <w:color w:val="000000"/>
        </w:rPr>
      </w:pPr>
      <w:r w:rsidRPr="004F7D08">
        <w:rPr>
          <w:color w:val="000000"/>
        </w:rPr>
        <w:t>TIMELINE</w:t>
      </w:r>
      <w:r w:rsidR="009816E7">
        <w:rPr>
          <w:color w:val="000000"/>
        </w:rPr>
        <w:tab/>
      </w:r>
      <w:r w:rsidR="009816E7">
        <w:rPr>
          <w:color w:val="000000"/>
        </w:rPr>
        <w:tab/>
      </w:r>
      <w:r w:rsidR="009816E7">
        <w:rPr>
          <w:color w:val="000000"/>
        </w:rPr>
        <w:tab/>
      </w:r>
      <w:r w:rsidR="009816E7">
        <w:rPr>
          <w:color w:val="000000"/>
        </w:rPr>
        <w:tab/>
      </w:r>
      <w:r w:rsidR="009816E7">
        <w:rPr>
          <w:color w:val="000000"/>
        </w:rPr>
        <w:tab/>
      </w:r>
      <w:r>
        <w:rPr>
          <w:color w:val="000000"/>
        </w:rPr>
        <w:t xml:space="preserve">Page </w:t>
      </w:r>
      <w:r>
        <w:rPr>
          <w:color w:val="000000"/>
        </w:rPr>
        <w:tab/>
      </w:r>
    </w:p>
    <w:p w:rsidR="00C306CD" w:rsidRPr="004F7D08" w:rsidRDefault="00C306CD" w:rsidP="00C306CD">
      <w:pPr>
        <w:pStyle w:val="BodyText3"/>
        <w:ind w:left="1080"/>
        <w:rPr>
          <w:color w:val="000000"/>
        </w:rPr>
      </w:pPr>
    </w:p>
    <w:p w:rsidR="00C306CD" w:rsidRPr="004F7D08" w:rsidRDefault="00C306CD" w:rsidP="00C306CD">
      <w:pPr>
        <w:pStyle w:val="BodyText3"/>
        <w:ind w:left="1080"/>
        <w:rPr>
          <w:color w:val="000000"/>
        </w:rPr>
      </w:pPr>
    </w:p>
    <w:p w:rsidR="00B57AF3" w:rsidRPr="009816E7" w:rsidRDefault="00C306CD" w:rsidP="00B57AF3">
      <w:pPr>
        <w:pStyle w:val="BodyText3"/>
        <w:numPr>
          <w:ilvl w:val="0"/>
          <w:numId w:val="4"/>
        </w:numPr>
        <w:rPr>
          <w:color w:val="000000"/>
        </w:rPr>
      </w:pPr>
      <w:r w:rsidRPr="004F7D08">
        <w:rPr>
          <w:bCs/>
          <w:color w:val="000000"/>
        </w:rPr>
        <w:t>REPORT</w:t>
      </w:r>
    </w:p>
    <w:p w:rsidR="009816E7" w:rsidRPr="009816E7" w:rsidRDefault="009816E7" w:rsidP="009816E7">
      <w:pPr>
        <w:pStyle w:val="BodyText3"/>
        <w:ind w:left="1080"/>
        <w:rPr>
          <w:color w:val="000000"/>
        </w:rPr>
      </w:pPr>
    </w:p>
    <w:p w:rsidR="00B57AF3" w:rsidRDefault="00B57AF3" w:rsidP="009816E7">
      <w:pPr>
        <w:pStyle w:val="BodyText3"/>
        <w:numPr>
          <w:ilvl w:val="1"/>
          <w:numId w:val="10"/>
        </w:numPr>
        <w:ind w:left="2694" w:hanging="993"/>
        <w:rPr>
          <w:color w:val="000000"/>
        </w:rPr>
      </w:pPr>
      <w:r>
        <w:rPr>
          <w:color w:val="000000"/>
        </w:rPr>
        <w:t>Introduction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Page</w:t>
      </w:r>
    </w:p>
    <w:p w:rsidR="00B57AF3" w:rsidRDefault="00B57AF3" w:rsidP="009816E7">
      <w:pPr>
        <w:pStyle w:val="BodyText3"/>
        <w:ind w:left="2694" w:hanging="993"/>
        <w:rPr>
          <w:color w:val="000000"/>
        </w:rPr>
      </w:pPr>
    </w:p>
    <w:p w:rsidR="00B57AF3" w:rsidRDefault="00B57AF3" w:rsidP="009816E7">
      <w:pPr>
        <w:pStyle w:val="BodyText3"/>
        <w:numPr>
          <w:ilvl w:val="1"/>
          <w:numId w:val="10"/>
        </w:numPr>
        <w:ind w:left="2694" w:hanging="993"/>
        <w:rPr>
          <w:color w:val="000000"/>
        </w:rPr>
      </w:pPr>
      <w:r>
        <w:rPr>
          <w:color w:val="000000"/>
        </w:rPr>
        <w:t>Background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Page</w:t>
      </w:r>
    </w:p>
    <w:p w:rsidR="00616240" w:rsidRDefault="00616240" w:rsidP="009816E7">
      <w:pPr>
        <w:pStyle w:val="ListParagraph"/>
        <w:ind w:left="2694" w:hanging="993"/>
        <w:rPr>
          <w:color w:val="000000"/>
        </w:rPr>
      </w:pPr>
    </w:p>
    <w:p w:rsidR="00143A9E" w:rsidRDefault="00143A9E" w:rsidP="009816E7">
      <w:pPr>
        <w:pStyle w:val="BodyText3"/>
        <w:numPr>
          <w:ilvl w:val="1"/>
          <w:numId w:val="10"/>
        </w:numPr>
        <w:ind w:left="2694" w:hanging="993"/>
        <w:rPr>
          <w:color w:val="000000"/>
        </w:rPr>
      </w:pPr>
      <w:r>
        <w:rPr>
          <w:color w:val="000000"/>
        </w:rPr>
        <w:t>Allegation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Page</w:t>
      </w:r>
    </w:p>
    <w:p w:rsidR="00B57AF3" w:rsidRDefault="00B57AF3" w:rsidP="009816E7">
      <w:pPr>
        <w:pStyle w:val="BodyText3"/>
        <w:ind w:left="2694" w:hanging="993"/>
        <w:rPr>
          <w:color w:val="000000"/>
        </w:rPr>
      </w:pPr>
    </w:p>
    <w:p w:rsidR="00B57AF3" w:rsidRDefault="00B57AF3" w:rsidP="009816E7">
      <w:pPr>
        <w:pStyle w:val="BodyText3"/>
        <w:numPr>
          <w:ilvl w:val="1"/>
          <w:numId w:val="10"/>
        </w:numPr>
        <w:ind w:left="2694" w:hanging="993"/>
        <w:rPr>
          <w:color w:val="000000"/>
        </w:rPr>
      </w:pPr>
      <w:r>
        <w:rPr>
          <w:color w:val="000000"/>
        </w:rPr>
        <w:t>Investigatory Process</w:t>
      </w:r>
      <w:r>
        <w:rPr>
          <w:color w:val="000000"/>
        </w:rPr>
        <w:tab/>
      </w:r>
      <w:r w:rsidR="009816E7">
        <w:rPr>
          <w:color w:val="000000"/>
        </w:rPr>
        <w:tab/>
      </w:r>
      <w:r>
        <w:rPr>
          <w:color w:val="000000"/>
        </w:rPr>
        <w:t>Page</w:t>
      </w:r>
    </w:p>
    <w:p w:rsidR="00B57AF3" w:rsidRDefault="00B57AF3" w:rsidP="009816E7">
      <w:pPr>
        <w:pStyle w:val="BodyText3"/>
        <w:ind w:left="2694" w:hanging="993"/>
        <w:rPr>
          <w:color w:val="000000"/>
        </w:rPr>
      </w:pPr>
    </w:p>
    <w:p w:rsidR="00B57AF3" w:rsidRDefault="00B57AF3" w:rsidP="009816E7">
      <w:pPr>
        <w:pStyle w:val="BodyText3"/>
        <w:numPr>
          <w:ilvl w:val="1"/>
          <w:numId w:val="10"/>
        </w:numPr>
        <w:ind w:left="2694" w:hanging="993"/>
        <w:rPr>
          <w:color w:val="000000"/>
        </w:rPr>
      </w:pPr>
      <w:r>
        <w:rPr>
          <w:color w:val="000000"/>
        </w:rPr>
        <w:t>Findings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Page</w:t>
      </w:r>
    </w:p>
    <w:p w:rsidR="00B57AF3" w:rsidRDefault="00B57AF3" w:rsidP="009816E7">
      <w:pPr>
        <w:pStyle w:val="BodyText3"/>
        <w:ind w:left="2694" w:hanging="993"/>
        <w:rPr>
          <w:color w:val="000000"/>
        </w:rPr>
      </w:pPr>
    </w:p>
    <w:p w:rsidR="00B57AF3" w:rsidRDefault="008F1E2D" w:rsidP="009816E7">
      <w:pPr>
        <w:pStyle w:val="BodyText3"/>
        <w:numPr>
          <w:ilvl w:val="1"/>
          <w:numId w:val="10"/>
        </w:numPr>
        <w:ind w:left="2694" w:hanging="993"/>
        <w:rPr>
          <w:color w:val="000000"/>
        </w:rPr>
      </w:pPr>
      <w:r>
        <w:rPr>
          <w:color w:val="000000"/>
        </w:rPr>
        <w:t>Summary / Conclusion</w:t>
      </w:r>
      <w:r w:rsidR="00B57AF3" w:rsidRPr="00B57AF3">
        <w:rPr>
          <w:color w:val="000000"/>
        </w:rPr>
        <w:tab/>
        <w:t>Page</w:t>
      </w:r>
    </w:p>
    <w:p w:rsidR="00B57AF3" w:rsidRDefault="00B57AF3" w:rsidP="009816E7">
      <w:pPr>
        <w:pStyle w:val="ListParagraph"/>
        <w:ind w:left="2694" w:hanging="993"/>
        <w:rPr>
          <w:color w:val="000000"/>
        </w:rPr>
      </w:pPr>
    </w:p>
    <w:p w:rsidR="00B57AF3" w:rsidRPr="00B57AF3" w:rsidRDefault="00B57AF3" w:rsidP="009816E7">
      <w:pPr>
        <w:pStyle w:val="BodyText3"/>
        <w:numPr>
          <w:ilvl w:val="1"/>
          <w:numId w:val="10"/>
        </w:numPr>
        <w:ind w:left="2694" w:hanging="993"/>
        <w:rPr>
          <w:color w:val="000000"/>
        </w:rPr>
      </w:pPr>
      <w:r w:rsidRPr="00B57AF3">
        <w:rPr>
          <w:color w:val="000000"/>
        </w:rPr>
        <w:t>Recommendations</w:t>
      </w:r>
      <w:r w:rsidRPr="00B57AF3">
        <w:rPr>
          <w:color w:val="000000"/>
        </w:rPr>
        <w:tab/>
      </w:r>
      <w:r w:rsidRPr="00B57AF3">
        <w:rPr>
          <w:color w:val="000000"/>
        </w:rPr>
        <w:tab/>
        <w:t>Page</w:t>
      </w:r>
    </w:p>
    <w:p w:rsidR="00C306CD" w:rsidRPr="004F7D08" w:rsidRDefault="00C306CD" w:rsidP="00C306CD">
      <w:pPr>
        <w:pStyle w:val="BodyText3"/>
        <w:rPr>
          <w:color w:val="000000"/>
        </w:rPr>
      </w:pPr>
      <w:r w:rsidRPr="004F7D08">
        <w:rPr>
          <w:color w:val="000000"/>
        </w:rPr>
        <w:tab/>
      </w:r>
      <w:r w:rsidRPr="004F7D08">
        <w:rPr>
          <w:color w:val="000000"/>
        </w:rPr>
        <w:tab/>
      </w:r>
      <w:r w:rsidRPr="004F7D08">
        <w:rPr>
          <w:color w:val="000000"/>
        </w:rPr>
        <w:tab/>
      </w:r>
    </w:p>
    <w:p w:rsidR="00C306CD" w:rsidRPr="004F7D08" w:rsidRDefault="00B57AF3" w:rsidP="00B57AF3">
      <w:pPr>
        <w:pStyle w:val="BodyText3"/>
        <w:rPr>
          <w:bCs/>
          <w:color w:val="000000"/>
        </w:rPr>
      </w:pPr>
      <w:r w:rsidRPr="004F7D08">
        <w:rPr>
          <w:bCs/>
          <w:color w:val="000000"/>
        </w:rPr>
        <w:t xml:space="preserve"> </w:t>
      </w:r>
    </w:p>
    <w:p w:rsidR="00C306CD" w:rsidRPr="004F7D08" w:rsidRDefault="00C306CD" w:rsidP="00C306CD">
      <w:pPr>
        <w:pStyle w:val="BodyText3"/>
        <w:rPr>
          <w:bCs/>
          <w:color w:val="000000"/>
        </w:rPr>
      </w:pPr>
    </w:p>
    <w:p w:rsidR="00C306CD" w:rsidRPr="004F7D08" w:rsidRDefault="00C306CD" w:rsidP="00B57AF3">
      <w:pPr>
        <w:pStyle w:val="BodyText3"/>
        <w:numPr>
          <w:ilvl w:val="0"/>
          <w:numId w:val="10"/>
        </w:numPr>
        <w:rPr>
          <w:bCs/>
          <w:color w:val="000000"/>
        </w:rPr>
      </w:pPr>
      <w:r w:rsidRPr="004F7D08">
        <w:rPr>
          <w:bCs/>
          <w:color w:val="000000"/>
        </w:rPr>
        <w:t>APPENDICES</w:t>
      </w:r>
      <w:r w:rsidR="009816E7">
        <w:rPr>
          <w:bCs/>
          <w:color w:val="000000"/>
        </w:rPr>
        <w:tab/>
      </w:r>
      <w:r w:rsidR="009816E7">
        <w:rPr>
          <w:bCs/>
          <w:color w:val="000000"/>
        </w:rPr>
        <w:tab/>
      </w:r>
      <w:r w:rsidR="009816E7">
        <w:rPr>
          <w:bCs/>
          <w:color w:val="000000"/>
        </w:rPr>
        <w:tab/>
      </w:r>
      <w:r w:rsidR="009816E7">
        <w:rPr>
          <w:bCs/>
          <w:color w:val="000000"/>
        </w:rPr>
        <w:tab/>
      </w:r>
      <w:r w:rsidR="009816E7">
        <w:rPr>
          <w:bCs/>
          <w:color w:val="000000"/>
        </w:rPr>
        <w:tab/>
      </w:r>
      <w:r>
        <w:rPr>
          <w:bCs/>
          <w:color w:val="000000"/>
        </w:rPr>
        <w:t xml:space="preserve">Page </w:t>
      </w:r>
      <w:r>
        <w:rPr>
          <w:bCs/>
          <w:color w:val="000000"/>
        </w:rPr>
        <w:tab/>
      </w: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C306CD" w:rsidRDefault="00C306CD" w:rsidP="00672C4E">
      <w:pPr>
        <w:pStyle w:val="BodyText3"/>
        <w:rPr>
          <w:color w:val="000000"/>
        </w:rPr>
      </w:pPr>
    </w:p>
    <w:p w:rsidR="00B1060D" w:rsidRPr="00B1060D" w:rsidRDefault="00BC2A6F" w:rsidP="00BC2A6F">
      <w:pPr>
        <w:pStyle w:val="BodyText3"/>
        <w:numPr>
          <w:ilvl w:val="0"/>
          <w:numId w:val="7"/>
        </w:numPr>
        <w:rPr>
          <w:b/>
          <w:color w:val="000000"/>
        </w:rPr>
      </w:pPr>
      <w:r>
        <w:rPr>
          <w:b/>
          <w:color w:val="000000"/>
        </w:rPr>
        <w:t>TIMELINE</w:t>
      </w:r>
    </w:p>
    <w:p w:rsidR="00503BB7" w:rsidRDefault="00503BB7" w:rsidP="00503BB7">
      <w:pPr>
        <w:pStyle w:val="BodyText3"/>
        <w:ind w:left="720"/>
        <w:rPr>
          <w:i/>
          <w:color w:val="000000"/>
        </w:rPr>
      </w:pPr>
    </w:p>
    <w:p w:rsidR="00B1060D" w:rsidRPr="00E23C47" w:rsidRDefault="00503BB7" w:rsidP="00503BB7">
      <w:pPr>
        <w:pStyle w:val="BodyText3"/>
        <w:ind w:left="720"/>
        <w:rPr>
          <w:i/>
          <w:color w:val="1F497D" w:themeColor="text2"/>
        </w:rPr>
      </w:pPr>
      <w:r w:rsidRPr="00E23C47">
        <w:rPr>
          <w:i/>
          <w:color w:val="1F497D" w:themeColor="text2"/>
        </w:rPr>
        <w:t>The</w:t>
      </w:r>
      <w:r w:rsidR="00B1060D" w:rsidRPr="00E23C47">
        <w:rPr>
          <w:i/>
          <w:color w:val="1F497D" w:themeColor="text2"/>
        </w:rPr>
        <w:t xml:space="preserve"> timeline</w:t>
      </w:r>
      <w:r w:rsidRPr="00E23C47">
        <w:rPr>
          <w:i/>
          <w:color w:val="1F497D" w:themeColor="text2"/>
        </w:rPr>
        <w:t xml:space="preserve"> should </w:t>
      </w:r>
      <w:r w:rsidR="0091658D">
        <w:rPr>
          <w:i/>
          <w:color w:val="1F497D" w:themeColor="text2"/>
        </w:rPr>
        <w:t xml:space="preserve">summarise </w:t>
      </w:r>
      <w:r w:rsidR="00B1060D" w:rsidRPr="00E23C47">
        <w:rPr>
          <w:i/>
          <w:color w:val="1F497D" w:themeColor="text2"/>
        </w:rPr>
        <w:t>in chronological order</w:t>
      </w:r>
      <w:r w:rsidR="0091658D">
        <w:rPr>
          <w:i/>
          <w:color w:val="1F497D" w:themeColor="text2"/>
        </w:rPr>
        <w:t xml:space="preserve"> the </w:t>
      </w:r>
      <w:r w:rsidR="00CF75B7">
        <w:rPr>
          <w:i/>
          <w:color w:val="1F497D" w:themeColor="text2"/>
        </w:rPr>
        <w:t xml:space="preserve">key dates relating </w:t>
      </w:r>
      <w:r w:rsidR="00570AF5">
        <w:rPr>
          <w:i/>
          <w:color w:val="1F497D" w:themeColor="text2"/>
        </w:rPr>
        <w:t>to the investigatory process</w:t>
      </w:r>
      <w:r w:rsidR="0091658D">
        <w:rPr>
          <w:i/>
          <w:color w:val="1F497D" w:themeColor="text2"/>
        </w:rPr>
        <w:t xml:space="preserve"> and </w:t>
      </w:r>
      <w:r w:rsidR="008213AC" w:rsidRPr="00E23C47">
        <w:rPr>
          <w:i/>
          <w:color w:val="1F497D" w:themeColor="text2"/>
        </w:rPr>
        <w:t>should be presented in the format below</w:t>
      </w:r>
      <w:r w:rsidR="00D82170" w:rsidRPr="00E23C47">
        <w:rPr>
          <w:i/>
          <w:color w:val="1F497D" w:themeColor="text2"/>
        </w:rPr>
        <w:t>:</w:t>
      </w:r>
      <w:r w:rsidR="00B1060D" w:rsidRPr="00E23C47">
        <w:rPr>
          <w:i/>
          <w:color w:val="1F497D" w:themeColor="text2"/>
        </w:rPr>
        <w:t xml:space="preserve"> </w:t>
      </w:r>
    </w:p>
    <w:p w:rsidR="00B1060D" w:rsidRDefault="00B1060D" w:rsidP="00B1060D">
      <w:pPr>
        <w:pStyle w:val="BodyText3"/>
        <w:ind w:left="1512"/>
        <w:jc w:val="left"/>
        <w:rPr>
          <w:color w:val="000000"/>
        </w:rPr>
      </w:pPr>
    </w:p>
    <w:tbl>
      <w:tblPr>
        <w:tblW w:w="0" w:type="auto"/>
        <w:tblInd w:w="1384" w:type="dxa"/>
        <w:tblLayout w:type="fixed"/>
        <w:tblLook w:val="0000"/>
      </w:tblPr>
      <w:tblGrid>
        <w:gridCol w:w="1327"/>
        <w:gridCol w:w="5335"/>
      </w:tblGrid>
      <w:tr w:rsidR="00B1060D" w:rsidTr="008F1E2D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60D" w:rsidRDefault="00B1060D" w:rsidP="00CF3715">
            <w:pPr>
              <w:pStyle w:val="BodyText3"/>
              <w:snapToGrid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Date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0D" w:rsidRPr="005D136E" w:rsidRDefault="005D136E" w:rsidP="00AE380C">
            <w:pPr>
              <w:pStyle w:val="BodyText3"/>
              <w:snapToGrid w:val="0"/>
              <w:jc w:val="left"/>
              <w:rPr>
                <w:i/>
              </w:rPr>
            </w:pPr>
            <w:r w:rsidRPr="005D136E">
              <w:rPr>
                <w:i/>
                <w:u w:val="single"/>
              </w:rPr>
              <w:t>Example:</w:t>
            </w:r>
            <w:r>
              <w:rPr>
                <w:i/>
              </w:rPr>
              <w:t xml:space="preserve"> </w:t>
            </w:r>
            <w:r w:rsidRPr="005D136E">
              <w:rPr>
                <w:i/>
              </w:rPr>
              <w:t>Alleged incident occurred – please refer to section 2.3 for allegation details</w:t>
            </w:r>
          </w:p>
          <w:p w:rsidR="005D136E" w:rsidRPr="005D136E" w:rsidRDefault="005D136E" w:rsidP="00AE380C">
            <w:pPr>
              <w:pStyle w:val="BodyText3"/>
              <w:snapToGrid w:val="0"/>
              <w:jc w:val="left"/>
              <w:rPr>
                <w:i/>
              </w:rPr>
            </w:pPr>
          </w:p>
        </w:tc>
      </w:tr>
      <w:tr w:rsidR="00B1060D" w:rsidTr="008F1E2D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60D" w:rsidRDefault="00B1060D" w:rsidP="00CF3715">
            <w:pPr>
              <w:pStyle w:val="BodyText3"/>
              <w:snapToGrid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0D" w:rsidRPr="005D136E" w:rsidRDefault="005D136E" w:rsidP="00BC2A6F">
            <w:pPr>
              <w:pStyle w:val="BodyText3"/>
              <w:snapToGrid w:val="0"/>
              <w:jc w:val="left"/>
              <w:rPr>
                <w:i/>
              </w:rPr>
            </w:pPr>
            <w:r w:rsidRPr="005D136E">
              <w:rPr>
                <w:i/>
                <w:u w:val="single"/>
              </w:rPr>
              <w:t>Example:</w:t>
            </w:r>
            <w:r>
              <w:rPr>
                <w:i/>
              </w:rPr>
              <w:t xml:space="preserve"> </w:t>
            </w:r>
            <w:r w:rsidRPr="005D136E">
              <w:rPr>
                <w:i/>
              </w:rPr>
              <w:t>Employee suspended from duty, on full pay, by &lt;&lt;manager name</w:t>
            </w:r>
            <w:r>
              <w:rPr>
                <w:i/>
              </w:rPr>
              <w:t xml:space="preserve"> &amp; job title&gt;&gt;</w:t>
            </w:r>
          </w:p>
        </w:tc>
      </w:tr>
      <w:tr w:rsidR="00B1060D" w:rsidTr="008F1E2D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60D" w:rsidRDefault="00B1060D" w:rsidP="00CF3715">
            <w:pPr>
              <w:pStyle w:val="BodyText3"/>
              <w:snapToGrid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0D" w:rsidRDefault="00B1060D" w:rsidP="00CF3715">
            <w:pPr>
              <w:pStyle w:val="BodyText3"/>
              <w:snapToGrid w:val="0"/>
              <w:jc w:val="left"/>
              <w:rPr>
                <w:color w:val="000000"/>
              </w:rPr>
            </w:pPr>
          </w:p>
        </w:tc>
      </w:tr>
      <w:tr w:rsidR="00B1060D" w:rsidTr="008F1E2D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60D" w:rsidRDefault="00B1060D" w:rsidP="00E23C47">
            <w:pPr>
              <w:pStyle w:val="BodyText3"/>
              <w:snapToGrid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Date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0D" w:rsidRDefault="00B1060D" w:rsidP="003F6613">
            <w:pPr>
              <w:pStyle w:val="BodyText3"/>
              <w:snapToGrid w:val="0"/>
              <w:jc w:val="left"/>
              <w:rPr>
                <w:color w:val="000000"/>
              </w:rPr>
            </w:pPr>
          </w:p>
        </w:tc>
      </w:tr>
      <w:tr w:rsidR="00BC2A6F" w:rsidTr="008F1E2D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A6F" w:rsidRDefault="00BC2A6F" w:rsidP="00CF3715">
            <w:pPr>
              <w:pStyle w:val="BodyText3"/>
              <w:snapToGrid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13" w:rsidRDefault="003F6613" w:rsidP="00BC2A6F">
            <w:pPr>
              <w:pStyle w:val="BodyText3"/>
              <w:snapToGrid w:val="0"/>
              <w:jc w:val="left"/>
              <w:rPr>
                <w:color w:val="000000"/>
              </w:rPr>
            </w:pPr>
          </w:p>
        </w:tc>
      </w:tr>
    </w:tbl>
    <w:p w:rsidR="00B1060D" w:rsidRDefault="00B1060D" w:rsidP="00B1060D">
      <w:pPr>
        <w:pStyle w:val="BodyText3"/>
        <w:jc w:val="left"/>
        <w:rPr>
          <w:color w:val="000000"/>
        </w:rPr>
      </w:pPr>
    </w:p>
    <w:p w:rsidR="00B1060D" w:rsidRDefault="00B1060D" w:rsidP="00BC2A6F">
      <w:pPr>
        <w:pStyle w:val="BodyText3"/>
        <w:rPr>
          <w:color w:val="000000"/>
        </w:rPr>
      </w:pPr>
    </w:p>
    <w:p w:rsidR="00672C4E" w:rsidRDefault="00BC2A6F" w:rsidP="00FD7C74">
      <w:pPr>
        <w:pStyle w:val="BodyText3"/>
        <w:numPr>
          <w:ilvl w:val="0"/>
          <w:numId w:val="7"/>
        </w:numPr>
        <w:tabs>
          <w:tab w:val="left" w:pos="426"/>
        </w:tabs>
        <w:rPr>
          <w:b/>
          <w:bCs/>
          <w:color w:val="000000"/>
        </w:rPr>
      </w:pPr>
      <w:r>
        <w:rPr>
          <w:b/>
          <w:bCs/>
          <w:color w:val="000000"/>
        </w:rPr>
        <w:t>REPORT</w:t>
      </w:r>
    </w:p>
    <w:p w:rsidR="00672C4E" w:rsidRDefault="00672C4E" w:rsidP="00672C4E">
      <w:pPr>
        <w:pStyle w:val="BodyText3"/>
        <w:rPr>
          <w:color w:val="000000"/>
        </w:rPr>
      </w:pPr>
    </w:p>
    <w:p w:rsidR="00FD7C74" w:rsidRDefault="008213AC" w:rsidP="008213AC">
      <w:pPr>
        <w:pStyle w:val="BodyText3"/>
        <w:ind w:left="720"/>
        <w:rPr>
          <w:b/>
          <w:color w:val="000000"/>
        </w:rPr>
      </w:pPr>
      <w:r>
        <w:rPr>
          <w:b/>
          <w:color w:val="000000"/>
        </w:rPr>
        <w:t xml:space="preserve">2.1     </w:t>
      </w:r>
      <w:r w:rsidR="00FD7C74" w:rsidRPr="00FD7C74">
        <w:rPr>
          <w:b/>
          <w:color w:val="000000"/>
        </w:rPr>
        <w:t>Introduction</w:t>
      </w:r>
    </w:p>
    <w:p w:rsidR="00B57AF3" w:rsidRDefault="00585EA9" w:rsidP="00B57AF3">
      <w:pPr>
        <w:pStyle w:val="BodyText3"/>
        <w:rPr>
          <w:bCs/>
          <w:color w:val="000000"/>
        </w:rPr>
      </w:pPr>
      <w:r>
        <w:rPr>
          <w:bCs/>
          <w:color w:val="000000"/>
        </w:rPr>
        <w:tab/>
      </w:r>
    </w:p>
    <w:p w:rsidR="00585EA9" w:rsidRDefault="00585EA9" w:rsidP="00585EA9">
      <w:pPr>
        <w:pStyle w:val="BodyText3"/>
        <w:ind w:left="720"/>
        <w:rPr>
          <w:rFonts w:cs="Arial"/>
        </w:rPr>
      </w:pPr>
      <w:r w:rsidRPr="00075508">
        <w:rPr>
          <w:rFonts w:cs="Arial"/>
        </w:rPr>
        <w:t>The investigation was conducted in accordance with NHS Greater Glasgow &amp; Cly</w:t>
      </w:r>
      <w:r w:rsidR="008F1E2D">
        <w:rPr>
          <w:rFonts w:cs="Arial"/>
        </w:rPr>
        <w:t>de Disciplinary Policy &amp; Procedure</w:t>
      </w:r>
      <w:r w:rsidR="005D136E">
        <w:rPr>
          <w:rFonts w:cs="Arial"/>
        </w:rPr>
        <w:t xml:space="preserve"> (Appendix </w:t>
      </w:r>
      <w:r w:rsidR="005D136E" w:rsidRPr="005D136E">
        <w:rPr>
          <w:rFonts w:cs="Arial"/>
          <w:highlight w:val="yellow"/>
        </w:rPr>
        <w:t>*</w:t>
      </w:r>
      <w:r w:rsidR="005D136E">
        <w:rPr>
          <w:rFonts w:cs="Arial"/>
        </w:rPr>
        <w:t>)</w:t>
      </w:r>
      <w:r w:rsidRPr="00075508">
        <w:rPr>
          <w:rFonts w:cs="Arial"/>
        </w:rPr>
        <w:t>. The purpose of the investigation was to gather all the relevant facts and do so promptly.</w:t>
      </w:r>
      <w:r w:rsidRPr="00585EA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The investigation</w:t>
      </w:r>
      <w:r w:rsidRPr="00075508">
        <w:rPr>
          <w:rFonts w:cs="Arial"/>
          <w:color w:val="000000"/>
        </w:rPr>
        <w:t xml:space="preserve"> was commissioned by </w:t>
      </w:r>
      <w:r w:rsidRPr="0072101D">
        <w:rPr>
          <w:rFonts w:cs="Arial"/>
          <w:color w:val="000000"/>
          <w:highlight w:val="yellow"/>
        </w:rPr>
        <w:t>name/job title</w:t>
      </w:r>
      <w:r>
        <w:rPr>
          <w:rFonts w:cs="Arial"/>
          <w:color w:val="000000"/>
        </w:rPr>
        <w:t xml:space="preserve">.  </w:t>
      </w:r>
      <w:r w:rsidRPr="0072101D">
        <w:rPr>
          <w:rFonts w:cs="Arial"/>
          <w:color w:val="000000"/>
          <w:highlight w:val="yellow"/>
        </w:rPr>
        <w:t>Name/job title</w:t>
      </w:r>
      <w:r>
        <w:rPr>
          <w:rFonts w:cs="Arial"/>
          <w:color w:val="000000"/>
        </w:rPr>
        <w:t xml:space="preserve"> was appointed</w:t>
      </w:r>
      <w:r w:rsidRPr="00075508">
        <w:rPr>
          <w:rFonts w:cs="Arial"/>
          <w:color w:val="000000"/>
        </w:rPr>
        <w:t xml:space="preserve"> as Investi</w:t>
      </w:r>
      <w:r w:rsidR="008F1E2D">
        <w:rPr>
          <w:rFonts w:cs="Arial"/>
          <w:color w:val="000000"/>
        </w:rPr>
        <w:t>gating O</w:t>
      </w:r>
      <w:r w:rsidRPr="00075508">
        <w:rPr>
          <w:rFonts w:cs="Arial"/>
          <w:color w:val="000000"/>
        </w:rPr>
        <w:t xml:space="preserve">fficer and </w:t>
      </w:r>
      <w:r>
        <w:rPr>
          <w:rFonts w:cs="Arial"/>
          <w:color w:val="000000"/>
        </w:rPr>
        <w:t xml:space="preserve">was supported </w:t>
      </w:r>
      <w:r w:rsidRPr="00075508">
        <w:rPr>
          <w:rFonts w:cs="Arial"/>
          <w:color w:val="000000"/>
        </w:rPr>
        <w:t>by</w:t>
      </w:r>
      <w:r>
        <w:rPr>
          <w:rFonts w:cs="Arial"/>
          <w:color w:val="000000"/>
        </w:rPr>
        <w:t xml:space="preserve"> </w:t>
      </w:r>
      <w:r w:rsidRPr="0072101D">
        <w:rPr>
          <w:rFonts w:cs="Arial"/>
          <w:color w:val="000000"/>
          <w:highlight w:val="yellow"/>
        </w:rPr>
        <w:t>name/job title</w:t>
      </w:r>
      <w:r>
        <w:rPr>
          <w:rFonts w:cs="Arial"/>
          <w:color w:val="000000"/>
        </w:rPr>
        <w:t xml:space="preserve">.  </w:t>
      </w:r>
    </w:p>
    <w:p w:rsidR="00672C4E" w:rsidRDefault="00672C4E" w:rsidP="00D30384">
      <w:pPr>
        <w:pStyle w:val="BodyText3"/>
      </w:pPr>
    </w:p>
    <w:p w:rsidR="00672C4E" w:rsidRDefault="00BC2A6F" w:rsidP="00FD7C74">
      <w:pPr>
        <w:pStyle w:val="BodyText3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FD7C74">
        <w:rPr>
          <w:b/>
          <w:bCs/>
          <w:color w:val="000000"/>
        </w:rPr>
        <w:t xml:space="preserve">.2   </w:t>
      </w:r>
      <w:r w:rsidR="00FD7C74">
        <w:rPr>
          <w:b/>
          <w:bCs/>
          <w:color w:val="000000"/>
        </w:rPr>
        <w:tab/>
      </w:r>
      <w:r w:rsidR="00672C4E">
        <w:rPr>
          <w:b/>
          <w:bCs/>
          <w:color w:val="000000"/>
        </w:rPr>
        <w:t>Background</w:t>
      </w:r>
    </w:p>
    <w:p w:rsidR="00672C4E" w:rsidRDefault="00672C4E" w:rsidP="00672C4E">
      <w:pPr>
        <w:pStyle w:val="BodyText3"/>
        <w:ind w:left="1080"/>
        <w:rPr>
          <w:color w:val="000000"/>
        </w:rPr>
      </w:pPr>
    </w:p>
    <w:p w:rsidR="00570AF5" w:rsidRDefault="00130D91" w:rsidP="00130D91">
      <w:pPr>
        <w:pStyle w:val="BodyText3"/>
        <w:tabs>
          <w:tab w:val="left" w:pos="426"/>
        </w:tabs>
        <w:ind w:left="720"/>
        <w:rPr>
          <w:rFonts w:cs="Arial"/>
        </w:rPr>
      </w:pPr>
      <w:r>
        <w:rPr>
          <w:rFonts w:cs="Arial"/>
          <w:highlight w:val="yellow"/>
        </w:rPr>
        <w:t>N</w:t>
      </w:r>
      <w:r w:rsidRPr="00130D91">
        <w:rPr>
          <w:rFonts w:cs="Arial"/>
          <w:highlight w:val="yellow"/>
        </w:rPr>
        <w:t>ame</w:t>
      </w:r>
      <w:r>
        <w:rPr>
          <w:rFonts w:cs="Arial"/>
        </w:rPr>
        <w:t xml:space="preserve"> is employed as a </w:t>
      </w:r>
      <w:r w:rsidRPr="00130D91">
        <w:rPr>
          <w:rFonts w:cs="Arial"/>
          <w:highlight w:val="yellow"/>
        </w:rPr>
        <w:t>job title</w:t>
      </w:r>
      <w:r>
        <w:rPr>
          <w:rFonts w:cs="Arial"/>
        </w:rPr>
        <w:t xml:space="preserve"> within </w:t>
      </w:r>
      <w:r w:rsidR="005D136E">
        <w:rPr>
          <w:rFonts w:cs="Arial"/>
          <w:highlight w:val="yellow"/>
        </w:rPr>
        <w:t>S</w:t>
      </w:r>
      <w:r w:rsidRPr="00130D91">
        <w:rPr>
          <w:rFonts w:cs="Arial"/>
          <w:highlight w:val="yellow"/>
        </w:rPr>
        <w:t>ervice</w:t>
      </w:r>
      <w:r>
        <w:rPr>
          <w:rFonts w:cs="Arial"/>
        </w:rPr>
        <w:t xml:space="preserve"> based at </w:t>
      </w:r>
      <w:r w:rsidR="005D136E">
        <w:rPr>
          <w:rFonts w:cs="Arial"/>
          <w:highlight w:val="yellow"/>
        </w:rPr>
        <w:t>L</w:t>
      </w:r>
      <w:r w:rsidRPr="00130D91">
        <w:rPr>
          <w:rFonts w:cs="Arial"/>
          <w:highlight w:val="yellow"/>
        </w:rPr>
        <w:t>ocation</w:t>
      </w:r>
      <w:r>
        <w:rPr>
          <w:rFonts w:cs="Arial"/>
        </w:rPr>
        <w:t xml:space="preserve">. </w:t>
      </w:r>
      <w:r>
        <w:rPr>
          <w:rFonts w:cs="Arial"/>
          <w:highlight w:val="yellow"/>
        </w:rPr>
        <w:t>N</w:t>
      </w:r>
      <w:r w:rsidRPr="00130D91">
        <w:rPr>
          <w:rFonts w:cs="Arial"/>
          <w:highlight w:val="yellow"/>
        </w:rPr>
        <w:t>ame</w:t>
      </w:r>
      <w:r>
        <w:rPr>
          <w:rFonts w:cs="Arial"/>
        </w:rPr>
        <w:t xml:space="preserve"> has been employed in this role since </w:t>
      </w:r>
      <w:r w:rsidRPr="00130D91">
        <w:rPr>
          <w:rFonts w:cs="Arial"/>
          <w:highlight w:val="yellow"/>
        </w:rPr>
        <w:t>date</w:t>
      </w:r>
      <w:r>
        <w:rPr>
          <w:rFonts w:cs="Arial"/>
        </w:rPr>
        <w:t xml:space="preserve">. </w:t>
      </w:r>
      <w:r w:rsidR="008F1E2D" w:rsidRPr="008F1E2D">
        <w:rPr>
          <w:rFonts w:cs="Arial"/>
          <w:highlight w:val="yellow"/>
        </w:rPr>
        <w:t>I</w:t>
      </w:r>
      <w:r w:rsidR="00DB6F04">
        <w:rPr>
          <w:rFonts w:cs="Arial"/>
          <w:highlight w:val="yellow"/>
        </w:rPr>
        <w:t>f applicable, add the following</w:t>
      </w:r>
      <w:r w:rsidR="005D136E">
        <w:rPr>
          <w:rFonts w:cs="Arial"/>
          <w:highlight w:val="yellow"/>
        </w:rPr>
        <w:t>:</w:t>
      </w:r>
      <w:r w:rsidR="00DB6F04">
        <w:rPr>
          <w:rFonts w:cs="Arial"/>
          <w:highlight w:val="yellow"/>
        </w:rPr>
        <w:t xml:space="preserve"> N</w:t>
      </w:r>
      <w:r w:rsidR="008F1E2D" w:rsidRPr="008F1E2D">
        <w:rPr>
          <w:rFonts w:cs="Arial"/>
          <w:highlight w:val="yellow"/>
        </w:rPr>
        <w:t>ame has been employed continuously by NHS G</w:t>
      </w:r>
      <w:r w:rsidR="00DB6F04">
        <w:rPr>
          <w:rFonts w:cs="Arial"/>
          <w:highlight w:val="yellow"/>
        </w:rPr>
        <w:t>reater Glasgow &amp; Clyde since</w:t>
      </w:r>
      <w:r w:rsidR="008F1E2D" w:rsidRPr="008F1E2D">
        <w:rPr>
          <w:rFonts w:cs="Arial"/>
          <w:highlight w:val="yellow"/>
        </w:rPr>
        <w:t xml:space="preserve"> date.</w:t>
      </w:r>
    </w:p>
    <w:p w:rsidR="008A2CEA" w:rsidRDefault="008A2CEA" w:rsidP="00130D91">
      <w:pPr>
        <w:pStyle w:val="BodyText3"/>
        <w:tabs>
          <w:tab w:val="left" w:pos="426"/>
        </w:tabs>
        <w:ind w:left="720"/>
        <w:rPr>
          <w:rFonts w:cs="Arial"/>
        </w:rPr>
      </w:pPr>
    </w:p>
    <w:p w:rsidR="008A2CEA" w:rsidRPr="008A2CEA" w:rsidRDefault="008A2CEA" w:rsidP="00130D91">
      <w:pPr>
        <w:pStyle w:val="BodyText3"/>
        <w:tabs>
          <w:tab w:val="left" w:pos="426"/>
        </w:tabs>
        <w:ind w:left="720"/>
        <w:rPr>
          <w:rFonts w:cs="Arial"/>
          <w:i/>
          <w:color w:val="4F81BD" w:themeColor="accent1"/>
        </w:rPr>
      </w:pPr>
      <w:r w:rsidRPr="008A2CEA">
        <w:rPr>
          <w:rFonts w:cs="Arial"/>
          <w:i/>
          <w:color w:val="4F81BD" w:themeColor="accent1"/>
        </w:rPr>
        <w:t xml:space="preserve">Please add the sentence below, </w:t>
      </w:r>
      <w:r>
        <w:rPr>
          <w:rFonts w:cs="Arial"/>
          <w:i/>
          <w:color w:val="4F81BD" w:themeColor="accent1"/>
        </w:rPr>
        <w:t>if applicable. Do not include sanctions issued in relation to attendance.</w:t>
      </w:r>
    </w:p>
    <w:p w:rsidR="008A2CEA" w:rsidRPr="008A2CEA" w:rsidRDefault="008A2CEA" w:rsidP="008A2CEA">
      <w:pPr>
        <w:rPr>
          <w:rFonts w:ascii="Arial" w:hAnsi="Arial" w:cs="Arial"/>
          <w:color w:val="1F497D"/>
        </w:rPr>
      </w:pPr>
    </w:p>
    <w:p w:rsidR="008A2CEA" w:rsidRPr="008A2CEA" w:rsidRDefault="00DB6F04" w:rsidP="008A2CEA">
      <w:pPr>
        <w:ind w:left="72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N</w:t>
      </w:r>
      <w:r w:rsidR="008A2CEA" w:rsidRPr="008A2CEA">
        <w:rPr>
          <w:rFonts w:ascii="Arial" w:hAnsi="Arial" w:cs="Arial"/>
          <w:highlight w:val="yellow"/>
        </w:rPr>
        <w:t>ame</w:t>
      </w:r>
      <w:r w:rsidR="008A2CEA" w:rsidRPr="008A2CEA">
        <w:rPr>
          <w:rFonts w:ascii="Arial" w:hAnsi="Arial" w:cs="Arial"/>
        </w:rPr>
        <w:t xml:space="preserve"> currently has a live disciplinary sanction in place due to their conduct which was issued on </w:t>
      </w:r>
      <w:r w:rsidR="008A2CEA" w:rsidRPr="008A2CEA">
        <w:rPr>
          <w:rFonts w:ascii="Arial" w:hAnsi="Arial" w:cs="Arial"/>
          <w:highlight w:val="yellow"/>
        </w:rPr>
        <w:t>date</w:t>
      </w:r>
      <w:r w:rsidR="008A2CEA" w:rsidRPr="008A2CEA">
        <w:rPr>
          <w:rFonts w:ascii="Arial" w:hAnsi="Arial" w:cs="Arial"/>
        </w:rPr>
        <w:t xml:space="preserve">. </w:t>
      </w:r>
      <w:r w:rsidR="005D136E">
        <w:rPr>
          <w:rFonts w:ascii="Arial" w:hAnsi="Arial" w:cs="Arial"/>
        </w:rPr>
        <w:t xml:space="preserve">A copy of this disciplinary outcome letter is available in Appendix </w:t>
      </w:r>
      <w:r w:rsidR="005D136E" w:rsidRPr="005D136E">
        <w:rPr>
          <w:rFonts w:ascii="Arial" w:hAnsi="Arial" w:cs="Arial"/>
          <w:highlight w:val="yellow"/>
        </w:rPr>
        <w:t>*</w:t>
      </w:r>
      <w:r w:rsidR="005D136E">
        <w:rPr>
          <w:rFonts w:ascii="Arial" w:hAnsi="Arial" w:cs="Arial"/>
        </w:rPr>
        <w:t>.</w:t>
      </w:r>
    </w:p>
    <w:p w:rsidR="008A2CEA" w:rsidRPr="00DB6F04" w:rsidRDefault="008A2CEA" w:rsidP="008A2CEA">
      <w:pPr>
        <w:ind w:left="720"/>
        <w:rPr>
          <w:rFonts w:ascii="Arial" w:hAnsi="Arial" w:cs="Arial"/>
        </w:rPr>
      </w:pPr>
    </w:p>
    <w:p w:rsidR="00130D91" w:rsidRDefault="00130D91" w:rsidP="00130D91">
      <w:pPr>
        <w:pStyle w:val="BodyText3"/>
        <w:tabs>
          <w:tab w:val="left" w:pos="426"/>
        </w:tabs>
        <w:ind w:left="720"/>
        <w:rPr>
          <w:rFonts w:cs="Arial"/>
        </w:rPr>
      </w:pPr>
    </w:p>
    <w:p w:rsidR="00143A9E" w:rsidRDefault="00143A9E" w:rsidP="00143A9E">
      <w:pPr>
        <w:pStyle w:val="BodyText3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2.3   </w:t>
      </w:r>
      <w:r>
        <w:rPr>
          <w:b/>
          <w:bCs/>
          <w:color w:val="000000"/>
        </w:rPr>
        <w:tab/>
        <w:t>Allegation</w:t>
      </w:r>
      <w:r w:rsidR="00503BB7" w:rsidRPr="00503BB7">
        <w:rPr>
          <w:b/>
          <w:bCs/>
          <w:color w:val="000000"/>
          <w:highlight w:val="yellow"/>
        </w:rPr>
        <w:t>/s</w:t>
      </w:r>
    </w:p>
    <w:p w:rsidR="00143A9E" w:rsidRDefault="00143A9E" w:rsidP="00143A9E">
      <w:pPr>
        <w:pStyle w:val="BodyText3"/>
        <w:tabs>
          <w:tab w:val="left" w:pos="4752"/>
        </w:tabs>
        <w:rPr>
          <w:color w:val="000000"/>
        </w:rPr>
      </w:pPr>
    </w:p>
    <w:p w:rsidR="0072101D" w:rsidRDefault="00DB6F04" w:rsidP="0072101D">
      <w:pPr>
        <w:pStyle w:val="BodyText3"/>
        <w:ind w:firstLine="720"/>
        <w:rPr>
          <w:rFonts w:cs="Arial"/>
          <w:spacing w:val="-2"/>
        </w:rPr>
      </w:pPr>
      <w:r>
        <w:rPr>
          <w:rFonts w:cs="Arial"/>
          <w:spacing w:val="-2"/>
          <w:highlight w:val="yellow"/>
        </w:rPr>
        <w:t>N</w:t>
      </w:r>
      <w:r w:rsidR="0072101D" w:rsidRPr="0072101D">
        <w:rPr>
          <w:rFonts w:cs="Arial"/>
          <w:spacing w:val="-2"/>
          <w:highlight w:val="yellow"/>
        </w:rPr>
        <w:t>ame</w:t>
      </w:r>
      <w:r w:rsidR="0072101D">
        <w:rPr>
          <w:rFonts w:cs="Arial"/>
          <w:spacing w:val="-2"/>
        </w:rPr>
        <w:t xml:space="preserve"> </w:t>
      </w:r>
      <w:r w:rsidR="0072101D" w:rsidRPr="004561EA">
        <w:rPr>
          <w:rFonts w:cs="Arial"/>
          <w:spacing w:val="-2"/>
        </w:rPr>
        <w:t>was requested to respond to the following allegation</w:t>
      </w:r>
      <w:r w:rsidR="00794CEF">
        <w:rPr>
          <w:rFonts w:cs="Arial"/>
          <w:spacing w:val="-2"/>
        </w:rPr>
        <w:t>/</w:t>
      </w:r>
      <w:r w:rsidR="0072101D" w:rsidRPr="00794CEF">
        <w:rPr>
          <w:rFonts w:cs="Arial"/>
          <w:spacing w:val="-2"/>
          <w:highlight w:val="yellow"/>
        </w:rPr>
        <w:t>s</w:t>
      </w:r>
      <w:r w:rsidR="0091658D">
        <w:rPr>
          <w:rFonts w:cs="Arial"/>
          <w:spacing w:val="-2"/>
        </w:rPr>
        <w:t>:</w:t>
      </w:r>
    </w:p>
    <w:p w:rsidR="0091658D" w:rsidRDefault="0091658D" w:rsidP="0072101D">
      <w:pPr>
        <w:pStyle w:val="BodyText3"/>
        <w:ind w:firstLine="720"/>
        <w:rPr>
          <w:rFonts w:cs="Arial"/>
          <w:spacing w:val="-2"/>
        </w:rPr>
      </w:pPr>
    </w:p>
    <w:p w:rsidR="0091658D" w:rsidRDefault="0091658D" w:rsidP="0091658D">
      <w:pPr>
        <w:pStyle w:val="BodyText3"/>
        <w:ind w:left="720"/>
        <w:rPr>
          <w:rFonts w:cs="Arial"/>
          <w:i/>
          <w:color w:val="1F497D" w:themeColor="text2"/>
          <w:spacing w:val="-2"/>
        </w:rPr>
      </w:pPr>
      <w:r w:rsidRPr="0091658D">
        <w:rPr>
          <w:rFonts w:cs="Arial"/>
          <w:i/>
          <w:color w:val="1F497D" w:themeColor="text2"/>
          <w:spacing w:val="-2"/>
        </w:rPr>
        <w:lastRenderedPageBreak/>
        <w:t>The allegations should be the same as noted in the commissioning letter/investigatory invite letter.</w:t>
      </w:r>
    </w:p>
    <w:p w:rsidR="005D136E" w:rsidRDefault="005D136E" w:rsidP="0091658D">
      <w:pPr>
        <w:pStyle w:val="BodyText3"/>
        <w:ind w:left="720"/>
        <w:rPr>
          <w:rFonts w:cs="Arial"/>
          <w:i/>
          <w:color w:val="1F497D" w:themeColor="text2"/>
          <w:spacing w:val="-2"/>
        </w:rPr>
      </w:pPr>
    </w:p>
    <w:p w:rsidR="005D136E" w:rsidRDefault="005D136E" w:rsidP="0091658D">
      <w:pPr>
        <w:pStyle w:val="BodyText3"/>
        <w:ind w:left="720"/>
        <w:rPr>
          <w:rFonts w:cs="Arial"/>
          <w:i/>
          <w:color w:val="4F81BD" w:themeColor="accent1"/>
        </w:rPr>
      </w:pPr>
      <w:r w:rsidRPr="008A2CEA">
        <w:rPr>
          <w:rFonts w:cs="Arial"/>
          <w:i/>
          <w:color w:val="4F81BD" w:themeColor="accent1"/>
        </w:rPr>
        <w:t xml:space="preserve">Please add the sentence below, </w:t>
      </w:r>
      <w:r>
        <w:rPr>
          <w:rFonts w:cs="Arial"/>
          <w:i/>
          <w:color w:val="4F81BD" w:themeColor="accent1"/>
        </w:rPr>
        <w:t>if applicable:</w:t>
      </w:r>
    </w:p>
    <w:p w:rsidR="005D136E" w:rsidRDefault="005D136E" w:rsidP="0091658D">
      <w:pPr>
        <w:pStyle w:val="BodyText3"/>
        <w:ind w:left="720"/>
        <w:rPr>
          <w:rFonts w:cs="Arial"/>
          <w:i/>
          <w:color w:val="4F81BD" w:themeColor="accent1"/>
        </w:rPr>
      </w:pPr>
    </w:p>
    <w:p w:rsidR="005D136E" w:rsidRPr="00DB6F04" w:rsidRDefault="005D136E" w:rsidP="005D136E">
      <w:pPr>
        <w:ind w:left="72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Due to the above allegation, </w:t>
      </w:r>
      <w:r w:rsidRPr="00DB6F04">
        <w:rPr>
          <w:rFonts w:ascii="Arial" w:hAnsi="Arial" w:cs="Arial"/>
          <w:highlight w:val="yellow"/>
        </w:rPr>
        <w:t>Name</w:t>
      </w:r>
      <w:r w:rsidRPr="00DB6F04">
        <w:rPr>
          <w:rFonts w:ascii="Arial" w:hAnsi="Arial" w:cs="Arial"/>
        </w:rPr>
        <w:t xml:space="preserve"> was suspended from duty</w:t>
      </w:r>
      <w:r>
        <w:rPr>
          <w:rFonts w:ascii="Arial" w:hAnsi="Arial" w:cs="Arial"/>
        </w:rPr>
        <w:t xml:space="preserve"> on full pay,</w:t>
      </w:r>
      <w:r w:rsidRPr="00DB6F04">
        <w:rPr>
          <w:rFonts w:ascii="Arial" w:hAnsi="Arial" w:cs="Arial"/>
        </w:rPr>
        <w:t xml:space="preserve"> on </w:t>
      </w:r>
      <w:r w:rsidRPr="00DB6F04"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 xml:space="preserve"> by </w:t>
      </w:r>
      <w:r w:rsidRPr="005D136E">
        <w:rPr>
          <w:rFonts w:ascii="Arial" w:hAnsi="Arial" w:cs="Arial"/>
          <w:highlight w:val="yellow"/>
        </w:rPr>
        <w:t>managers name/job title</w:t>
      </w:r>
      <w:r>
        <w:rPr>
          <w:rFonts w:ascii="Arial" w:hAnsi="Arial" w:cs="Arial"/>
        </w:rPr>
        <w:t>.</w:t>
      </w:r>
      <w:r w:rsidRPr="00DB6F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copy of the suspension letter is available in Appendix </w:t>
      </w:r>
      <w:r w:rsidRPr="005D136E">
        <w:rPr>
          <w:rFonts w:ascii="Arial" w:hAnsi="Arial" w:cs="Arial"/>
          <w:highlight w:val="yellow"/>
        </w:rPr>
        <w:t>*</w:t>
      </w:r>
      <w:r>
        <w:rPr>
          <w:rFonts w:ascii="Arial" w:hAnsi="Arial" w:cs="Arial"/>
        </w:rPr>
        <w:t>.</w:t>
      </w:r>
    </w:p>
    <w:p w:rsidR="005D136E" w:rsidRPr="0091658D" w:rsidRDefault="005D136E" w:rsidP="0091658D">
      <w:pPr>
        <w:pStyle w:val="BodyText3"/>
        <w:ind w:left="720"/>
        <w:rPr>
          <w:i/>
          <w:color w:val="1F497D" w:themeColor="text2"/>
        </w:rPr>
      </w:pPr>
    </w:p>
    <w:p w:rsidR="00B57AF3" w:rsidRDefault="00B57AF3" w:rsidP="00D30384">
      <w:pPr>
        <w:pStyle w:val="BodyText3"/>
        <w:tabs>
          <w:tab w:val="left" w:pos="4752"/>
        </w:tabs>
        <w:rPr>
          <w:color w:val="000000"/>
        </w:rPr>
      </w:pPr>
    </w:p>
    <w:p w:rsidR="008213AC" w:rsidRDefault="000A29D3" w:rsidP="00B57AF3">
      <w:pPr>
        <w:pStyle w:val="BodyText3"/>
        <w:ind w:firstLine="72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2.4</w:t>
      </w:r>
      <w:r w:rsidR="00B57AF3">
        <w:rPr>
          <w:b/>
          <w:bCs/>
          <w:color w:val="000000"/>
        </w:rPr>
        <w:tab/>
        <w:t>Investigatory Process</w:t>
      </w:r>
    </w:p>
    <w:p w:rsidR="0072101D" w:rsidRDefault="0072101D" w:rsidP="00B57AF3">
      <w:pPr>
        <w:pStyle w:val="BodyText3"/>
        <w:ind w:firstLine="720"/>
        <w:jc w:val="left"/>
        <w:rPr>
          <w:b/>
          <w:bCs/>
          <w:color w:val="000000"/>
        </w:rPr>
      </w:pPr>
    </w:p>
    <w:p w:rsidR="0072101D" w:rsidRDefault="0072101D" w:rsidP="00585EA9">
      <w:pPr>
        <w:pStyle w:val="BodyText3"/>
        <w:ind w:left="720"/>
        <w:rPr>
          <w:rFonts w:cs="Arial"/>
        </w:rPr>
      </w:pPr>
      <w:r w:rsidRPr="009816E7">
        <w:rPr>
          <w:rFonts w:cs="Arial"/>
        </w:rPr>
        <w:t>The Investigating Officer was guided by the procedures outlined in the NHS Greater Glasgow and Clyde Disciplinary Policy and Procedure (Management of Employee Conduct).</w:t>
      </w:r>
      <w:r>
        <w:rPr>
          <w:rFonts w:cs="Arial"/>
        </w:rPr>
        <w:t xml:space="preserve"> </w:t>
      </w:r>
    </w:p>
    <w:p w:rsidR="0072101D" w:rsidRDefault="0072101D" w:rsidP="0072101D">
      <w:pPr>
        <w:ind w:left="720"/>
        <w:jc w:val="both"/>
        <w:rPr>
          <w:rFonts w:ascii="Arial" w:hAnsi="Arial" w:cs="Arial"/>
        </w:rPr>
      </w:pPr>
    </w:p>
    <w:p w:rsidR="0072101D" w:rsidRPr="00F71488" w:rsidRDefault="0072101D" w:rsidP="0072101D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All employees</w:t>
      </w:r>
      <w:r w:rsidRPr="00075508">
        <w:rPr>
          <w:rFonts w:ascii="Arial" w:hAnsi="Arial" w:cs="Arial"/>
        </w:rPr>
        <w:t xml:space="preserve"> interviewed were given the appropriate notice in writing to attend the investigatory meeting</w:t>
      </w:r>
      <w:r>
        <w:rPr>
          <w:rFonts w:ascii="Arial" w:hAnsi="Arial" w:cs="Arial"/>
        </w:rPr>
        <w:t>s</w:t>
      </w:r>
      <w:r w:rsidRPr="00075508">
        <w:rPr>
          <w:rFonts w:ascii="Arial" w:hAnsi="Arial" w:cs="Arial"/>
        </w:rPr>
        <w:t xml:space="preserve"> and advised of their right to be accompanied. At the beginning of the meetings</w:t>
      </w:r>
      <w:r>
        <w:rPr>
          <w:rFonts w:ascii="Arial" w:hAnsi="Arial" w:cs="Arial"/>
        </w:rPr>
        <w:t xml:space="preserve"> all employees interviewed</w:t>
      </w:r>
      <w:r w:rsidRPr="00075508">
        <w:rPr>
          <w:rFonts w:ascii="Arial" w:hAnsi="Arial" w:cs="Arial"/>
        </w:rPr>
        <w:t xml:space="preserve"> were advised of the purpose of the meeting, and the process was clarified. All meetings</w:t>
      </w:r>
      <w:r w:rsidRPr="00075508">
        <w:rPr>
          <w:rFonts w:ascii="Arial" w:hAnsi="Arial" w:cs="Arial"/>
          <w:color w:val="000000"/>
        </w:rPr>
        <w:t xml:space="preserve"> took place </w:t>
      </w:r>
      <w:r>
        <w:rPr>
          <w:rFonts w:ascii="Arial" w:hAnsi="Arial" w:cs="Arial"/>
          <w:color w:val="000000"/>
        </w:rPr>
        <w:t>at</w:t>
      </w:r>
      <w:r w:rsidR="00585EA9">
        <w:rPr>
          <w:rFonts w:ascii="Arial" w:hAnsi="Arial" w:cs="Arial"/>
          <w:color w:val="000000"/>
        </w:rPr>
        <w:t xml:space="preserve"> </w:t>
      </w:r>
      <w:r w:rsidR="00585EA9" w:rsidRPr="00585EA9">
        <w:rPr>
          <w:rFonts w:ascii="Arial" w:hAnsi="Arial" w:cs="Arial"/>
          <w:color w:val="000000"/>
          <w:highlight w:val="yellow"/>
        </w:rPr>
        <w:t>add location</w:t>
      </w:r>
      <w:r w:rsidRPr="00075508">
        <w:rPr>
          <w:rFonts w:ascii="Arial" w:hAnsi="Arial" w:cs="Arial"/>
          <w:color w:val="000000"/>
        </w:rPr>
        <w:t xml:space="preserve">. </w:t>
      </w:r>
    </w:p>
    <w:p w:rsidR="0072101D" w:rsidRPr="00075508" w:rsidRDefault="0072101D" w:rsidP="0072101D">
      <w:pPr>
        <w:jc w:val="both"/>
        <w:rPr>
          <w:rFonts w:ascii="Arial" w:hAnsi="Arial" w:cs="Arial"/>
        </w:rPr>
      </w:pPr>
    </w:p>
    <w:p w:rsidR="0072101D" w:rsidRDefault="0072101D" w:rsidP="0072101D">
      <w:pPr>
        <w:ind w:left="720"/>
        <w:jc w:val="both"/>
        <w:rPr>
          <w:rFonts w:ascii="Arial" w:hAnsi="Arial" w:cs="Arial"/>
        </w:rPr>
      </w:pPr>
      <w:r w:rsidRPr="00075508">
        <w:rPr>
          <w:rFonts w:ascii="Arial" w:hAnsi="Arial" w:cs="Arial"/>
        </w:rPr>
        <w:t>Following the investigatory meetings each employee interviewed was sent a copy of the notes to confirm they were an accurate reflection of the discussion. Any amendments highlighted in the returned notes</w:t>
      </w:r>
      <w:r w:rsidR="00585EA9">
        <w:rPr>
          <w:rFonts w:ascii="Arial" w:hAnsi="Arial" w:cs="Arial"/>
        </w:rPr>
        <w:t>, if applicable</w:t>
      </w:r>
      <w:r w:rsidRPr="00075508">
        <w:rPr>
          <w:rFonts w:ascii="Arial" w:hAnsi="Arial" w:cs="Arial"/>
        </w:rPr>
        <w:t xml:space="preserve"> have also been included</w:t>
      </w:r>
      <w:r w:rsidR="00585EA9">
        <w:rPr>
          <w:rFonts w:ascii="Arial" w:hAnsi="Arial" w:cs="Arial"/>
        </w:rPr>
        <w:t xml:space="preserve">. </w:t>
      </w:r>
      <w:r w:rsidRPr="00075508">
        <w:rPr>
          <w:rFonts w:ascii="Arial" w:hAnsi="Arial" w:cs="Arial"/>
        </w:rPr>
        <w:t xml:space="preserve">All employees interviewed were advised if they failed to return the notes by a specific date it would be presumed they accepted the notes as an accurate reflection of the discussion. </w:t>
      </w:r>
      <w:r w:rsidR="00585EA9" w:rsidRPr="00585EA9">
        <w:rPr>
          <w:rFonts w:ascii="Arial" w:hAnsi="Arial" w:cs="Arial"/>
          <w:highlight w:val="yellow"/>
        </w:rPr>
        <w:t>Add if applicable:</w:t>
      </w:r>
      <w:r w:rsidR="00585EA9">
        <w:rPr>
          <w:rFonts w:ascii="Arial" w:hAnsi="Arial" w:cs="Arial"/>
        </w:rPr>
        <w:t xml:space="preserve"> </w:t>
      </w:r>
      <w:r w:rsidRPr="00585EA9">
        <w:rPr>
          <w:rFonts w:ascii="Arial" w:hAnsi="Arial" w:cs="Arial"/>
          <w:highlight w:val="yellow"/>
        </w:rPr>
        <w:t>Unfortunately, the process was delayed due to</w:t>
      </w:r>
      <w:r w:rsidR="00585EA9" w:rsidRPr="00585EA9">
        <w:rPr>
          <w:rFonts w:ascii="Arial" w:hAnsi="Arial" w:cs="Arial"/>
          <w:highlight w:val="yellow"/>
        </w:rPr>
        <w:t>.....</w:t>
      </w:r>
      <w:r w:rsidR="00585EA9">
        <w:rPr>
          <w:rFonts w:ascii="Arial" w:hAnsi="Arial" w:cs="Arial"/>
        </w:rPr>
        <w:t xml:space="preserve"> </w:t>
      </w:r>
      <w:r w:rsidRPr="002C136F">
        <w:rPr>
          <w:rFonts w:ascii="Arial" w:hAnsi="Arial" w:cs="Arial"/>
        </w:rPr>
        <w:t xml:space="preserve"> </w:t>
      </w:r>
    </w:p>
    <w:p w:rsidR="003F6613" w:rsidRDefault="003F6613" w:rsidP="0072101D">
      <w:pPr>
        <w:ind w:left="720"/>
        <w:jc w:val="both"/>
        <w:rPr>
          <w:rFonts w:ascii="Arial" w:hAnsi="Arial" w:cs="Arial"/>
        </w:rPr>
      </w:pPr>
    </w:p>
    <w:p w:rsidR="003F6613" w:rsidRPr="002C136F" w:rsidRDefault="003F6613" w:rsidP="0072101D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Timetable of investigatory meetings noted below:</w:t>
      </w:r>
    </w:p>
    <w:p w:rsidR="007F5ACC" w:rsidRDefault="007F5ACC" w:rsidP="00B57AF3">
      <w:pPr>
        <w:pStyle w:val="BodyText3"/>
        <w:ind w:left="1440"/>
        <w:rPr>
          <w:i/>
          <w:color w:val="000000"/>
        </w:rPr>
      </w:pPr>
    </w:p>
    <w:tbl>
      <w:tblPr>
        <w:tblStyle w:val="TableGrid"/>
        <w:tblW w:w="7513" w:type="dxa"/>
        <w:tblInd w:w="817" w:type="dxa"/>
        <w:tblLook w:val="04A0"/>
      </w:tblPr>
      <w:tblGrid>
        <w:gridCol w:w="1315"/>
        <w:gridCol w:w="1406"/>
        <w:gridCol w:w="1294"/>
        <w:gridCol w:w="1329"/>
        <w:gridCol w:w="828"/>
        <w:gridCol w:w="1341"/>
      </w:tblGrid>
      <w:tr w:rsidR="000A29D3" w:rsidRPr="006150AE" w:rsidTr="008F1E2D">
        <w:tc>
          <w:tcPr>
            <w:tcW w:w="1315" w:type="dxa"/>
          </w:tcPr>
          <w:p w:rsidR="000A29D3" w:rsidRPr="006150AE" w:rsidRDefault="000A29D3" w:rsidP="00130D91">
            <w:pPr>
              <w:pStyle w:val="BodyText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Date </w:t>
            </w:r>
          </w:p>
        </w:tc>
        <w:tc>
          <w:tcPr>
            <w:tcW w:w="1406" w:type="dxa"/>
          </w:tcPr>
          <w:p w:rsidR="000A29D3" w:rsidRPr="006150AE" w:rsidRDefault="000A29D3" w:rsidP="00130D91">
            <w:pPr>
              <w:pStyle w:val="BodyText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Employee</w:t>
            </w:r>
          </w:p>
        </w:tc>
        <w:tc>
          <w:tcPr>
            <w:tcW w:w="1294" w:type="dxa"/>
          </w:tcPr>
          <w:p w:rsidR="000A29D3" w:rsidRPr="006150AE" w:rsidRDefault="000A29D3" w:rsidP="00130D91">
            <w:pPr>
              <w:pStyle w:val="BodyText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Job title</w:t>
            </w:r>
          </w:p>
        </w:tc>
        <w:tc>
          <w:tcPr>
            <w:tcW w:w="1329" w:type="dxa"/>
          </w:tcPr>
          <w:p w:rsidR="000A29D3" w:rsidRPr="006150AE" w:rsidRDefault="000A29D3" w:rsidP="003F6613">
            <w:pPr>
              <w:pStyle w:val="BodyText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Statement</w:t>
            </w:r>
          </w:p>
        </w:tc>
        <w:tc>
          <w:tcPr>
            <w:tcW w:w="828" w:type="dxa"/>
          </w:tcPr>
          <w:p w:rsidR="000A29D3" w:rsidRPr="006150AE" w:rsidRDefault="000A29D3" w:rsidP="003F6613">
            <w:pPr>
              <w:pStyle w:val="BodyText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1341" w:type="dxa"/>
          </w:tcPr>
          <w:p w:rsidR="000A29D3" w:rsidRPr="006150AE" w:rsidRDefault="000A29D3" w:rsidP="000A29D3">
            <w:pPr>
              <w:pStyle w:val="BodyText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Appendice</w:t>
            </w:r>
          </w:p>
        </w:tc>
      </w:tr>
      <w:tr w:rsidR="000A29D3" w:rsidTr="008F1E2D">
        <w:tc>
          <w:tcPr>
            <w:tcW w:w="1315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406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294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329" w:type="dxa"/>
          </w:tcPr>
          <w:p w:rsidR="000A29D3" w:rsidRDefault="000A29D3" w:rsidP="003F6613">
            <w:pPr>
              <w:pStyle w:val="BodyText3"/>
              <w:rPr>
                <w:color w:val="000000"/>
              </w:rPr>
            </w:pPr>
            <w:r>
              <w:rPr>
                <w:color w:val="000000"/>
              </w:rPr>
              <w:t xml:space="preserve">   Y/N</w:t>
            </w:r>
          </w:p>
        </w:tc>
        <w:tc>
          <w:tcPr>
            <w:tcW w:w="828" w:type="dxa"/>
          </w:tcPr>
          <w:p w:rsidR="000A29D3" w:rsidRDefault="000A29D3" w:rsidP="003F6613">
            <w:pPr>
              <w:pStyle w:val="BodyText3"/>
              <w:rPr>
                <w:color w:val="000000"/>
              </w:rPr>
            </w:pPr>
            <w:r>
              <w:rPr>
                <w:color w:val="000000"/>
              </w:rPr>
              <w:t xml:space="preserve"> Y/N</w:t>
            </w:r>
          </w:p>
        </w:tc>
        <w:tc>
          <w:tcPr>
            <w:tcW w:w="1341" w:type="dxa"/>
          </w:tcPr>
          <w:p w:rsidR="000A29D3" w:rsidRDefault="000A29D3" w:rsidP="000A29D3">
            <w:pPr>
              <w:pStyle w:val="BodyText3"/>
              <w:rPr>
                <w:color w:val="000000"/>
              </w:rPr>
            </w:pPr>
          </w:p>
        </w:tc>
      </w:tr>
      <w:tr w:rsidR="000A29D3" w:rsidTr="008F1E2D">
        <w:tc>
          <w:tcPr>
            <w:tcW w:w="1315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406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294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329" w:type="dxa"/>
          </w:tcPr>
          <w:p w:rsidR="000A29D3" w:rsidRDefault="000A29D3" w:rsidP="003F6613">
            <w:pPr>
              <w:pStyle w:val="BodyText3"/>
              <w:rPr>
                <w:color w:val="000000"/>
              </w:rPr>
            </w:pPr>
            <w:r>
              <w:rPr>
                <w:color w:val="000000"/>
              </w:rPr>
              <w:t xml:space="preserve">   Y/N</w:t>
            </w:r>
          </w:p>
        </w:tc>
        <w:tc>
          <w:tcPr>
            <w:tcW w:w="828" w:type="dxa"/>
          </w:tcPr>
          <w:p w:rsidR="000A29D3" w:rsidRDefault="000A29D3" w:rsidP="003F6613">
            <w:pPr>
              <w:pStyle w:val="BodyText3"/>
              <w:rPr>
                <w:color w:val="000000"/>
              </w:rPr>
            </w:pPr>
            <w:r>
              <w:rPr>
                <w:color w:val="000000"/>
              </w:rPr>
              <w:t xml:space="preserve"> Y/N</w:t>
            </w:r>
          </w:p>
        </w:tc>
        <w:tc>
          <w:tcPr>
            <w:tcW w:w="1341" w:type="dxa"/>
          </w:tcPr>
          <w:p w:rsidR="000A29D3" w:rsidRDefault="000A29D3" w:rsidP="000A29D3">
            <w:pPr>
              <w:pStyle w:val="BodyText3"/>
              <w:rPr>
                <w:color w:val="000000"/>
              </w:rPr>
            </w:pPr>
          </w:p>
        </w:tc>
      </w:tr>
      <w:tr w:rsidR="000A29D3" w:rsidTr="008F1E2D">
        <w:trPr>
          <w:trHeight w:val="129"/>
        </w:trPr>
        <w:tc>
          <w:tcPr>
            <w:tcW w:w="1315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406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294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329" w:type="dxa"/>
          </w:tcPr>
          <w:p w:rsidR="000A29D3" w:rsidRDefault="000A29D3" w:rsidP="003F6613">
            <w:pPr>
              <w:pStyle w:val="BodyText3"/>
              <w:rPr>
                <w:color w:val="000000"/>
              </w:rPr>
            </w:pPr>
            <w:r>
              <w:rPr>
                <w:color w:val="000000"/>
              </w:rPr>
              <w:t xml:space="preserve">   Y/N</w:t>
            </w:r>
          </w:p>
        </w:tc>
        <w:tc>
          <w:tcPr>
            <w:tcW w:w="828" w:type="dxa"/>
          </w:tcPr>
          <w:p w:rsidR="000A29D3" w:rsidRDefault="000A29D3" w:rsidP="003F6613">
            <w:pPr>
              <w:pStyle w:val="BodyText3"/>
              <w:rPr>
                <w:color w:val="000000"/>
              </w:rPr>
            </w:pPr>
            <w:r>
              <w:rPr>
                <w:color w:val="000000"/>
              </w:rPr>
              <w:t xml:space="preserve"> Y/N</w:t>
            </w:r>
          </w:p>
        </w:tc>
        <w:tc>
          <w:tcPr>
            <w:tcW w:w="1341" w:type="dxa"/>
          </w:tcPr>
          <w:p w:rsidR="000A29D3" w:rsidRDefault="000A29D3" w:rsidP="000A29D3">
            <w:pPr>
              <w:pStyle w:val="BodyText3"/>
              <w:rPr>
                <w:color w:val="000000"/>
              </w:rPr>
            </w:pPr>
          </w:p>
        </w:tc>
      </w:tr>
      <w:tr w:rsidR="000A29D3" w:rsidTr="008F1E2D">
        <w:tc>
          <w:tcPr>
            <w:tcW w:w="1315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406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294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329" w:type="dxa"/>
          </w:tcPr>
          <w:p w:rsidR="000A29D3" w:rsidRDefault="000A29D3" w:rsidP="003F6613">
            <w:pPr>
              <w:pStyle w:val="BodyText3"/>
              <w:rPr>
                <w:color w:val="000000"/>
              </w:rPr>
            </w:pPr>
            <w:r>
              <w:rPr>
                <w:color w:val="000000"/>
              </w:rPr>
              <w:t xml:space="preserve">   Y/N</w:t>
            </w:r>
          </w:p>
        </w:tc>
        <w:tc>
          <w:tcPr>
            <w:tcW w:w="828" w:type="dxa"/>
          </w:tcPr>
          <w:p w:rsidR="000A29D3" w:rsidRDefault="000A29D3" w:rsidP="003F6613">
            <w:pPr>
              <w:pStyle w:val="BodyText3"/>
              <w:rPr>
                <w:color w:val="000000"/>
              </w:rPr>
            </w:pPr>
            <w:r>
              <w:rPr>
                <w:color w:val="000000"/>
              </w:rPr>
              <w:t xml:space="preserve"> Y/N</w:t>
            </w:r>
          </w:p>
        </w:tc>
        <w:tc>
          <w:tcPr>
            <w:tcW w:w="1341" w:type="dxa"/>
          </w:tcPr>
          <w:p w:rsidR="000A29D3" w:rsidRDefault="000A29D3" w:rsidP="000A29D3">
            <w:pPr>
              <w:pStyle w:val="BodyText3"/>
              <w:rPr>
                <w:color w:val="000000"/>
              </w:rPr>
            </w:pPr>
          </w:p>
        </w:tc>
      </w:tr>
      <w:tr w:rsidR="000A29D3" w:rsidTr="008F1E2D">
        <w:tc>
          <w:tcPr>
            <w:tcW w:w="1315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406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294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329" w:type="dxa"/>
          </w:tcPr>
          <w:p w:rsidR="000A29D3" w:rsidRDefault="000A29D3" w:rsidP="003F6613">
            <w:pPr>
              <w:pStyle w:val="BodyText3"/>
              <w:rPr>
                <w:color w:val="000000"/>
              </w:rPr>
            </w:pPr>
            <w:r>
              <w:rPr>
                <w:color w:val="000000"/>
              </w:rPr>
              <w:t xml:space="preserve">   Y/N</w:t>
            </w:r>
          </w:p>
        </w:tc>
        <w:tc>
          <w:tcPr>
            <w:tcW w:w="828" w:type="dxa"/>
          </w:tcPr>
          <w:p w:rsidR="000A29D3" w:rsidRDefault="000A29D3" w:rsidP="003F6613">
            <w:pPr>
              <w:pStyle w:val="BodyText3"/>
              <w:rPr>
                <w:color w:val="000000"/>
              </w:rPr>
            </w:pPr>
            <w:r>
              <w:rPr>
                <w:color w:val="000000"/>
              </w:rPr>
              <w:t xml:space="preserve"> Y/N</w:t>
            </w:r>
          </w:p>
        </w:tc>
        <w:tc>
          <w:tcPr>
            <w:tcW w:w="1341" w:type="dxa"/>
          </w:tcPr>
          <w:p w:rsidR="000A29D3" w:rsidRDefault="000A29D3" w:rsidP="000A29D3">
            <w:pPr>
              <w:pStyle w:val="BodyText3"/>
              <w:rPr>
                <w:color w:val="000000"/>
              </w:rPr>
            </w:pPr>
          </w:p>
        </w:tc>
      </w:tr>
      <w:tr w:rsidR="000A29D3" w:rsidTr="008F1E2D">
        <w:tc>
          <w:tcPr>
            <w:tcW w:w="1315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406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294" w:type="dxa"/>
          </w:tcPr>
          <w:p w:rsidR="000A29D3" w:rsidRDefault="000A29D3" w:rsidP="00130D91">
            <w:pPr>
              <w:pStyle w:val="BodyText3"/>
              <w:rPr>
                <w:color w:val="000000"/>
              </w:rPr>
            </w:pPr>
          </w:p>
        </w:tc>
        <w:tc>
          <w:tcPr>
            <w:tcW w:w="1329" w:type="dxa"/>
          </w:tcPr>
          <w:p w:rsidR="000A29D3" w:rsidRDefault="000A29D3" w:rsidP="003F6613">
            <w:pPr>
              <w:pStyle w:val="BodyText3"/>
              <w:rPr>
                <w:color w:val="000000"/>
              </w:rPr>
            </w:pPr>
            <w:r>
              <w:rPr>
                <w:color w:val="000000"/>
              </w:rPr>
              <w:t xml:space="preserve">   Y/N</w:t>
            </w:r>
          </w:p>
        </w:tc>
        <w:tc>
          <w:tcPr>
            <w:tcW w:w="828" w:type="dxa"/>
          </w:tcPr>
          <w:p w:rsidR="000A29D3" w:rsidRDefault="000A29D3" w:rsidP="003F6613">
            <w:pPr>
              <w:pStyle w:val="BodyText3"/>
              <w:rPr>
                <w:color w:val="000000"/>
              </w:rPr>
            </w:pPr>
            <w:r>
              <w:rPr>
                <w:color w:val="000000"/>
              </w:rPr>
              <w:t xml:space="preserve"> Y/N</w:t>
            </w:r>
          </w:p>
        </w:tc>
        <w:tc>
          <w:tcPr>
            <w:tcW w:w="1341" w:type="dxa"/>
          </w:tcPr>
          <w:p w:rsidR="000A29D3" w:rsidRDefault="000A29D3" w:rsidP="000A29D3">
            <w:pPr>
              <w:pStyle w:val="BodyText3"/>
              <w:rPr>
                <w:color w:val="000000"/>
              </w:rPr>
            </w:pPr>
          </w:p>
        </w:tc>
      </w:tr>
    </w:tbl>
    <w:p w:rsidR="007F5ACC" w:rsidRPr="00D82170" w:rsidRDefault="007F5ACC" w:rsidP="00B57AF3">
      <w:pPr>
        <w:pStyle w:val="BodyText3"/>
        <w:ind w:left="1440"/>
        <w:rPr>
          <w:i/>
          <w:color w:val="000000"/>
        </w:rPr>
      </w:pPr>
    </w:p>
    <w:p w:rsidR="00143A9E" w:rsidRPr="00D82170" w:rsidRDefault="00143A9E" w:rsidP="00B57AF3">
      <w:pPr>
        <w:ind w:left="1440"/>
        <w:jc w:val="both"/>
        <w:rPr>
          <w:rFonts w:ascii="Arial" w:hAnsi="Arial" w:cs="Arial"/>
          <w:i/>
        </w:rPr>
      </w:pPr>
    </w:p>
    <w:p w:rsidR="00143A9E" w:rsidRPr="00CF75B7" w:rsidRDefault="00143A9E" w:rsidP="0019313E">
      <w:pPr>
        <w:pStyle w:val="BodyText3"/>
        <w:ind w:left="720"/>
        <w:rPr>
          <w:i/>
          <w:color w:val="1F497D" w:themeColor="text2"/>
        </w:rPr>
      </w:pPr>
      <w:r w:rsidRPr="00CF75B7">
        <w:rPr>
          <w:i/>
          <w:color w:val="1F497D" w:themeColor="text2"/>
        </w:rPr>
        <w:t>Detail</w:t>
      </w:r>
      <w:r w:rsidR="0019313E" w:rsidRPr="00CF75B7">
        <w:rPr>
          <w:i/>
          <w:color w:val="1F497D" w:themeColor="text2"/>
        </w:rPr>
        <w:t xml:space="preserve"> any</w:t>
      </w:r>
      <w:r w:rsidRPr="00CF75B7">
        <w:rPr>
          <w:i/>
          <w:color w:val="1F497D" w:themeColor="text2"/>
        </w:rPr>
        <w:t xml:space="preserve"> other methods used during the investigation e</w:t>
      </w:r>
      <w:r w:rsidR="0019313E" w:rsidRPr="00CF75B7">
        <w:rPr>
          <w:i/>
          <w:color w:val="1F497D" w:themeColor="text2"/>
        </w:rPr>
        <w:t xml:space="preserve">.g. review of patient care plan, </w:t>
      </w:r>
      <w:r w:rsidRPr="00CF75B7">
        <w:rPr>
          <w:i/>
          <w:color w:val="1F497D" w:themeColor="text2"/>
        </w:rPr>
        <w:t>other records</w:t>
      </w:r>
      <w:r w:rsidR="0019313E" w:rsidRPr="00CF75B7">
        <w:rPr>
          <w:i/>
          <w:color w:val="1F497D" w:themeColor="text2"/>
        </w:rPr>
        <w:t xml:space="preserve"> or </w:t>
      </w:r>
      <w:r w:rsidR="00A7525D" w:rsidRPr="00CF75B7">
        <w:rPr>
          <w:i/>
          <w:color w:val="1F497D" w:themeColor="text2"/>
        </w:rPr>
        <w:t>C</w:t>
      </w:r>
      <w:r w:rsidR="00A7525D">
        <w:rPr>
          <w:i/>
          <w:color w:val="1F497D" w:themeColor="text2"/>
        </w:rPr>
        <w:t>C</w:t>
      </w:r>
      <w:r w:rsidR="00A7525D" w:rsidRPr="00CF75B7">
        <w:rPr>
          <w:i/>
          <w:color w:val="1F497D" w:themeColor="text2"/>
        </w:rPr>
        <w:t>TV</w:t>
      </w:r>
      <w:r w:rsidRPr="00CF75B7">
        <w:rPr>
          <w:i/>
          <w:color w:val="1F497D" w:themeColor="text2"/>
        </w:rPr>
        <w:t>.</w:t>
      </w:r>
    </w:p>
    <w:p w:rsidR="00D25088" w:rsidRDefault="00D25088" w:rsidP="00672C4E">
      <w:pPr>
        <w:pStyle w:val="BodyText3"/>
        <w:ind w:left="1512"/>
        <w:rPr>
          <w:color w:val="000000"/>
        </w:rPr>
      </w:pPr>
    </w:p>
    <w:p w:rsidR="00503BB7" w:rsidRDefault="008F1E2D" w:rsidP="00503BB7">
      <w:pPr>
        <w:pStyle w:val="BodyText3"/>
        <w:ind w:firstLine="72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2.5</w:t>
      </w:r>
      <w:r w:rsidR="000A29D3">
        <w:rPr>
          <w:b/>
          <w:bCs/>
          <w:color w:val="000000"/>
        </w:rPr>
        <w:t xml:space="preserve">   </w:t>
      </w:r>
      <w:r w:rsidR="00503BB7">
        <w:rPr>
          <w:b/>
          <w:bCs/>
          <w:color w:val="000000"/>
        </w:rPr>
        <w:t>Findings</w:t>
      </w:r>
    </w:p>
    <w:p w:rsidR="00503BB7" w:rsidRDefault="00503BB7" w:rsidP="00503BB7">
      <w:pPr>
        <w:pStyle w:val="BodyText3"/>
        <w:jc w:val="left"/>
        <w:rPr>
          <w:b/>
          <w:bCs/>
          <w:color w:val="000000"/>
        </w:rPr>
      </w:pPr>
    </w:p>
    <w:p w:rsidR="00585EA9" w:rsidRPr="000A29D3" w:rsidRDefault="00EB5523" w:rsidP="00585EA9">
      <w:pPr>
        <w:pStyle w:val="BodyText3"/>
        <w:ind w:left="720"/>
        <w:rPr>
          <w:bCs/>
          <w:i/>
          <w:color w:val="1F497D" w:themeColor="text2"/>
        </w:rPr>
      </w:pPr>
      <w:r w:rsidRPr="000A29D3">
        <w:rPr>
          <w:i/>
          <w:color w:val="1F497D" w:themeColor="text2"/>
        </w:rPr>
        <w:t xml:space="preserve">When </w:t>
      </w:r>
      <w:r w:rsidR="00585EA9" w:rsidRPr="000A29D3">
        <w:rPr>
          <w:i/>
          <w:color w:val="1F497D" w:themeColor="text2"/>
        </w:rPr>
        <w:t>detailing the findings it is important to</w:t>
      </w:r>
      <w:r w:rsidRPr="000A29D3">
        <w:rPr>
          <w:i/>
          <w:color w:val="1F497D" w:themeColor="text2"/>
        </w:rPr>
        <w:t xml:space="preserve"> </w:t>
      </w:r>
      <w:r w:rsidR="00585EA9" w:rsidRPr="000A29D3">
        <w:rPr>
          <w:i/>
          <w:color w:val="1F497D" w:themeColor="text2"/>
        </w:rPr>
        <w:t xml:space="preserve">present the information </w:t>
      </w:r>
      <w:r w:rsidRPr="000A29D3">
        <w:rPr>
          <w:i/>
          <w:color w:val="1F497D" w:themeColor="text2"/>
        </w:rPr>
        <w:t>in a</w:t>
      </w:r>
      <w:r w:rsidR="00503BB7" w:rsidRPr="000A29D3">
        <w:rPr>
          <w:i/>
          <w:color w:val="1F497D" w:themeColor="text2"/>
        </w:rPr>
        <w:t xml:space="preserve"> factual, objective and </w:t>
      </w:r>
      <w:r w:rsidRPr="000A29D3">
        <w:rPr>
          <w:i/>
          <w:color w:val="1F497D" w:themeColor="text2"/>
        </w:rPr>
        <w:t>lo</w:t>
      </w:r>
      <w:r w:rsidR="00585EA9" w:rsidRPr="000A29D3">
        <w:rPr>
          <w:i/>
          <w:color w:val="1F497D" w:themeColor="text2"/>
        </w:rPr>
        <w:t xml:space="preserve">gical format. </w:t>
      </w:r>
      <w:r w:rsidRPr="000A29D3">
        <w:rPr>
          <w:bCs/>
          <w:i/>
          <w:color w:val="1F497D" w:themeColor="text2"/>
        </w:rPr>
        <w:t xml:space="preserve">The findings </w:t>
      </w:r>
      <w:r w:rsidR="00503BB7" w:rsidRPr="000A29D3">
        <w:rPr>
          <w:bCs/>
          <w:i/>
          <w:color w:val="1F497D" w:themeColor="text2"/>
        </w:rPr>
        <w:t xml:space="preserve">must be </w:t>
      </w:r>
      <w:r w:rsidR="00D25088" w:rsidRPr="000A29D3">
        <w:rPr>
          <w:bCs/>
          <w:i/>
          <w:color w:val="1F497D" w:themeColor="text2"/>
        </w:rPr>
        <w:t>based on accounts provided at investigatory</w:t>
      </w:r>
      <w:r w:rsidR="0019313E" w:rsidRPr="000A29D3">
        <w:rPr>
          <w:bCs/>
          <w:i/>
          <w:color w:val="1F497D" w:themeColor="text2"/>
        </w:rPr>
        <w:t xml:space="preserve"> interviews,</w:t>
      </w:r>
      <w:r w:rsidR="00D25088" w:rsidRPr="000A29D3">
        <w:rPr>
          <w:bCs/>
          <w:i/>
          <w:color w:val="1F497D" w:themeColor="text2"/>
        </w:rPr>
        <w:t xml:space="preserve"> statements and any </w:t>
      </w:r>
      <w:r w:rsidR="00D25088" w:rsidRPr="000A29D3">
        <w:rPr>
          <w:bCs/>
          <w:i/>
          <w:color w:val="1F497D" w:themeColor="text2"/>
        </w:rPr>
        <w:lastRenderedPageBreak/>
        <w:t xml:space="preserve">other documentation </w:t>
      </w:r>
      <w:r w:rsidRPr="000A29D3">
        <w:rPr>
          <w:bCs/>
          <w:i/>
          <w:color w:val="1F497D" w:themeColor="text2"/>
        </w:rPr>
        <w:t xml:space="preserve">or </w:t>
      </w:r>
      <w:r w:rsidR="00585EA9" w:rsidRPr="000A29D3">
        <w:rPr>
          <w:bCs/>
          <w:i/>
          <w:color w:val="1F497D" w:themeColor="text2"/>
        </w:rPr>
        <w:t>relevant information</w:t>
      </w:r>
      <w:r w:rsidR="00D25088" w:rsidRPr="000A29D3">
        <w:rPr>
          <w:bCs/>
          <w:i/>
          <w:color w:val="1F497D" w:themeColor="text2"/>
        </w:rPr>
        <w:t xml:space="preserve">.  </w:t>
      </w:r>
      <w:r w:rsidR="00BF72DA">
        <w:rPr>
          <w:bCs/>
          <w:i/>
          <w:color w:val="1F497D" w:themeColor="text2"/>
        </w:rPr>
        <w:t>The findings should not detail each investigatory interview separately.</w:t>
      </w:r>
    </w:p>
    <w:p w:rsidR="00585EA9" w:rsidRPr="000A29D3" w:rsidRDefault="00585EA9" w:rsidP="00585EA9">
      <w:pPr>
        <w:pStyle w:val="BodyText3"/>
        <w:ind w:left="720"/>
        <w:rPr>
          <w:bCs/>
          <w:i/>
          <w:color w:val="1F497D" w:themeColor="text2"/>
        </w:rPr>
      </w:pPr>
    </w:p>
    <w:p w:rsidR="00585EA9" w:rsidRPr="000A29D3" w:rsidRDefault="00143A9E" w:rsidP="00585EA9">
      <w:pPr>
        <w:pStyle w:val="BodyText3"/>
        <w:ind w:left="720"/>
        <w:rPr>
          <w:bCs/>
          <w:i/>
          <w:color w:val="1F497D" w:themeColor="text2"/>
        </w:rPr>
      </w:pPr>
      <w:r w:rsidRPr="000A29D3">
        <w:rPr>
          <w:bCs/>
          <w:i/>
          <w:color w:val="1F497D" w:themeColor="text2"/>
        </w:rPr>
        <w:t>The finding</w:t>
      </w:r>
      <w:r w:rsidR="00EB5523" w:rsidRPr="000A29D3">
        <w:rPr>
          <w:bCs/>
          <w:i/>
          <w:color w:val="1F497D" w:themeColor="text2"/>
        </w:rPr>
        <w:t xml:space="preserve">s should include all of the main </w:t>
      </w:r>
      <w:r w:rsidRPr="000A29D3">
        <w:rPr>
          <w:bCs/>
          <w:i/>
          <w:color w:val="1F497D" w:themeColor="text2"/>
        </w:rPr>
        <w:t>points</w:t>
      </w:r>
      <w:r w:rsidR="00EB5523" w:rsidRPr="000A29D3">
        <w:rPr>
          <w:bCs/>
          <w:i/>
          <w:color w:val="1F497D" w:themeColor="text2"/>
        </w:rPr>
        <w:t xml:space="preserve"> relevant to the allegations and also highlight, if applicable, any inconsistencies.</w:t>
      </w:r>
      <w:r w:rsidR="00D82170" w:rsidRPr="000A29D3">
        <w:rPr>
          <w:bCs/>
          <w:i/>
          <w:color w:val="1F497D" w:themeColor="text2"/>
        </w:rPr>
        <w:t xml:space="preserve"> </w:t>
      </w:r>
      <w:r w:rsidR="00503BB7" w:rsidRPr="000A29D3">
        <w:rPr>
          <w:bCs/>
          <w:i/>
          <w:color w:val="1F497D" w:themeColor="text2"/>
        </w:rPr>
        <w:t>Information presented by all employees interviewed should be referred to</w:t>
      </w:r>
      <w:r w:rsidR="008F1E2D">
        <w:rPr>
          <w:bCs/>
          <w:i/>
          <w:color w:val="1F497D" w:themeColor="text2"/>
        </w:rPr>
        <w:t xml:space="preserve"> in the report</w:t>
      </w:r>
      <w:r w:rsidR="00503BB7" w:rsidRPr="000A29D3">
        <w:rPr>
          <w:bCs/>
          <w:i/>
          <w:color w:val="1F497D" w:themeColor="text2"/>
        </w:rPr>
        <w:t xml:space="preserve">. </w:t>
      </w:r>
    </w:p>
    <w:p w:rsidR="00585EA9" w:rsidRDefault="00585EA9" w:rsidP="00585EA9">
      <w:pPr>
        <w:pStyle w:val="BodyText3"/>
        <w:ind w:left="720"/>
        <w:rPr>
          <w:bCs/>
          <w:i/>
          <w:color w:val="000000"/>
        </w:rPr>
      </w:pPr>
    </w:p>
    <w:p w:rsidR="00D25088" w:rsidRPr="000A29D3" w:rsidRDefault="00EB5523" w:rsidP="00585EA9">
      <w:pPr>
        <w:pStyle w:val="BodyText3"/>
        <w:ind w:left="720"/>
        <w:rPr>
          <w:bCs/>
          <w:i/>
          <w:color w:val="1F497D" w:themeColor="text2"/>
        </w:rPr>
      </w:pPr>
      <w:r w:rsidRPr="000A29D3">
        <w:rPr>
          <w:bCs/>
          <w:i/>
          <w:color w:val="1F497D" w:themeColor="text2"/>
        </w:rPr>
        <w:t>The findings should also note any mitigating factors presented by the employee subject</w:t>
      </w:r>
      <w:r w:rsidR="000A29D3">
        <w:rPr>
          <w:bCs/>
          <w:i/>
          <w:color w:val="1F497D" w:themeColor="text2"/>
        </w:rPr>
        <w:t xml:space="preserve"> to</w:t>
      </w:r>
      <w:r w:rsidRPr="000A29D3">
        <w:rPr>
          <w:bCs/>
          <w:i/>
          <w:color w:val="1F497D" w:themeColor="text2"/>
        </w:rPr>
        <w:t xml:space="preserve"> investigation.</w:t>
      </w:r>
      <w:r w:rsidR="00143A9E" w:rsidRPr="000A29D3">
        <w:rPr>
          <w:bCs/>
          <w:i/>
          <w:color w:val="1F497D" w:themeColor="text2"/>
        </w:rPr>
        <w:t xml:space="preserve"> </w:t>
      </w:r>
      <w:r w:rsidR="00094A1B" w:rsidRPr="000A29D3">
        <w:rPr>
          <w:bCs/>
          <w:i/>
          <w:color w:val="1F497D" w:themeColor="text2"/>
        </w:rPr>
        <w:t xml:space="preserve"> </w:t>
      </w:r>
    </w:p>
    <w:p w:rsidR="00295150" w:rsidRDefault="00295150" w:rsidP="00377316">
      <w:pPr>
        <w:pStyle w:val="BodyText3"/>
        <w:ind w:left="1440"/>
        <w:rPr>
          <w:color w:val="000000"/>
        </w:rPr>
      </w:pPr>
    </w:p>
    <w:p w:rsidR="00672C4E" w:rsidRDefault="00B1060D" w:rsidP="00672C4E">
      <w:pPr>
        <w:pStyle w:val="BodyText3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FD7C74">
        <w:rPr>
          <w:b/>
          <w:bCs/>
          <w:color w:val="000000"/>
        </w:rPr>
        <w:tab/>
      </w:r>
      <w:r w:rsidR="00BC2A6F">
        <w:rPr>
          <w:b/>
          <w:bCs/>
          <w:color w:val="000000"/>
        </w:rPr>
        <w:t>2</w:t>
      </w:r>
      <w:r w:rsidR="00FD7C74">
        <w:rPr>
          <w:b/>
          <w:bCs/>
          <w:color w:val="000000"/>
        </w:rPr>
        <w:t>.</w:t>
      </w:r>
      <w:r w:rsidR="00B57AF3">
        <w:rPr>
          <w:b/>
          <w:bCs/>
          <w:color w:val="000000"/>
        </w:rPr>
        <w:t>5</w:t>
      </w:r>
      <w:r w:rsidR="00FD7C74">
        <w:rPr>
          <w:b/>
          <w:bCs/>
          <w:color w:val="000000"/>
        </w:rPr>
        <w:tab/>
      </w:r>
      <w:r w:rsidR="00D25088">
        <w:rPr>
          <w:b/>
          <w:bCs/>
          <w:color w:val="000000"/>
        </w:rPr>
        <w:t>Summary</w:t>
      </w:r>
      <w:r w:rsidR="00882128">
        <w:rPr>
          <w:b/>
          <w:bCs/>
          <w:color w:val="000000"/>
        </w:rPr>
        <w:t xml:space="preserve"> </w:t>
      </w:r>
      <w:r w:rsidR="00D25088">
        <w:rPr>
          <w:b/>
          <w:bCs/>
          <w:color w:val="000000"/>
        </w:rPr>
        <w:t>/</w:t>
      </w:r>
      <w:r w:rsidR="00882128">
        <w:rPr>
          <w:b/>
          <w:bCs/>
          <w:color w:val="000000"/>
        </w:rPr>
        <w:t xml:space="preserve"> </w:t>
      </w:r>
      <w:r w:rsidR="00D25088">
        <w:rPr>
          <w:b/>
          <w:bCs/>
          <w:color w:val="000000"/>
        </w:rPr>
        <w:t>Conclusion</w:t>
      </w:r>
      <w:r>
        <w:rPr>
          <w:b/>
          <w:bCs/>
          <w:color w:val="000000"/>
        </w:rPr>
        <w:t xml:space="preserve"> </w:t>
      </w:r>
    </w:p>
    <w:p w:rsidR="00672C4E" w:rsidRPr="000A29D3" w:rsidRDefault="00672C4E" w:rsidP="00672C4E">
      <w:pPr>
        <w:pStyle w:val="BodyText3"/>
        <w:rPr>
          <w:b/>
          <w:bCs/>
          <w:color w:val="1F497D" w:themeColor="text2"/>
        </w:rPr>
      </w:pPr>
    </w:p>
    <w:p w:rsidR="00882128" w:rsidRPr="000A29D3" w:rsidRDefault="00503BB7" w:rsidP="0019313E">
      <w:pPr>
        <w:pStyle w:val="BodyText3"/>
        <w:ind w:left="720"/>
        <w:rPr>
          <w:i/>
          <w:color w:val="1F497D" w:themeColor="text2"/>
        </w:rPr>
      </w:pPr>
      <w:r w:rsidRPr="000A29D3">
        <w:rPr>
          <w:i/>
          <w:color w:val="1F497D" w:themeColor="text2"/>
        </w:rPr>
        <w:t>Summarise the findings and only</w:t>
      </w:r>
      <w:r w:rsidR="00882128" w:rsidRPr="000A29D3">
        <w:rPr>
          <w:i/>
          <w:color w:val="1F497D" w:themeColor="text2"/>
        </w:rPr>
        <w:t xml:space="preserve"> refer to</w:t>
      </w:r>
      <w:r w:rsidRPr="000A29D3">
        <w:rPr>
          <w:i/>
          <w:color w:val="1F497D" w:themeColor="text2"/>
        </w:rPr>
        <w:t xml:space="preserve"> the</w:t>
      </w:r>
      <w:r w:rsidR="00882128" w:rsidRPr="000A29D3">
        <w:rPr>
          <w:i/>
          <w:color w:val="1F497D" w:themeColor="text2"/>
        </w:rPr>
        <w:t xml:space="preserve"> information which has already </w:t>
      </w:r>
      <w:r w:rsidR="00A7525D">
        <w:rPr>
          <w:i/>
          <w:color w:val="1F497D" w:themeColor="text2"/>
        </w:rPr>
        <w:t xml:space="preserve">been </w:t>
      </w:r>
      <w:r w:rsidRPr="000A29D3">
        <w:rPr>
          <w:i/>
          <w:color w:val="1F497D" w:themeColor="text2"/>
        </w:rPr>
        <w:t xml:space="preserve">referenced </w:t>
      </w:r>
      <w:r w:rsidR="00882128" w:rsidRPr="000A29D3">
        <w:rPr>
          <w:i/>
          <w:color w:val="1F497D" w:themeColor="text2"/>
        </w:rPr>
        <w:t xml:space="preserve">in the </w:t>
      </w:r>
      <w:r w:rsidR="00EB5523" w:rsidRPr="000A29D3">
        <w:rPr>
          <w:i/>
          <w:color w:val="1F497D" w:themeColor="text2"/>
        </w:rPr>
        <w:t>findings section of the</w:t>
      </w:r>
      <w:r w:rsidR="00882128" w:rsidRPr="000A29D3">
        <w:rPr>
          <w:i/>
          <w:color w:val="1F497D" w:themeColor="text2"/>
        </w:rPr>
        <w:t xml:space="preserve"> report, </w:t>
      </w:r>
      <w:r w:rsidR="00EB5523" w:rsidRPr="000A29D3">
        <w:rPr>
          <w:i/>
          <w:color w:val="1F497D" w:themeColor="text2"/>
        </w:rPr>
        <w:t xml:space="preserve">you should not add any </w:t>
      </w:r>
      <w:r w:rsidR="00882128" w:rsidRPr="000A29D3">
        <w:rPr>
          <w:i/>
          <w:color w:val="1F497D" w:themeColor="text2"/>
        </w:rPr>
        <w:t>new information</w:t>
      </w:r>
      <w:r w:rsidRPr="000A29D3">
        <w:rPr>
          <w:i/>
          <w:color w:val="1F497D" w:themeColor="text2"/>
        </w:rPr>
        <w:t xml:space="preserve"> at this stage</w:t>
      </w:r>
      <w:r w:rsidR="00882128" w:rsidRPr="000A29D3">
        <w:rPr>
          <w:i/>
          <w:color w:val="1F497D" w:themeColor="text2"/>
        </w:rPr>
        <w:t>.</w:t>
      </w:r>
      <w:r w:rsidR="008213AC" w:rsidRPr="000A29D3">
        <w:rPr>
          <w:i/>
          <w:color w:val="1F497D" w:themeColor="text2"/>
        </w:rPr>
        <w:t xml:space="preserve"> </w:t>
      </w:r>
    </w:p>
    <w:p w:rsidR="00094A1B" w:rsidRPr="000A29D3" w:rsidRDefault="00094A1B" w:rsidP="00672C4E">
      <w:pPr>
        <w:pStyle w:val="BodyText3"/>
        <w:ind w:left="1440"/>
        <w:rPr>
          <w:color w:val="1F497D" w:themeColor="text2"/>
        </w:rPr>
      </w:pPr>
    </w:p>
    <w:p w:rsidR="00094A1B" w:rsidRPr="000A29D3" w:rsidRDefault="00094A1B" w:rsidP="0019313E">
      <w:pPr>
        <w:pStyle w:val="BodyText3"/>
        <w:ind w:left="720"/>
        <w:rPr>
          <w:i/>
          <w:color w:val="1F497D" w:themeColor="text2"/>
        </w:rPr>
      </w:pPr>
      <w:r w:rsidRPr="000A29D3">
        <w:rPr>
          <w:i/>
          <w:color w:val="1F497D" w:themeColor="text2"/>
        </w:rPr>
        <w:t xml:space="preserve">Detail sections from any relevant policies that the employee may have </w:t>
      </w:r>
      <w:r w:rsidR="00503BB7" w:rsidRPr="000A29D3">
        <w:rPr>
          <w:i/>
          <w:color w:val="1F497D" w:themeColor="text2"/>
        </w:rPr>
        <w:t xml:space="preserve">breached or </w:t>
      </w:r>
      <w:r w:rsidRPr="000A29D3">
        <w:rPr>
          <w:i/>
          <w:color w:val="1F497D" w:themeColor="text2"/>
        </w:rPr>
        <w:t>not adhered to.</w:t>
      </w:r>
    </w:p>
    <w:p w:rsidR="00503BB7" w:rsidRPr="000A29D3" w:rsidRDefault="00503BB7" w:rsidP="0019313E">
      <w:pPr>
        <w:pStyle w:val="BodyText3"/>
        <w:ind w:left="720"/>
        <w:rPr>
          <w:i/>
          <w:color w:val="1F497D" w:themeColor="text2"/>
        </w:rPr>
      </w:pPr>
    </w:p>
    <w:p w:rsidR="008F1E2D" w:rsidRDefault="00503BB7" w:rsidP="008F1E2D">
      <w:pPr>
        <w:pStyle w:val="BodyText3"/>
        <w:ind w:left="720"/>
        <w:rPr>
          <w:i/>
          <w:color w:val="1F497D" w:themeColor="text2"/>
        </w:rPr>
      </w:pPr>
      <w:r w:rsidRPr="000A29D3">
        <w:rPr>
          <w:i/>
          <w:color w:val="1F497D" w:themeColor="text2"/>
        </w:rPr>
        <w:t>Plea</w:t>
      </w:r>
      <w:r w:rsidR="008F1E2D">
        <w:rPr>
          <w:i/>
          <w:color w:val="1F497D" w:themeColor="text2"/>
        </w:rPr>
        <w:t>se note: It is the role of the Investigating O</w:t>
      </w:r>
      <w:r w:rsidRPr="000A29D3">
        <w:rPr>
          <w:i/>
          <w:color w:val="1F497D" w:themeColor="text2"/>
        </w:rPr>
        <w:t>fficer to collate all the relevant information not to determine whether the allegations are substantiated or not as this is ultimately the role of the panel chair.</w:t>
      </w:r>
    </w:p>
    <w:p w:rsidR="00794CEF" w:rsidRPr="00230AD9" w:rsidRDefault="00794CEF" w:rsidP="008F1E2D">
      <w:pPr>
        <w:pStyle w:val="BodyText3"/>
        <w:ind w:left="720"/>
        <w:rPr>
          <w:i/>
          <w:color w:val="1F497D" w:themeColor="text2"/>
        </w:rPr>
      </w:pPr>
    </w:p>
    <w:p w:rsidR="00794CEF" w:rsidRPr="00230AD9" w:rsidRDefault="00794CEF" w:rsidP="008F1E2D">
      <w:pPr>
        <w:pStyle w:val="BodyText3"/>
        <w:ind w:left="720"/>
        <w:rPr>
          <w:i/>
          <w:color w:val="1F497D" w:themeColor="text2"/>
        </w:rPr>
      </w:pPr>
      <w:r w:rsidRPr="00230AD9">
        <w:rPr>
          <w:i/>
          <w:color w:val="1F497D" w:themeColor="text2"/>
        </w:rPr>
        <w:t>Please add one of the conclusions noted below:</w:t>
      </w:r>
    </w:p>
    <w:p w:rsidR="00794CEF" w:rsidRDefault="00794CEF" w:rsidP="008F1E2D">
      <w:pPr>
        <w:pStyle w:val="BodyText3"/>
        <w:ind w:left="720"/>
      </w:pPr>
    </w:p>
    <w:p w:rsidR="00794CEF" w:rsidRPr="00794CEF" w:rsidRDefault="00794CEF" w:rsidP="008F1E2D">
      <w:pPr>
        <w:pStyle w:val="BodyText3"/>
        <w:ind w:left="720"/>
      </w:pPr>
      <w:r w:rsidRPr="00794CEF">
        <w:t>Based on the information collated and fully considered as part of the process the Investigating Officer concludes there may be a case to answer.</w:t>
      </w:r>
    </w:p>
    <w:p w:rsidR="00794CEF" w:rsidRDefault="00794CEF" w:rsidP="008F1E2D">
      <w:pPr>
        <w:pStyle w:val="BodyText3"/>
        <w:ind w:left="720"/>
        <w:rPr>
          <w:i/>
          <w:color w:val="1F497D" w:themeColor="text2"/>
        </w:rPr>
      </w:pPr>
    </w:p>
    <w:p w:rsidR="00794CEF" w:rsidRPr="00794CEF" w:rsidRDefault="00794CEF" w:rsidP="008F1E2D">
      <w:pPr>
        <w:pStyle w:val="BodyText3"/>
        <w:ind w:left="720"/>
        <w:rPr>
          <w:b/>
          <w:i/>
          <w:color w:val="1F497D" w:themeColor="text2"/>
        </w:rPr>
      </w:pPr>
      <w:r w:rsidRPr="00794CEF">
        <w:rPr>
          <w:b/>
          <w:i/>
          <w:color w:val="1F497D" w:themeColor="text2"/>
          <w:highlight w:val="yellow"/>
        </w:rPr>
        <w:t>Or</w:t>
      </w:r>
    </w:p>
    <w:p w:rsidR="00794CEF" w:rsidRDefault="00794CEF" w:rsidP="00794CEF">
      <w:pPr>
        <w:pStyle w:val="BodyText3"/>
        <w:ind w:left="720"/>
        <w:rPr>
          <w:i/>
          <w:color w:val="1F497D" w:themeColor="text2"/>
        </w:rPr>
      </w:pPr>
      <w:r>
        <w:rPr>
          <w:i/>
          <w:color w:val="1F497D" w:themeColor="text2"/>
        </w:rPr>
        <w:t xml:space="preserve"> </w:t>
      </w:r>
    </w:p>
    <w:p w:rsidR="00794CEF" w:rsidRPr="00794CEF" w:rsidRDefault="00794CEF" w:rsidP="00794CEF">
      <w:pPr>
        <w:pStyle w:val="BodyText3"/>
        <w:ind w:left="720"/>
      </w:pPr>
      <w:r w:rsidRPr="00794CEF">
        <w:t>Based on the information collated and fully considered as part of the process the Investigating Officer concludes there may</w:t>
      </w:r>
      <w:r>
        <w:t xml:space="preserve"> not</w:t>
      </w:r>
      <w:r w:rsidRPr="00794CEF">
        <w:t xml:space="preserve"> be a case to answer.</w:t>
      </w:r>
    </w:p>
    <w:p w:rsidR="00503BB7" w:rsidRPr="0019313E" w:rsidRDefault="00503BB7" w:rsidP="0019313E">
      <w:pPr>
        <w:pStyle w:val="BodyText3"/>
        <w:ind w:left="720"/>
        <w:rPr>
          <w:i/>
          <w:color w:val="000000"/>
        </w:rPr>
      </w:pPr>
    </w:p>
    <w:p w:rsidR="00672C4E" w:rsidRDefault="00BC2A6F" w:rsidP="00FD7C74">
      <w:pPr>
        <w:pStyle w:val="BodyText3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B57AF3">
        <w:rPr>
          <w:b/>
          <w:bCs/>
          <w:color w:val="000000"/>
        </w:rPr>
        <w:t>.6</w:t>
      </w:r>
      <w:r w:rsidR="00FD7C74">
        <w:rPr>
          <w:b/>
          <w:bCs/>
          <w:color w:val="000000"/>
        </w:rPr>
        <w:t xml:space="preserve"> </w:t>
      </w:r>
      <w:r w:rsidR="00FD7C74">
        <w:rPr>
          <w:b/>
          <w:bCs/>
          <w:color w:val="000000"/>
        </w:rPr>
        <w:tab/>
      </w:r>
      <w:r w:rsidR="00503BB7">
        <w:rPr>
          <w:b/>
          <w:bCs/>
          <w:color w:val="000000"/>
        </w:rPr>
        <w:t>Recommendation</w:t>
      </w:r>
    </w:p>
    <w:p w:rsidR="000B2EDD" w:rsidRPr="000A29D3" w:rsidRDefault="00794CEF" w:rsidP="00794CEF">
      <w:pPr>
        <w:pStyle w:val="Heading1"/>
        <w:ind w:left="720" w:firstLine="60"/>
        <w:jc w:val="both"/>
        <w:rPr>
          <w:rFonts w:ascii="Arial" w:hAnsi="Arial" w:cs="Arial"/>
          <w:b w:val="0"/>
          <w:i/>
          <w:color w:val="1F497D" w:themeColor="text2"/>
          <w:sz w:val="24"/>
          <w:szCs w:val="24"/>
        </w:rPr>
      </w:pPr>
      <w:r>
        <w:rPr>
          <w:rFonts w:ascii="Arial" w:hAnsi="Arial" w:cs="Arial"/>
          <w:b w:val="0"/>
          <w:i/>
          <w:color w:val="1F497D" w:themeColor="text2"/>
          <w:sz w:val="24"/>
          <w:szCs w:val="24"/>
        </w:rPr>
        <w:t>If the Investigating O</w:t>
      </w:r>
      <w:r w:rsidR="000B2EDD" w:rsidRPr="000A29D3">
        <w:rPr>
          <w:rFonts w:ascii="Arial" w:hAnsi="Arial" w:cs="Arial"/>
          <w:b w:val="0"/>
          <w:i/>
          <w:color w:val="1F497D" w:themeColor="text2"/>
          <w:sz w:val="24"/>
          <w:szCs w:val="24"/>
        </w:rPr>
        <w:t xml:space="preserve">fficer considers there may be </w:t>
      </w:r>
      <w:r w:rsidR="004261CB">
        <w:rPr>
          <w:rFonts w:ascii="Arial" w:hAnsi="Arial" w:cs="Arial"/>
          <w:b w:val="0"/>
          <w:i/>
          <w:color w:val="1F497D" w:themeColor="text2"/>
          <w:sz w:val="24"/>
          <w:szCs w:val="24"/>
        </w:rPr>
        <w:t>a case to answer below should be</w:t>
      </w:r>
      <w:r w:rsidR="000B2EDD" w:rsidRPr="000A29D3">
        <w:rPr>
          <w:rFonts w:ascii="Arial" w:hAnsi="Arial" w:cs="Arial"/>
          <w:b w:val="0"/>
          <w:i/>
          <w:color w:val="1F497D" w:themeColor="text2"/>
          <w:sz w:val="24"/>
          <w:szCs w:val="24"/>
        </w:rPr>
        <w:t xml:space="preserve"> added as a recommendation.</w:t>
      </w:r>
    </w:p>
    <w:p w:rsidR="00094A1B" w:rsidRDefault="00616240" w:rsidP="0019313E">
      <w:pPr>
        <w:pStyle w:val="Heading1"/>
        <w:ind w:left="720"/>
        <w:jc w:val="both"/>
        <w:rPr>
          <w:rFonts w:ascii="Arial" w:hAnsi="Arial" w:cs="Arial"/>
          <w:b w:val="0"/>
          <w:sz w:val="24"/>
          <w:szCs w:val="24"/>
        </w:rPr>
      </w:pPr>
      <w:r w:rsidRPr="00616240">
        <w:rPr>
          <w:rFonts w:ascii="Arial" w:hAnsi="Arial" w:cs="Arial"/>
          <w:b w:val="0"/>
          <w:sz w:val="24"/>
          <w:szCs w:val="24"/>
        </w:rPr>
        <w:t xml:space="preserve">It is recommended </w:t>
      </w:r>
      <w:r w:rsidR="00882128">
        <w:rPr>
          <w:rFonts w:ascii="Arial" w:hAnsi="Arial" w:cs="Arial"/>
          <w:b w:val="0"/>
          <w:sz w:val="24"/>
          <w:szCs w:val="24"/>
        </w:rPr>
        <w:t xml:space="preserve">this matter </w:t>
      </w:r>
      <w:r w:rsidRPr="00616240">
        <w:rPr>
          <w:rFonts w:ascii="Arial" w:hAnsi="Arial" w:cs="Arial"/>
          <w:b w:val="0"/>
          <w:sz w:val="24"/>
          <w:szCs w:val="24"/>
        </w:rPr>
        <w:t>should now be considered at a formal disciplinary hearing in accordance with the NHS G</w:t>
      </w:r>
      <w:r w:rsidR="000B2EDD">
        <w:rPr>
          <w:rFonts w:ascii="Arial" w:hAnsi="Arial" w:cs="Arial"/>
          <w:b w:val="0"/>
          <w:sz w:val="24"/>
          <w:szCs w:val="24"/>
        </w:rPr>
        <w:t xml:space="preserve">reater </w:t>
      </w:r>
      <w:r w:rsidRPr="00616240">
        <w:rPr>
          <w:rFonts w:ascii="Arial" w:hAnsi="Arial" w:cs="Arial"/>
          <w:b w:val="0"/>
          <w:sz w:val="24"/>
          <w:szCs w:val="24"/>
        </w:rPr>
        <w:t>G</w:t>
      </w:r>
      <w:r w:rsidR="000B2EDD">
        <w:rPr>
          <w:rFonts w:ascii="Arial" w:hAnsi="Arial" w:cs="Arial"/>
          <w:b w:val="0"/>
          <w:sz w:val="24"/>
          <w:szCs w:val="24"/>
        </w:rPr>
        <w:t xml:space="preserve">lasgow </w:t>
      </w:r>
      <w:r w:rsidRPr="00616240">
        <w:rPr>
          <w:rFonts w:ascii="Arial" w:hAnsi="Arial" w:cs="Arial"/>
          <w:b w:val="0"/>
          <w:sz w:val="24"/>
          <w:szCs w:val="24"/>
        </w:rPr>
        <w:t>&amp;</w:t>
      </w:r>
      <w:r w:rsidR="000B2EDD">
        <w:rPr>
          <w:rFonts w:ascii="Arial" w:hAnsi="Arial" w:cs="Arial"/>
          <w:b w:val="0"/>
          <w:sz w:val="24"/>
          <w:szCs w:val="24"/>
        </w:rPr>
        <w:t xml:space="preserve"> </w:t>
      </w:r>
      <w:r w:rsidRPr="00616240">
        <w:rPr>
          <w:rFonts w:ascii="Arial" w:hAnsi="Arial" w:cs="Arial"/>
          <w:b w:val="0"/>
          <w:sz w:val="24"/>
          <w:szCs w:val="24"/>
        </w:rPr>
        <w:t>C</w:t>
      </w:r>
      <w:r w:rsidR="000B2EDD">
        <w:rPr>
          <w:rFonts w:ascii="Arial" w:hAnsi="Arial" w:cs="Arial"/>
          <w:b w:val="0"/>
          <w:sz w:val="24"/>
          <w:szCs w:val="24"/>
        </w:rPr>
        <w:t>lyde</w:t>
      </w:r>
      <w:r w:rsidRPr="00616240">
        <w:rPr>
          <w:rFonts w:ascii="Arial" w:hAnsi="Arial" w:cs="Arial"/>
          <w:b w:val="0"/>
          <w:sz w:val="24"/>
          <w:szCs w:val="24"/>
        </w:rPr>
        <w:t xml:space="preserve"> Disciplinary Policy and Procedure.</w:t>
      </w:r>
    </w:p>
    <w:p w:rsidR="000B2EDD" w:rsidRPr="000B2EDD" w:rsidRDefault="000B2EDD" w:rsidP="000B2EDD">
      <w:pPr>
        <w:rPr>
          <w:i/>
        </w:rPr>
      </w:pPr>
    </w:p>
    <w:p w:rsidR="00D30384" w:rsidRDefault="0019313E" w:rsidP="0019313E">
      <w:pPr>
        <w:ind w:left="720"/>
        <w:jc w:val="both"/>
        <w:rPr>
          <w:rFonts w:ascii="Arial" w:hAnsi="Arial" w:cs="Arial"/>
          <w:i/>
          <w:color w:val="1F497D" w:themeColor="text2"/>
        </w:rPr>
      </w:pPr>
      <w:r w:rsidRPr="000A29D3">
        <w:rPr>
          <w:rFonts w:ascii="Arial" w:hAnsi="Arial" w:cs="Arial"/>
          <w:i/>
          <w:color w:val="1F497D" w:themeColor="text2"/>
        </w:rPr>
        <w:t>I</w:t>
      </w:r>
      <w:r w:rsidR="00794CEF">
        <w:rPr>
          <w:rFonts w:ascii="Arial" w:hAnsi="Arial" w:cs="Arial"/>
          <w:i/>
          <w:color w:val="1F497D" w:themeColor="text2"/>
        </w:rPr>
        <w:t>f the Investigating O</w:t>
      </w:r>
      <w:r w:rsidR="00094A1B" w:rsidRPr="000A29D3">
        <w:rPr>
          <w:rFonts w:ascii="Arial" w:hAnsi="Arial" w:cs="Arial"/>
          <w:i/>
          <w:color w:val="1F497D" w:themeColor="text2"/>
        </w:rPr>
        <w:t xml:space="preserve">fficer </w:t>
      </w:r>
      <w:r w:rsidR="00794CEF">
        <w:rPr>
          <w:rFonts w:ascii="Arial" w:hAnsi="Arial" w:cs="Arial"/>
          <w:i/>
          <w:color w:val="1F497D" w:themeColor="text2"/>
        </w:rPr>
        <w:t>considers there may be no case to answer below should be ad</w:t>
      </w:r>
      <w:r w:rsidR="004261CB">
        <w:rPr>
          <w:rFonts w:ascii="Arial" w:hAnsi="Arial" w:cs="Arial"/>
          <w:i/>
          <w:color w:val="1F497D" w:themeColor="text2"/>
        </w:rPr>
        <w:t>ded as a recommendation. In addition</w:t>
      </w:r>
      <w:r w:rsidR="00794CEF">
        <w:rPr>
          <w:rFonts w:ascii="Arial" w:hAnsi="Arial" w:cs="Arial"/>
          <w:i/>
          <w:color w:val="1F497D" w:themeColor="text2"/>
        </w:rPr>
        <w:t>, the Investigating Officer</w:t>
      </w:r>
      <w:r w:rsidR="00094A1B" w:rsidRPr="000A29D3">
        <w:rPr>
          <w:rFonts w:ascii="Arial" w:hAnsi="Arial" w:cs="Arial"/>
          <w:i/>
          <w:color w:val="1F497D" w:themeColor="text2"/>
        </w:rPr>
        <w:t xml:space="preserve"> </w:t>
      </w:r>
      <w:r w:rsidR="00672C4E" w:rsidRPr="000A29D3">
        <w:rPr>
          <w:rFonts w:ascii="Arial" w:hAnsi="Arial" w:cs="Arial"/>
          <w:i/>
          <w:color w:val="1F497D" w:themeColor="text2"/>
        </w:rPr>
        <w:t xml:space="preserve">may wish to make recommendations to the </w:t>
      </w:r>
      <w:r w:rsidR="000B2EDD" w:rsidRPr="000A29D3">
        <w:rPr>
          <w:rFonts w:ascii="Arial" w:hAnsi="Arial" w:cs="Arial"/>
          <w:i/>
          <w:color w:val="1F497D" w:themeColor="text2"/>
        </w:rPr>
        <w:t>Commissioning Manager regarding further action</w:t>
      </w:r>
      <w:r w:rsidR="00570AF5">
        <w:rPr>
          <w:rFonts w:ascii="Arial" w:hAnsi="Arial" w:cs="Arial"/>
          <w:i/>
          <w:color w:val="1F497D" w:themeColor="text2"/>
        </w:rPr>
        <w:t>s</w:t>
      </w:r>
      <w:r w:rsidR="000B2EDD" w:rsidRPr="000A29D3">
        <w:rPr>
          <w:rFonts w:ascii="Arial" w:hAnsi="Arial" w:cs="Arial"/>
          <w:i/>
          <w:color w:val="1F497D" w:themeColor="text2"/>
        </w:rPr>
        <w:t>.</w:t>
      </w:r>
    </w:p>
    <w:p w:rsidR="00794CEF" w:rsidRDefault="00794CEF" w:rsidP="00794CEF">
      <w:pPr>
        <w:pStyle w:val="Heading1"/>
        <w:ind w:left="720"/>
        <w:jc w:val="both"/>
        <w:rPr>
          <w:rFonts w:ascii="Arial" w:hAnsi="Arial" w:cs="Arial"/>
          <w:b w:val="0"/>
          <w:sz w:val="24"/>
          <w:szCs w:val="24"/>
        </w:rPr>
      </w:pPr>
      <w:r w:rsidRPr="00616240">
        <w:rPr>
          <w:rFonts w:ascii="Arial" w:hAnsi="Arial" w:cs="Arial"/>
          <w:b w:val="0"/>
          <w:sz w:val="24"/>
          <w:szCs w:val="24"/>
        </w:rPr>
        <w:lastRenderedPageBreak/>
        <w:t xml:space="preserve">It is recommended </w:t>
      </w:r>
      <w:r>
        <w:rPr>
          <w:rFonts w:ascii="Arial" w:hAnsi="Arial" w:cs="Arial"/>
          <w:b w:val="0"/>
          <w:sz w:val="24"/>
          <w:szCs w:val="24"/>
        </w:rPr>
        <w:t xml:space="preserve">this matter </w:t>
      </w:r>
      <w:r w:rsidRPr="00616240">
        <w:rPr>
          <w:rFonts w:ascii="Arial" w:hAnsi="Arial" w:cs="Arial"/>
          <w:b w:val="0"/>
          <w:sz w:val="24"/>
          <w:szCs w:val="24"/>
        </w:rPr>
        <w:t xml:space="preserve">should </w:t>
      </w:r>
      <w:r>
        <w:rPr>
          <w:rFonts w:ascii="Arial" w:hAnsi="Arial" w:cs="Arial"/>
          <w:b w:val="0"/>
          <w:sz w:val="24"/>
          <w:szCs w:val="24"/>
        </w:rPr>
        <w:t xml:space="preserve">not </w:t>
      </w:r>
      <w:r w:rsidRPr="00616240">
        <w:rPr>
          <w:rFonts w:ascii="Arial" w:hAnsi="Arial" w:cs="Arial"/>
          <w:b w:val="0"/>
          <w:sz w:val="24"/>
          <w:szCs w:val="24"/>
        </w:rPr>
        <w:t>be considered a</w:t>
      </w:r>
      <w:r>
        <w:rPr>
          <w:rFonts w:ascii="Arial" w:hAnsi="Arial" w:cs="Arial"/>
          <w:b w:val="0"/>
          <w:sz w:val="24"/>
          <w:szCs w:val="24"/>
        </w:rPr>
        <w:t>t a formal disciplinary hearing.</w:t>
      </w:r>
      <w:r w:rsidR="00230AD9">
        <w:rPr>
          <w:rFonts w:ascii="Arial" w:hAnsi="Arial" w:cs="Arial"/>
          <w:b w:val="0"/>
          <w:sz w:val="24"/>
          <w:szCs w:val="24"/>
        </w:rPr>
        <w:t xml:space="preserve"> </w:t>
      </w:r>
      <w:r w:rsidR="00230AD9" w:rsidRPr="00230AD9">
        <w:rPr>
          <w:rFonts w:ascii="Arial" w:hAnsi="Arial" w:cs="Arial"/>
          <w:b w:val="0"/>
          <w:sz w:val="24"/>
          <w:szCs w:val="24"/>
          <w:highlight w:val="yellow"/>
        </w:rPr>
        <w:t>Add further actions if applicable.</w:t>
      </w:r>
    </w:p>
    <w:p w:rsidR="00794CEF" w:rsidRPr="00794CEF" w:rsidRDefault="00794CEF" w:rsidP="00794CEF"/>
    <w:p w:rsidR="00794CEF" w:rsidRPr="000A29D3" w:rsidRDefault="00794CEF" w:rsidP="0019313E">
      <w:pPr>
        <w:ind w:left="720"/>
        <w:jc w:val="both"/>
        <w:rPr>
          <w:rFonts w:ascii="Arial" w:hAnsi="Arial" w:cs="Arial"/>
          <w:i/>
          <w:color w:val="1F497D" w:themeColor="text2"/>
        </w:rPr>
      </w:pPr>
    </w:p>
    <w:p w:rsidR="00672C4E" w:rsidRDefault="00BC2A6F" w:rsidP="00570AF5">
      <w:pPr>
        <w:pStyle w:val="BodyText3"/>
        <w:numPr>
          <w:ilvl w:val="0"/>
          <w:numId w:val="7"/>
        </w:numPr>
        <w:rPr>
          <w:b/>
          <w:bCs/>
          <w:color w:val="000000"/>
        </w:rPr>
      </w:pPr>
      <w:r>
        <w:rPr>
          <w:b/>
          <w:bCs/>
          <w:color w:val="000000"/>
        </w:rPr>
        <w:t>APPENDICES</w:t>
      </w:r>
    </w:p>
    <w:p w:rsidR="00570AF5" w:rsidRDefault="00570AF5" w:rsidP="00570AF5">
      <w:pPr>
        <w:pStyle w:val="BodyText3"/>
        <w:ind w:left="1080"/>
        <w:rPr>
          <w:b/>
          <w:bCs/>
          <w:color w:val="000000"/>
        </w:rPr>
      </w:pPr>
    </w:p>
    <w:p w:rsidR="00570AF5" w:rsidRPr="00032873" w:rsidRDefault="00570AF5" w:rsidP="009D4EAD">
      <w:pPr>
        <w:ind w:left="720"/>
        <w:jc w:val="both"/>
        <w:rPr>
          <w:rFonts w:ascii="Arial" w:hAnsi="Arial" w:cs="Arial"/>
          <w:i/>
          <w:color w:val="1F497D" w:themeColor="text2"/>
        </w:rPr>
      </w:pPr>
      <w:r>
        <w:rPr>
          <w:rFonts w:ascii="Arial" w:hAnsi="Arial" w:cs="Arial"/>
          <w:i/>
          <w:color w:val="1F497D" w:themeColor="text2"/>
        </w:rPr>
        <w:t xml:space="preserve">Below </w:t>
      </w:r>
      <w:r w:rsidRPr="00032873">
        <w:rPr>
          <w:rFonts w:ascii="Arial" w:hAnsi="Arial" w:cs="Arial"/>
          <w:i/>
          <w:color w:val="1F497D" w:themeColor="text2"/>
        </w:rPr>
        <w:t>are examples of appendices that should be in the Management Statement of Case.  Additional appendices may be included as required.</w:t>
      </w:r>
    </w:p>
    <w:p w:rsidR="00672C4E" w:rsidRPr="00570AF5" w:rsidRDefault="00672C4E" w:rsidP="00672C4E">
      <w:pPr>
        <w:pStyle w:val="BodyText3"/>
        <w:ind w:left="1080"/>
        <w:rPr>
          <w:i/>
          <w:color w:val="1F497D" w:themeColor="text2"/>
        </w:rPr>
      </w:pPr>
    </w:p>
    <w:p w:rsidR="008738DC" w:rsidRDefault="008738DC" w:rsidP="008738DC">
      <w:pPr>
        <w:pStyle w:val="BodyText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Letter of suspension</w:t>
      </w:r>
    </w:p>
    <w:p w:rsidR="008738DC" w:rsidRDefault="008738DC" w:rsidP="008738DC">
      <w:pPr>
        <w:pStyle w:val="BodyText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Witness Statements</w:t>
      </w:r>
    </w:p>
    <w:p w:rsidR="008738DC" w:rsidRDefault="008738DC" w:rsidP="008738DC">
      <w:pPr>
        <w:pStyle w:val="BodyText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Investigation Notes</w:t>
      </w:r>
    </w:p>
    <w:p w:rsidR="008738DC" w:rsidRDefault="008738DC" w:rsidP="008738DC">
      <w:pPr>
        <w:pStyle w:val="BodyText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Any other relevant documentation</w:t>
      </w:r>
    </w:p>
    <w:p w:rsidR="00672C4E" w:rsidRPr="00E67611" w:rsidRDefault="008738DC" w:rsidP="00672C4E">
      <w:pPr>
        <w:pStyle w:val="BodyText3"/>
        <w:numPr>
          <w:ilvl w:val="0"/>
          <w:numId w:val="8"/>
        </w:numPr>
        <w:rPr>
          <w:color w:val="000000"/>
        </w:rPr>
      </w:pPr>
      <w:r w:rsidRPr="00E67611">
        <w:rPr>
          <w:color w:val="000000"/>
        </w:rPr>
        <w:t>Policies used</w:t>
      </w:r>
    </w:p>
    <w:p w:rsidR="00672C4E" w:rsidRDefault="00672C4E" w:rsidP="00672C4E">
      <w:pPr>
        <w:rPr>
          <w:color w:val="000000"/>
        </w:rPr>
      </w:pPr>
    </w:p>
    <w:p w:rsidR="00672C4E" w:rsidRDefault="00672C4E" w:rsidP="00672C4E">
      <w:pPr>
        <w:pStyle w:val="BodyText3"/>
        <w:rPr>
          <w:b/>
          <w:bCs/>
          <w:color w:val="000000"/>
        </w:rPr>
      </w:pPr>
    </w:p>
    <w:p w:rsidR="00672C4E" w:rsidRDefault="00672C4E" w:rsidP="00672C4E">
      <w:pPr>
        <w:pStyle w:val="BodyText3"/>
        <w:rPr>
          <w:b/>
          <w:bCs/>
          <w:color w:val="000000"/>
        </w:rPr>
      </w:pPr>
    </w:p>
    <w:p w:rsidR="00672C4E" w:rsidRDefault="00672C4E" w:rsidP="00672C4E">
      <w:pPr>
        <w:pStyle w:val="BodyText3"/>
        <w:rPr>
          <w:rFonts w:cs="Arial"/>
          <w:b/>
          <w:sz w:val="22"/>
          <w:szCs w:val="22"/>
        </w:rPr>
      </w:pPr>
    </w:p>
    <w:p w:rsidR="00672C4E" w:rsidRDefault="00672C4E" w:rsidP="00672C4E">
      <w:pPr>
        <w:pStyle w:val="BodyText3"/>
        <w:rPr>
          <w:rFonts w:cs="Arial"/>
          <w:b/>
          <w:sz w:val="22"/>
          <w:szCs w:val="22"/>
        </w:rPr>
      </w:pPr>
    </w:p>
    <w:p w:rsidR="00672C4E" w:rsidRDefault="00672C4E" w:rsidP="00672C4E">
      <w:pPr>
        <w:pStyle w:val="BodyText3"/>
        <w:rPr>
          <w:rFonts w:cs="Arial"/>
          <w:b/>
          <w:sz w:val="22"/>
          <w:szCs w:val="22"/>
        </w:rPr>
      </w:pPr>
    </w:p>
    <w:p w:rsidR="00AA1224" w:rsidRDefault="00AA1224"/>
    <w:sectPr w:rsidR="00AA1224" w:rsidSect="004A7DED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06" w:rsidRDefault="004E2106">
      <w:r>
        <w:separator/>
      </w:r>
    </w:p>
  </w:endnote>
  <w:endnote w:type="continuationSeparator" w:id="0">
    <w:p w:rsidR="004E2106" w:rsidRDefault="004E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8896"/>
      <w:docPartObj>
        <w:docPartGallery w:val="Page Numbers (Bottom of Page)"/>
        <w:docPartUnique/>
      </w:docPartObj>
    </w:sdtPr>
    <w:sdtContent>
      <w:p w:rsidR="00794CEF" w:rsidRDefault="001F2A58">
        <w:pPr>
          <w:pStyle w:val="Footer"/>
          <w:jc w:val="right"/>
        </w:pPr>
        <w:fldSimple w:instr=" PAGE   \* MERGEFORMAT ">
          <w:r w:rsidR="00CF78E0">
            <w:rPr>
              <w:noProof/>
            </w:rPr>
            <w:t>1</w:t>
          </w:r>
        </w:fldSimple>
      </w:p>
    </w:sdtContent>
  </w:sdt>
  <w:p w:rsidR="00794CEF" w:rsidRDefault="00794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06" w:rsidRDefault="004E2106">
      <w:r>
        <w:separator/>
      </w:r>
    </w:p>
  </w:footnote>
  <w:footnote w:type="continuationSeparator" w:id="0">
    <w:p w:rsidR="004E2106" w:rsidRDefault="004E2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EF" w:rsidRDefault="001F2A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4819" o:spid="_x0000_s2050" type="#_x0000_t136" style="position:absolute;margin-left:0;margin-top:0;width:502.2pt;height:83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EF" w:rsidRDefault="001F2A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4820" o:spid="_x0000_s2051" type="#_x0000_t136" style="position:absolute;margin-left:0;margin-top:0;width:502.2pt;height:83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EF" w:rsidRDefault="001F2A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4818" o:spid="_x0000_s2049" type="#_x0000_t136" style="position:absolute;margin-left:0;margin-top:0;width:502.2pt;height:83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C"/>
    <w:multiLevelType w:val="singleLevel"/>
    <w:tmpl w:val="0000001C"/>
    <w:name w:val="WW8Num24"/>
    <w:lvl w:ilvl="0">
      <w:start w:val="2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/>
      </w:rPr>
    </w:lvl>
  </w:abstractNum>
  <w:abstractNum w:abstractNumId="2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B9A414C"/>
    <w:multiLevelType w:val="hybridMultilevel"/>
    <w:tmpl w:val="DBF004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39702E"/>
    <w:multiLevelType w:val="hybridMultilevel"/>
    <w:tmpl w:val="0AB665B2"/>
    <w:lvl w:ilvl="0" w:tplc="88F48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374955"/>
    <w:multiLevelType w:val="hybridMultilevel"/>
    <w:tmpl w:val="1D7A3330"/>
    <w:lvl w:ilvl="0" w:tplc="D7D49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EB045A"/>
    <w:multiLevelType w:val="multilevel"/>
    <w:tmpl w:val="9DAE9564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320" w:hanging="14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6480" w:hanging="14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4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cs="Times New Roman" w:hint="default"/>
      </w:rPr>
    </w:lvl>
  </w:abstractNum>
  <w:abstractNum w:abstractNumId="7">
    <w:nsid w:val="44942C23"/>
    <w:multiLevelType w:val="multilevel"/>
    <w:tmpl w:val="D3FC2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47E73D03"/>
    <w:multiLevelType w:val="multilevel"/>
    <w:tmpl w:val="DD3A880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4320" w:hanging="14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6480" w:hanging="14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4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cs="Times New Roman" w:hint="default"/>
      </w:rPr>
    </w:lvl>
  </w:abstractNum>
  <w:abstractNum w:abstractNumId="9">
    <w:nsid w:val="5750567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687CFF"/>
    <w:multiLevelType w:val="hybridMultilevel"/>
    <w:tmpl w:val="F4446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721A"/>
    <w:rsid w:val="0000157E"/>
    <w:rsid w:val="00032873"/>
    <w:rsid w:val="0005721A"/>
    <w:rsid w:val="00094A1B"/>
    <w:rsid w:val="000A29D3"/>
    <w:rsid w:val="000B2EDD"/>
    <w:rsid w:val="000D1D30"/>
    <w:rsid w:val="00116D5B"/>
    <w:rsid w:val="00127D92"/>
    <w:rsid w:val="00130D91"/>
    <w:rsid w:val="00140568"/>
    <w:rsid w:val="00143A9E"/>
    <w:rsid w:val="0018414A"/>
    <w:rsid w:val="0019313E"/>
    <w:rsid w:val="001A4F53"/>
    <w:rsid w:val="001F2A58"/>
    <w:rsid w:val="001F2E40"/>
    <w:rsid w:val="00230AD9"/>
    <w:rsid w:val="0028675D"/>
    <w:rsid w:val="00295150"/>
    <w:rsid w:val="00377316"/>
    <w:rsid w:val="003C0475"/>
    <w:rsid w:val="003F6613"/>
    <w:rsid w:val="004015F9"/>
    <w:rsid w:val="004261CB"/>
    <w:rsid w:val="00455381"/>
    <w:rsid w:val="004A7DED"/>
    <w:rsid w:val="004E2106"/>
    <w:rsid w:val="004F1AE1"/>
    <w:rsid w:val="00503BB7"/>
    <w:rsid w:val="00520A61"/>
    <w:rsid w:val="00521621"/>
    <w:rsid w:val="00570AF5"/>
    <w:rsid w:val="00585EA9"/>
    <w:rsid w:val="00587BB5"/>
    <w:rsid w:val="005A01EF"/>
    <w:rsid w:val="005D136E"/>
    <w:rsid w:val="0060480B"/>
    <w:rsid w:val="00616240"/>
    <w:rsid w:val="00672C4E"/>
    <w:rsid w:val="00675E8E"/>
    <w:rsid w:val="006A0F25"/>
    <w:rsid w:val="006C4DC1"/>
    <w:rsid w:val="006E66A3"/>
    <w:rsid w:val="007001E8"/>
    <w:rsid w:val="0072101D"/>
    <w:rsid w:val="00777D13"/>
    <w:rsid w:val="00794CEF"/>
    <w:rsid w:val="007F5ACC"/>
    <w:rsid w:val="007F6A2E"/>
    <w:rsid w:val="008213AC"/>
    <w:rsid w:val="0082478B"/>
    <w:rsid w:val="008446DF"/>
    <w:rsid w:val="008738DC"/>
    <w:rsid w:val="00880830"/>
    <w:rsid w:val="00882128"/>
    <w:rsid w:val="00882677"/>
    <w:rsid w:val="00897A61"/>
    <w:rsid w:val="008A2CEA"/>
    <w:rsid w:val="008A6947"/>
    <w:rsid w:val="008C5630"/>
    <w:rsid w:val="008F1E2D"/>
    <w:rsid w:val="0091658D"/>
    <w:rsid w:val="00936609"/>
    <w:rsid w:val="00945557"/>
    <w:rsid w:val="009816E7"/>
    <w:rsid w:val="009D3459"/>
    <w:rsid w:val="009D4EAD"/>
    <w:rsid w:val="00A01A8C"/>
    <w:rsid w:val="00A04577"/>
    <w:rsid w:val="00A33679"/>
    <w:rsid w:val="00A416A1"/>
    <w:rsid w:val="00A7525D"/>
    <w:rsid w:val="00AA1224"/>
    <w:rsid w:val="00AE380C"/>
    <w:rsid w:val="00AF2EF6"/>
    <w:rsid w:val="00B0005E"/>
    <w:rsid w:val="00B1060D"/>
    <w:rsid w:val="00B17122"/>
    <w:rsid w:val="00B46CB8"/>
    <w:rsid w:val="00B57AF3"/>
    <w:rsid w:val="00BB7EE8"/>
    <w:rsid w:val="00BC2A6F"/>
    <w:rsid w:val="00BF72DA"/>
    <w:rsid w:val="00C145AF"/>
    <w:rsid w:val="00C306CD"/>
    <w:rsid w:val="00C92B6E"/>
    <w:rsid w:val="00CA3C3F"/>
    <w:rsid w:val="00CD18C5"/>
    <w:rsid w:val="00CE7B53"/>
    <w:rsid w:val="00CF04EC"/>
    <w:rsid w:val="00CF3715"/>
    <w:rsid w:val="00CF75B7"/>
    <w:rsid w:val="00CF78E0"/>
    <w:rsid w:val="00D25088"/>
    <w:rsid w:val="00D30384"/>
    <w:rsid w:val="00D51016"/>
    <w:rsid w:val="00D82170"/>
    <w:rsid w:val="00DB6F04"/>
    <w:rsid w:val="00DD2846"/>
    <w:rsid w:val="00E23C47"/>
    <w:rsid w:val="00E51869"/>
    <w:rsid w:val="00E67611"/>
    <w:rsid w:val="00EB5523"/>
    <w:rsid w:val="00ED6BAD"/>
    <w:rsid w:val="00F00330"/>
    <w:rsid w:val="00F36E67"/>
    <w:rsid w:val="00F75964"/>
    <w:rsid w:val="00F851DC"/>
    <w:rsid w:val="00FD7C74"/>
    <w:rsid w:val="00FE2971"/>
    <w:rsid w:val="00FE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C4E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2128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672C4E"/>
    <w:pPr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rsid w:val="0014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0568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68"/>
    <w:rPr>
      <w:rFonts w:eastAsia="Arial Unicode MS"/>
      <w:kern w:val="1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306CD"/>
    <w:rPr>
      <w:rFonts w:ascii="Arial" w:eastAsia="Arial Unicode MS" w:hAnsi="Arial"/>
      <w:kern w:val="1"/>
      <w:sz w:val="24"/>
      <w:szCs w:val="24"/>
    </w:rPr>
  </w:style>
  <w:style w:type="paragraph" w:styleId="BalloonText">
    <w:name w:val="Balloon Text"/>
    <w:basedOn w:val="Normal"/>
    <w:link w:val="BalloonTextChar"/>
    <w:rsid w:val="00B57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AF3"/>
    <w:rPr>
      <w:rFonts w:ascii="Tahoma" w:eastAsia="Arial Unicode M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A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82128"/>
    <w:rPr>
      <w:rFonts w:ascii="Cambria" w:hAnsi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7F5A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A311B379609478C4232416306C640" ma:contentTypeVersion="1" ma:contentTypeDescription="Create a new document." ma:contentTypeScope="" ma:versionID="79c7b08d2ad1df3c52eef0fc648c194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292D0-CD8F-4F1C-8FCC-E110EBA845C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864C8-724B-4699-A3EB-766CCAEF1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B6629-A87E-4710-BA96-72C56C405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9E8025C-BDFE-4F99-99E8-B1E873337B80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A15D36C-FF47-40E2-9570-700F2FB6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907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</vt:lpstr>
    </vt:vector>
  </TitlesOfParts>
  <Company>NHS Greater Glasgow - North Division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creator>WallaceS</dc:creator>
  <cp:lastModifiedBy>OGGGI86154</cp:lastModifiedBy>
  <cp:revision>2</cp:revision>
  <dcterms:created xsi:type="dcterms:W3CDTF">2018-09-26T11:13:00Z</dcterms:created>
  <dcterms:modified xsi:type="dcterms:W3CDTF">2018-09-26T11:13:00Z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