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C84462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B704F7" w:rsidP="00B7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</w:t>
            </w:r>
            <w:r w:rsidR="0074686B" w:rsidRPr="00C84462">
              <w:rPr>
                <w:rFonts w:ascii="Arial" w:hAnsi="Arial" w:cs="Arial"/>
              </w:rPr>
              <w:t>Line: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C84462" w:rsidRDefault="0074686B" w:rsidP="00B704F7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31E10" w:rsidRPr="00C84462" w:rsidRDefault="00731E10" w:rsidP="00B704F7">
      <w:pPr>
        <w:pStyle w:val="Default"/>
        <w:jc w:val="both"/>
      </w:pPr>
    </w:p>
    <w:p w:rsidR="00731E10" w:rsidRPr="00C84462" w:rsidRDefault="00731E10" w:rsidP="00B704F7">
      <w:pPr>
        <w:pStyle w:val="Default"/>
        <w:jc w:val="both"/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hAnsi="Arial" w:cs="Arial"/>
          <w:color w:val="000000"/>
        </w:rPr>
        <w:t xml:space="preserve">Dear </w:t>
      </w:r>
      <w:r w:rsidRPr="00C84462">
        <w:rPr>
          <w:rFonts w:ascii="Arial" w:hAnsi="Arial" w:cs="Arial"/>
          <w:b/>
          <w:color w:val="000000"/>
        </w:rPr>
        <w:t>&lt;&lt;INSERT NAME&gt;&gt;</w:t>
      </w:r>
      <w:r w:rsidRPr="00C84462">
        <w:rPr>
          <w:rFonts w:ascii="Arial" w:hAnsi="Arial" w:cs="Arial"/>
          <w:color w:val="000000"/>
        </w:rPr>
        <w:t xml:space="preserve"> </w:t>
      </w:r>
    </w:p>
    <w:p w:rsidR="00234072" w:rsidRPr="00C84462" w:rsidRDefault="0023407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84462" w:rsidRDefault="0037656E" w:rsidP="00B704F7">
      <w:pPr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 xml:space="preserve">Confirmation that a Flexible </w:t>
      </w:r>
      <w:proofErr w:type="gramStart"/>
      <w:r w:rsidRPr="00C84462">
        <w:rPr>
          <w:rFonts w:ascii="Arial" w:eastAsiaTheme="minorHAnsi" w:hAnsi="Arial" w:cs="Arial"/>
          <w:b/>
          <w:lang w:eastAsia="en-US"/>
        </w:rPr>
        <w:t>Working</w:t>
      </w:r>
      <w:proofErr w:type="gramEnd"/>
      <w:r w:rsidRPr="00C84462">
        <w:rPr>
          <w:rFonts w:ascii="Arial" w:eastAsiaTheme="minorHAnsi" w:hAnsi="Arial" w:cs="Arial"/>
          <w:b/>
          <w:lang w:eastAsia="en-US"/>
        </w:rPr>
        <w:t xml:space="preserve"> </w:t>
      </w:r>
      <w:r w:rsidR="00AA373A">
        <w:rPr>
          <w:rFonts w:ascii="Arial" w:eastAsiaTheme="minorHAnsi" w:hAnsi="Arial" w:cs="Arial"/>
          <w:b/>
          <w:lang w:eastAsia="en-US"/>
        </w:rPr>
        <w:t>appeal</w:t>
      </w:r>
      <w:r w:rsidRPr="00C84462">
        <w:rPr>
          <w:rFonts w:ascii="Arial" w:eastAsiaTheme="minorHAnsi" w:hAnsi="Arial" w:cs="Arial"/>
          <w:b/>
          <w:lang w:eastAsia="en-US"/>
        </w:rPr>
        <w:t xml:space="preserve"> has been unsuccessful</w:t>
      </w:r>
    </w:p>
    <w:p w:rsidR="0037656E" w:rsidRPr="00C84462" w:rsidRDefault="0037656E" w:rsidP="00B704F7">
      <w:pPr>
        <w:jc w:val="both"/>
        <w:rPr>
          <w:rFonts w:ascii="Arial" w:hAnsi="Arial" w:cs="Arial"/>
        </w:rPr>
      </w:pPr>
    </w:p>
    <w:p w:rsidR="0037656E" w:rsidRPr="00C84462" w:rsidRDefault="00AA373A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 xml:space="preserve">Following our meeting on </w:t>
      </w:r>
      <w:r w:rsidRPr="00C84462">
        <w:rPr>
          <w:rFonts w:ascii="Arial" w:eastAsiaTheme="minorHAnsi" w:hAnsi="Arial" w:cs="Arial"/>
          <w:b/>
          <w:lang w:eastAsia="en-US"/>
        </w:rPr>
        <w:t>&lt;&lt;DATE&gt;</w:t>
      </w:r>
      <w:r w:rsidRPr="00C84462">
        <w:rPr>
          <w:rFonts w:ascii="Arial" w:eastAsiaTheme="minorHAnsi" w:hAnsi="Arial" w:cs="Arial"/>
          <w:lang w:eastAsia="en-US"/>
        </w:rPr>
        <w:t xml:space="preserve"> at which we discussed your</w:t>
      </w:r>
      <w:r>
        <w:rPr>
          <w:rFonts w:ascii="Arial" w:eastAsiaTheme="minorHAnsi" w:hAnsi="Arial" w:cs="Arial"/>
          <w:lang w:eastAsia="en-US"/>
        </w:rPr>
        <w:t xml:space="preserve"> appeal against the decision by </w:t>
      </w:r>
      <w:r w:rsidRPr="00CC578D">
        <w:rPr>
          <w:rFonts w:ascii="Arial" w:eastAsiaTheme="minorHAnsi" w:hAnsi="Arial" w:cs="Arial"/>
          <w:b/>
          <w:lang w:eastAsia="en-US"/>
        </w:rPr>
        <w:t>&lt;&lt;line manager</w:t>
      </w:r>
      <w:r>
        <w:rPr>
          <w:rFonts w:ascii="Arial" w:eastAsiaTheme="minorHAnsi" w:hAnsi="Arial" w:cs="Arial"/>
          <w:b/>
          <w:lang w:eastAsia="en-US"/>
        </w:rPr>
        <w:t xml:space="preserve"> name, job title</w:t>
      </w:r>
      <w:r w:rsidRPr="00CC578D">
        <w:rPr>
          <w:rFonts w:ascii="Arial" w:eastAsiaTheme="minorHAnsi" w:hAnsi="Arial" w:cs="Arial"/>
          <w:b/>
          <w:lang w:eastAsia="en-US"/>
        </w:rPr>
        <w:t>&gt;&gt;</w:t>
      </w:r>
      <w:r w:rsidRPr="00C8446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not to allow your request </w:t>
      </w:r>
      <w:r w:rsidRPr="00C84462">
        <w:rPr>
          <w:rFonts w:ascii="Arial" w:eastAsiaTheme="minorHAnsi" w:hAnsi="Arial" w:cs="Arial"/>
          <w:lang w:eastAsia="en-US"/>
        </w:rPr>
        <w:t xml:space="preserve">for flexible working, I have now considered your application </w:t>
      </w:r>
      <w:r w:rsidR="0037656E" w:rsidRPr="00C84462">
        <w:rPr>
          <w:rFonts w:ascii="Arial" w:eastAsiaTheme="minorHAnsi" w:hAnsi="Arial" w:cs="Arial"/>
          <w:lang w:eastAsia="en-US"/>
        </w:rPr>
        <w:t>and</w:t>
      </w:r>
      <w:r w:rsidR="005D06A4">
        <w:rPr>
          <w:rFonts w:ascii="Arial" w:eastAsiaTheme="minorHAnsi" w:hAnsi="Arial" w:cs="Arial"/>
          <w:lang w:eastAsia="en-US"/>
        </w:rPr>
        <w:t xml:space="preserve"> </w:t>
      </w:r>
      <w:r w:rsidR="0037656E" w:rsidRPr="00C84462">
        <w:rPr>
          <w:rFonts w:ascii="Arial" w:eastAsiaTheme="minorHAnsi" w:hAnsi="Arial" w:cs="Arial"/>
          <w:lang w:eastAsia="en-US"/>
        </w:rPr>
        <w:t xml:space="preserve">regret that I am unable to accommodate your request </w:t>
      </w:r>
      <w:r>
        <w:rPr>
          <w:rFonts w:ascii="Arial" w:eastAsiaTheme="minorHAnsi" w:hAnsi="Arial" w:cs="Arial"/>
          <w:lang w:eastAsia="en-US"/>
        </w:rPr>
        <w:t xml:space="preserve">and do not uphold your appeal </w:t>
      </w:r>
      <w:r w:rsidR="0037656E" w:rsidRPr="00C84462">
        <w:rPr>
          <w:rFonts w:ascii="Arial" w:eastAsiaTheme="minorHAnsi" w:hAnsi="Arial" w:cs="Arial"/>
          <w:lang w:eastAsia="en-US"/>
        </w:rPr>
        <w:t>for the following</w:t>
      </w:r>
      <w:r w:rsidR="005D06A4">
        <w:rPr>
          <w:rFonts w:ascii="Arial" w:eastAsiaTheme="minorHAnsi" w:hAnsi="Arial" w:cs="Arial"/>
          <w:lang w:eastAsia="en-US"/>
        </w:rPr>
        <w:t xml:space="preserve"> </w:t>
      </w:r>
      <w:r w:rsidR="0037656E" w:rsidRPr="00C84462">
        <w:rPr>
          <w:rFonts w:ascii="Arial" w:eastAsiaTheme="minorHAnsi" w:hAnsi="Arial" w:cs="Arial"/>
          <w:lang w:eastAsia="en-US"/>
        </w:rPr>
        <w:t>service/operational reason(s):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>&lt;&lt;List reasons&gt;&gt;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704F7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This (these) reason(s) apply in the circumstances because: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>&lt;&lt;List circumstances as appropriate&gt;&gt;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 xml:space="preserve">[The manager should also explain here </w:t>
      </w:r>
      <w:r w:rsidR="00C84462" w:rsidRPr="00C84462">
        <w:rPr>
          <w:rFonts w:ascii="Arial" w:eastAsiaTheme="minorHAnsi" w:hAnsi="Arial" w:cs="Arial"/>
          <w:b/>
          <w:lang w:eastAsia="en-US"/>
        </w:rPr>
        <w:t xml:space="preserve">why any other patterns that may </w:t>
      </w:r>
      <w:r w:rsidRPr="00C84462">
        <w:rPr>
          <w:rFonts w:ascii="Arial" w:eastAsiaTheme="minorHAnsi" w:hAnsi="Arial" w:cs="Arial"/>
          <w:b/>
          <w:lang w:eastAsia="en-US"/>
        </w:rPr>
        <w:t>have been discussed at the meeting were appropriate.]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31E10" w:rsidRPr="00C84462" w:rsidRDefault="00AA373A" w:rsidP="00AA37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 must also confirm that you have no further right of appeal regarding th</w:t>
      </w:r>
      <w:r w:rsidR="008D3C93">
        <w:rPr>
          <w:rFonts w:ascii="Arial" w:eastAsiaTheme="minorHAnsi" w:hAnsi="Arial" w:cs="Arial"/>
          <w:lang w:eastAsia="en-US"/>
        </w:rPr>
        <w:t>is flexible working application and no further flexible working applications can be submitted for 12 months from the date of your original application.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84462" w:rsidRDefault="00234072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eastAsiaTheme="minorHAnsi" w:hAnsi="Arial" w:cs="Arial"/>
          <w:lang w:eastAsia="en-US"/>
        </w:rPr>
        <w:t>Yours sincerely</w:t>
      </w: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&lt;&lt;MANAGER NAME&gt;&gt;</w:t>
      </w: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&lt;&lt;JOB TITLE&gt;&gt;</w:t>
      </w:r>
    </w:p>
    <w:p w:rsidR="0074686B" w:rsidRPr="00C84462" w:rsidRDefault="0074686B" w:rsidP="00B704F7">
      <w:pPr>
        <w:jc w:val="both"/>
        <w:rPr>
          <w:rFonts w:ascii="Arial" w:hAnsi="Arial" w:cs="Arial"/>
          <w:b/>
          <w:color w:val="000000"/>
        </w:rPr>
      </w:pPr>
      <w:r w:rsidRPr="00C84462">
        <w:rPr>
          <w:rFonts w:ascii="Arial" w:hAnsi="Arial" w:cs="Arial"/>
          <w:b/>
          <w:color w:val="000000"/>
        </w:rPr>
        <w:lastRenderedPageBreak/>
        <w:t>&lt;&lt;SERVICE AREA&gt;&gt;</w:t>
      </w:r>
    </w:p>
    <w:p w:rsidR="00062862" w:rsidRPr="00C84462" w:rsidRDefault="00062862" w:rsidP="00B704F7">
      <w:pPr>
        <w:jc w:val="both"/>
        <w:rPr>
          <w:rFonts w:ascii="Arial" w:hAnsi="Arial" w:cs="Arial"/>
        </w:rPr>
      </w:pPr>
    </w:p>
    <w:sectPr w:rsidR="00062862" w:rsidRPr="00C8446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6E" w:rsidRDefault="0037656E" w:rsidP="00531F10">
      <w:r>
        <w:separator/>
      </w:r>
    </w:p>
  </w:endnote>
  <w:endnote w:type="continuationSeparator" w:id="0">
    <w:p w:rsidR="0037656E" w:rsidRDefault="0037656E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6E" w:rsidRDefault="0037656E" w:rsidP="00531F10">
      <w:r>
        <w:separator/>
      </w:r>
    </w:p>
  </w:footnote>
  <w:footnote w:type="continuationSeparator" w:id="0">
    <w:p w:rsidR="0037656E" w:rsidRDefault="0037656E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6E" w:rsidRDefault="0037656E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57225"/>
          <wp:effectExtent l="19050" t="0" r="0" b="0"/>
          <wp:wrapTight wrapText="bothSides">
            <wp:wrapPolygon edited="0">
              <wp:start x="-415" y="0"/>
              <wp:lineTo x="-415" y="21287"/>
              <wp:lineTo x="21600" y="21287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4442F"/>
    <w:rsid w:val="00062862"/>
    <w:rsid w:val="000670D4"/>
    <w:rsid w:val="000F4FEF"/>
    <w:rsid w:val="00173D43"/>
    <w:rsid w:val="00202C30"/>
    <w:rsid w:val="002249F2"/>
    <w:rsid w:val="00231FCA"/>
    <w:rsid w:val="00234072"/>
    <w:rsid w:val="002479F8"/>
    <w:rsid w:val="003361C8"/>
    <w:rsid w:val="0037656E"/>
    <w:rsid w:val="0048033D"/>
    <w:rsid w:val="004A1FDE"/>
    <w:rsid w:val="004F3C4D"/>
    <w:rsid w:val="00531F10"/>
    <w:rsid w:val="00533B7F"/>
    <w:rsid w:val="005872D9"/>
    <w:rsid w:val="005A2D6A"/>
    <w:rsid w:val="005B18F3"/>
    <w:rsid w:val="005D06A4"/>
    <w:rsid w:val="005F228A"/>
    <w:rsid w:val="006823E5"/>
    <w:rsid w:val="007123D9"/>
    <w:rsid w:val="00731E10"/>
    <w:rsid w:val="00732CB0"/>
    <w:rsid w:val="0074686B"/>
    <w:rsid w:val="00833E67"/>
    <w:rsid w:val="00864B43"/>
    <w:rsid w:val="008A1C41"/>
    <w:rsid w:val="008A28F4"/>
    <w:rsid w:val="008D3C93"/>
    <w:rsid w:val="00940639"/>
    <w:rsid w:val="00A829E3"/>
    <w:rsid w:val="00A86971"/>
    <w:rsid w:val="00AA373A"/>
    <w:rsid w:val="00B704F7"/>
    <w:rsid w:val="00B77020"/>
    <w:rsid w:val="00BA0DB7"/>
    <w:rsid w:val="00BD6760"/>
    <w:rsid w:val="00BD6811"/>
    <w:rsid w:val="00C07301"/>
    <w:rsid w:val="00C84462"/>
    <w:rsid w:val="00C86198"/>
    <w:rsid w:val="00C92D98"/>
    <w:rsid w:val="00CE7634"/>
    <w:rsid w:val="00D07F66"/>
    <w:rsid w:val="00D150E3"/>
    <w:rsid w:val="00D651EC"/>
    <w:rsid w:val="00D815D6"/>
    <w:rsid w:val="00DA0DB7"/>
    <w:rsid w:val="00E360FD"/>
    <w:rsid w:val="00E36EBC"/>
    <w:rsid w:val="00E634E5"/>
    <w:rsid w:val="00EB01F3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2018-06-11T15:01:00Z</dcterms:created>
  <dcterms:modified xsi:type="dcterms:W3CDTF">2018-06-11T15:01:00Z</dcterms:modified>
</cp:coreProperties>
</file>