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89" w:rsidRDefault="002C1089">
      <w:pPr>
        <w:rPr>
          <w:rFonts w:ascii="Arial" w:hAnsi="Arial" w:cs="Arial"/>
          <w:b/>
        </w:rPr>
      </w:pPr>
    </w:p>
    <w:p w:rsidR="002C1089" w:rsidRPr="002F1E2D" w:rsidRDefault="002C1089">
      <w:pPr>
        <w:rPr>
          <w:rFonts w:ascii="Arial" w:hAnsi="Arial" w:cs="Arial"/>
        </w:rPr>
      </w:pPr>
      <w:r w:rsidRPr="002F1E2D">
        <w:rPr>
          <w:rFonts w:ascii="Arial" w:hAnsi="Arial" w:cs="Arial"/>
        </w:rPr>
        <w:t>Dear Senior Charge Nurses/Charge Nurses</w:t>
      </w:r>
    </w:p>
    <w:p w:rsidR="002C1089" w:rsidRPr="002F1E2D" w:rsidRDefault="002C1089" w:rsidP="00BA61DE">
      <w:pPr>
        <w:spacing w:before="120" w:after="120"/>
        <w:rPr>
          <w:rFonts w:ascii="Arial" w:hAnsi="Arial" w:cs="Arial"/>
        </w:rPr>
      </w:pPr>
      <w:r w:rsidRPr="002F1E2D">
        <w:rPr>
          <w:rFonts w:ascii="Arial" w:hAnsi="Arial" w:cs="Arial"/>
        </w:rPr>
        <w:t xml:space="preserve">You have been requested to attend a one day </w:t>
      </w:r>
      <w:r w:rsidRPr="00B50BD6">
        <w:rPr>
          <w:rFonts w:ascii="Arial" w:hAnsi="Arial" w:cs="Arial"/>
          <w:b/>
        </w:rPr>
        <w:t xml:space="preserve">Rostering+ Masterclass - Safe &amp; Effective Rostering </w:t>
      </w:r>
      <w:r w:rsidRPr="002F1E2D">
        <w:rPr>
          <w:rFonts w:ascii="Arial" w:hAnsi="Arial" w:cs="Arial"/>
        </w:rPr>
        <w:t>as you have a specific role and responsibility for ensuring effective and efficient use of the nursing workforce to meet the needs of the people in your care.</w:t>
      </w:r>
    </w:p>
    <w:p w:rsidR="002C1089" w:rsidRPr="00BA61DE" w:rsidRDefault="002C1089" w:rsidP="00BA61DE">
      <w:pPr>
        <w:rPr>
          <w:rFonts w:ascii="Arial" w:hAnsi="Arial" w:cs="Arial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567"/>
        <w:gridCol w:w="8080"/>
      </w:tblGrid>
      <w:tr w:rsidR="002C1089" w:rsidTr="00200F81">
        <w:tc>
          <w:tcPr>
            <w:tcW w:w="1384" w:type="dxa"/>
            <w:tcBorders>
              <w:right w:val="nil"/>
            </w:tcBorders>
          </w:tcPr>
          <w:p w:rsidR="002C1089" w:rsidRPr="00200F81" w:rsidRDefault="002C1089" w:rsidP="00200F81">
            <w:pPr>
              <w:spacing w:after="120"/>
              <w:rPr>
                <w:rFonts w:ascii="Arial" w:hAnsi="Arial" w:cs="Arial"/>
              </w:rPr>
            </w:pPr>
            <w:r w:rsidRPr="00200F81">
              <w:rPr>
                <w:rFonts w:ascii="Arial" w:hAnsi="Arial" w:cs="Arial"/>
              </w:rPr>
              <w:t xml:space="preserve">Title: </w:t>
            </w:r>
          </w:p>
          <w:p w:rsidR="002C1089" w:rsidRPr="00200F81" w:rsidRDefault="002C1089" w:rsidP="00200F81">
            <w:pPr>
              <w:spacing w:after="120"/>
              <w:rPr>
                <w:rFonts w:ascii="Arial" w:hAnsi="Arial" w:cs="Arial"/>
              </w:rPr>
            </w:pPr>
            <w:r w:rsidRPr="00200F81">
              <w:rPr>
                <w:rFonts w:ascii="Arial" w:hAnsi="Arial" w:cs="Arial"/>
              </w:rPr>
              <w:t>Date:</w:t>
            </w:r>
          </w:p>
          <w:p w:rsidR="002C1089" w:rsidRDefault="002C1089" w:rsidP="00200F81">
            <w:pPr>
              <w:spacing w:after="120"/>
              <w:rPr>
                <w:rFonts w:ascii="Arial" w:hAnsi="Arial" w:cs="Arial"/>
              </w:rPr>
            </w:pPr>
            <w:r w:rsidRPr="00200F81">
              <w:rPr>
                <w:rFonts w:ascii="Arial" w:hAnsi="Arial" w:cs="Arial"/>
              </w:rPr>
              <w:t>Venue:</w:t>
            </w:r>
          </w:p>
          <w:p w:rsidR="003F21A3" w:rsidRPr="00200F81" w:rsidRDefault="003F21A3" w:rsidP="00200F8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  <w:tc>
          <w:tcPr>
            <w:tcW w:w="8647" w:type="dxa"/>
            <w:gridSpan w:val="2"/>
            <w:tcBorders>
              <w:left w:val="nil"/>
            </w:tcBorders>
          </w:tcPr>
          <w:p w:rsidR="002C1089" w:rsidRPr="00200F81" w:rsidRDefault="002C1089" w:rsidP="00200F81">
            <w:pPr>
              <w:spacing w:line="360" w:lineRule="auto"/>
              <w:rPr>
                <w:rFonts w:ascii="Arial" w:hAnsi="Arial" w:cs="Arial"/>
                <w:b/>
              </w:rPr>
            </w:pPr>
            <w:r w:rsidRPr="00200F81">
              <w:rPr>
                <w:rFonts w:ascii="Arial" w:hAnsi="Arial" w:cs="Arial"/>
                <w:b/>
              </w:rPr>
              <w:t xml:space="preserve">Rostering &amp; Masterclass - Safe &amp; Effective Rostering </w:t>
            </w:r>
          </w:p>
          <w:p w:rsidR="002C1089" w:rsidRPr="00223660" w:rsidRDefault="002C1089" w:rsidP="00200F81">
            <w:pPr>
              <w:spacing w:after="120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bookmarkStart w:id="0" w:name="_GoBack"/>
            <w:bookmarkEnd w:id="0"/>
          </w:p>
          <w:p w:rsidR="002C1089" w:rsidRPr="003F21A3" w:rsidRDefault="002C1089" w:rsidP="00E65C21">
            <w:pPr>
              <w:spacing w:after="120"/>
              <w:rPr>
                <w:rFonts w:ascii="Arial" w:hAnsi="Arial" w:cs="Arial"/>
              </w:rPr>
            </w:pPr>
          </w:p>
          <w:p w:rsidR="003F21A3" w:rsidRPr="00200F81" w:rsidRDefault="003F21A3" w:rsidP="00E65C2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9am (start) – 4pm </w:t>
            </w:r>
          </w:p>
        </w:tc>
      </w:tr>
      <w:tr w:rsidR="002C1089" w:rsidRPr="005800EE" w:rsidTr="00A432C9">
        <w:tc>
          <w:tcPr>
            <w:tcW w:w="1951" w:type="dxa"/>
            <w:gridSpan w:val="2"/>
            <w:shd w:val="clear" w:color="auto" w:fill="F2F2F2"/>
          </w:tcPr>
          <w:p w:rsidR="002C1089" w:rsidRPr="00BA61DE" w:rsidRDefault="002C1089" w:rsidP="006127DF">
            <w:pPr>
              <w:pStyle w:val="Header"/>
              <w:spacing w:before="120"/>
              <w:rPr>
                <w:rFonts w:ascii="Arial" w:hAnsi="Arial"/>
                <w:b/>
              </w:rPr>
            </w:pPr>
            <w:r w:rsidRPr="00BA61DE">
              <w:rPr>
                <w:rFonts w:ascii="Arial" w:hAnsi="Arial"/>
                <w:b/>
                <w:sz w:val="22"/>
                <w:szCs w:val="22"/>
              </w:rPr>
              <w:t xml:space="preserve"> Aim:</w:t>
            </w:r>
          </w:p>
        </w:tc>
        <w:tc>
          <w:tcPr>
            <w:tcW w:w="8080" w:type="dxa"/>
          </w:tcPr>
          <w:p w:rsidR="002C1089" w:rsidRPr="00BA61DE" w:rsidRDefault="002C1089" w:rsidP="006127DF">
            <w:pPr>
              <w:pStyle w:val="Header"/>
              <w:spacing w:before="120" w:after="120"/>
              <w:rPr>
                <w:rFonts w:ascii="Arial" w:hAnsi="Arial"/>
              </w:rPr>
            </w:pPr>
            <w:r w:rsidRPr="00BA61DE">
              <w:rPr>
                <w:rFonts w:ascii="Arial" w:hAnsi="Arial"/>
                <w:sz w:val="22"/>
                <w:szCs w:val="22"/>
              </w:rPr>
              <w:t>To support nursing staff responsible for safe and effective rostering to comply with NHS GGC Policy</w:t>
            </w:r>
            <w:r w:rsidR="009138C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2C1089" w:rsidRPr="005800EE" w:rsidTr="00A432C9">
        <w:tc>
          <w:tcPr>
            <w:tcW w:w="1951" w:type="dxa"/>
            <w:gridSpan w:val="2"/>
            <w:shd w:val="clear" w:color="auto" w:fill="F2F2F2"/>
          </w:tcPr>
          <w:p w:rsidR="002C1089" w:rsidRPr="00BA61DE" w:rsidRDefault="002C1089" w:rsidP="006127DF">
            <w:pPr>
              <w:pStyle w:val="Header"/>
              <w:spacing w:before="120"/>
              <w:rPr>
                <w:rFonts w:ascii="Arial" w:hAnsi="Arial"/>
                <w:b/>
              </w:rPr>
            </w:pPr>
            <w:r w:rsidRPr="00BA61DE">
              <w:rPr>
                <w:rFonts w:ascii="Arial" w:hAnsi="Arial"/>
                <w:b/>
                <w:sz w:val="22"/>
                <w:szCs w:val="22"/>
              </w:rPr>
              <w:t xml:space="preserve">Objectives:   </w:t>
            </w:r>
          </w:p>
        </w:tc>
        <w:tc>
          <w:tcPr>
            <w:tcW w:w="8080" w:type="dxa"/>
          </w:tcPr>
          <w:p w:rsidR="002C1089" w:rsidRPr="00BA61DE" w:rsidRDefault="002C1089" w:rsidP="006127DF">
            <w:pPr>
              <w:pStyle w:val="Header"/>
              <w:spacing w:before="120"/>
              <w:rPr>
                <w:rFonts w:ascii="Arial" w:hAnsi="Arial"/>
              </w:rPr>
            </w:pPr>
            <w:r w:rsidRPr="00BA61DE">
              <w:rPr>
                <w:rFonts w:ascii="Arial" w:hAnsi="Arial"/>
                <w:sz w:val="22"/>
                <w:szCs w:val="22"/>
              </w:rPr>
              <w:t xml:space="preserve">Implement NHS GGC </w:t>
            </w:r>
            <w:r>
              <w:rPr>
                <w:rFonts w:ascii="Arial" w:hAnsi="Arial"/>
                <w:sz w:val="22"/>
                <w:szCs w:val="22"/>
              </w:rPr>
              <w:t xml:space="preserve">Nursing &amp; Midwifery </w:t>
            </w:r>
            <w:r w:rsidRPr="00BA61DE">
              <w:rPr>
                <w:rFonts w:ascii="Arial" w:hAnsi="Arial"/>
                <w:sz w:val="22"/>
                <w:szCs w:val="22"/>
              </w:rPr>
              <w:t xml:space="preserve">Rostering Policy </w:t>
            </w:r>
          </w:p>
          <w:p w:rsidR="002C1089" w:rsidRPr="00BA61DE" w:rsidRDefault="002C1089" w:rsidP="006127DF">
            <w:pPr>
              <w:pStyle w:val="Header"/>
              <w:rPr>
                <w:rFonts w:ascii="Arial" w:hAnsi="Arial"/>
              </w:rPr>
            </w:pPr>
            <w:r w:rsidRPr="00BA61DE">
              <w:rPr>
                <w:rFonts w:ascii="Arial" w:hAnsi="Arial"/>
                <w:sz w:val="22"/>
                <w:szCs w:val="22"/>
              </w:rPr>
              <w:t xml:space="preserve">Improve safe and effective rostering practice </w:t>
            </w:r>
          </w:p>
          <w:p w:rsidR="002C1089" w:rsidRPr="00BA61DE" w:rsidRDefault="002C1089" w:rsidP="006127DF">
            <w:pPr>
              <w:pStyle w:val="Header"/>
              <w:rPr>
                <w:rFonts w:ascii="Arial" w:hAnsi="Arial"/>
              </w:rPr>
            </w:pPr>
            <w:r w:rsidRPr="00BA61DE">
              <w:rPr>
                <w:rFonts w:ascii="Arial" w:hAnsi="Arial"/>
                <w:sz w:val="22"/>
                <w:szCs w:val="22"/>
              </w:rPr>
              <w:t>Application of Predicted Absence Allowance (PAA)/  Rostering Rules</w:t>
            </w:r>
          </w:p>
          <w:p w:rsidR="002C1089" w:rsidRPr="00BA61DE" w:rsidRDefault="002C1089" w:rsidP="00BA61DE">
            <w:pPr>
              <w:pStyle w:val="Header"/>
              <w:spacing w:after="120"/>
              <w:rPr>
                <w:rFonts w:ascii="Arial" w:hAnsi="Arial"/>
              </w:rPr>
            </w:pPr>
            <w:r w:rsidRPr="00BA61DE">
              <w:rPr>
                <w:rFonts w:ascii="Arial" w:hAnsi="Arial"/>
                <w:sz w:val="22"/>
                <w:szCs w:val="22"/>
              </w:rPr>
              <w:t>Clarify roles/ responsibilities and accountability for safe effective rostering</w:t>
            </w:r>
          </w:p>
        </w:tc>
      </w:tr>
      <w:tr w:rsidR="002C1089" w:rsidRPr="005800EE" w:rsidTr="00A432C9">
        <w:tc>
          <w:tcPr>
            <w:tcW w:w="1951" w:type="dxa"/>
            <w:gridSpan w:val="2"/>
            <w:shd w:val="clear" w:color="auto" w:fill="F2F2F2"/>
          </w:tcPr>
          <w:p w:rsidR="002C1089" w:rsidRPr="00BA61DE" w:rsidRDefault="002C1089" w:rsidP="006127DF">
            <w:pPr>
              <w:pStyle w:val="Header"/>
              <w:spacing w:before="120"/>
              <w:rPr>
                <w:rFonts w:ascii="Arial" w:hAnsi="Arial"/>
                <w:b/>
              </w:rPr>
            </w:pPr>
            <w:r w:rsidRPr="00BA61DE">
              <w:rPr>
                <w:rFonts w:ascii="Arial" w:hAnsi="Arial"/>
                <w:b/>
                <w:sz w:val="22"/>
                <w:szCs w:val="22"/>
              </w:rPr>
              <w:t>Format:</w:t>
            </w:r>
          </w:p>
        </w:tc>
        <w:tc>
          <w:tcPr>
            <w:tcW w:w="8080" w:type="dxa"/>
          </w:tcPr>
          <w:p w:rsidR="002C1089" w:rsidRPr="002F1E2D" w:rsidRDefault="002C1089" w:rsidP="002F1E2D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spacing w:before="120"/>
              <w:ind w:left="317" w:hanging="283"/>
              <w:rPr>
                <w:rFonts w:ascii="Arial" w:hAnsi="Arial"/>
              </w:rPr>
            </w:pPr>
            <w:r w:rsidRPr="002F1E2D">
              <w:rPr>
                <w:rFonts w:ascii="Arial" w:hAnsi="Arial"/>
                <w:sz w:val="22"/>
                <w:szCs w:val="22"/>
              </w:rPr>
              <w:t>One day programme</w:t>
            </w:r>
          </w:p>
          <w:p w:rsidR="002C1089" w:rsidRPr="002F1E2D" w:rsidRDefault="002C1089" w:rsidP="002F1E2D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ind w:left="317" w:hanging="283"/>
              <w:rPr>
                <w:rFonts w:ascii="Arial" w:hAnsi="Arial"/>
              </w:rPr>
            </w:pPr>
            <w:r w:rsidRPr="002F1E2D">
              <w:rPr>
                <w:rFonts w:ascii="Arial" w:hAnsi="Arial"/>
                <w:sz w:val="22"/>
                <w:szCs w:val="22"/>
              </w:rPr>
              <w:t xml:space="preserve">Attendees will complete a questionnaire prior to attending to identify </w:t>
            </w:r>
            <w:r>
              <w:rPr>
                <w:rFonts w:ascii="Arial" w:hAnsi="Arial"/>
                <w:sz w:val="22"/>
                <w:szCs w:val="22"/>
              </w:rPr>
              <w:t xml:space="preserve">strengths and </w:t>
            </w:r>
            <w:r w:rsidRPr="002F1E2D">
              <w:rPr>
                <w:rFonts w:ascii="Arial" w:hAnsi="Arial"/>
                <w:sz w:val="22"/>
                <w:szCs w:val="22"/>
              </w:rPr>
              <w:t>specific development needs</w:t>
            </w:r>
          </w:p>
          <w:p w:rsidR="002C1089" w:rsidRPr="002F1E2D" w:rsidRDefault="002C1089" w:rsidP="002F1E2D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ind w:left="317" w:hanging="283"/>
              <w:rPr>
                <w:rFonts w:ascii="Arial" w:hAnsi="Arial"/>
              </w:rPr>
            </w:pPr>
            <w:r w:rsidRPr="002F1E2D">
              <w:rPr>
                <w:rFonts w:ascii="Arial" w:hAnsi="Arial"/>
                <w:sz w:val="22"/>
                <w:szCs w:val="22"/>
              </w:rPr>
              <w:t xml:space="preserve">Facilitated presentations from </w:t>
            </w:r>
            <w:r>
              <w:rPr>
                <w:rFonts w:ascii="Arial" w:hAnsi="Arial"/>
                <w:sz w:val="22"/>
                <w:szCs w:val="22"/>
              </w:rPr>
              <w:t xml:space="preserve">local SCNs, Workforce Co-ordinators/ equivalent, </w:t>
            </w:r>
            <w:r w:rsidRPr="002F1E2D">
              <w:rPr>
                <w:rFonts w:ascii="Arial" w:hAnsi="Arial"/>
                <w:sz w:val="22"/>
                <w:szCs w:val="22"/>
              </w:rPr>
              <w:t>Service Managers, Professional Nurse Advisors, Human Resources and SSTS team</w:t>
            </w:r>
            <w:r>
              <w:rPr>
                <w:rFonts w:ascii="Arial" w:hAnsi="Arial"/>
                <w:sz w:val="22"/>
                <w:szCs w:val="22"/>
              </w:rPr>
              <w:t xml:space="preserve"> representatives</w:t>
            </w:r>
          </w:p>
          <w:p w:rsidR="002C1089" w:rsidRPr="002F1E2D" w:rsidRDefault="002C1089" w:rsidP="002F1E2D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spacing w:after="60"/>
              <w:ind w:left="318" w:hanging="284"/>
              <w:rPr>
                <w:rFonts w:ascii="Arial" w:hAnsi="Arial"/>
              </w:rPr>
            </w:pPr>
            <w:r w:rsidRPr="002F1E2D">
              <w:rPr>
                <w:rFonts w:ascii="Arial" w:hAnsi="Arial"/>
                <w:sz w:val="22"/>
                <w:szCs w:val="22"/>
              </w:rPr>
              <w:t>SCN/CN active participation with facilitated group work and scenario based group work</w:t>
            </w:r>
          </w:p>
        </w:tc>
      </w:tr>
      <w:tr w:rsidR="002C1089" w:rsidRPr="005800EE" w:rsidTr="00A432C9">
        <w:tc>
          <w:tcPr>
            <w:tcW w:w="1951" w:type="dxa"/>
            <w:gridSpan w:val="2"/>
            <w:shd w:val="clear" w:color="auto" w:fill="F2F2F2"/>
          </w:tcPr>
          <w:p w:rsidR="002C1089" w:rsidRPr="00BA61DE" w:rsidRDefault="002C1089" w:rsidP="006127DF">
            <w:pPr>
              <w:pStyle w:val="Header"/>
              <w:spacing w:before="120"/>
              <w:rPr>
                <w:rFonts w:ascii="Arial" w:hAnsi="Arial"/>
                <w:b/>
              </w:rPr>
            </w:pPr>
            <w:r w:rsidRPr="00BA61DE">
              <w:rPr>
                <w:rFonts w:ascii="Arial" w:hAnsi="Arial"/>
                <w:b/>
                <w:sz w:val="22"/>
                <w:szCs w:val="22"/>
              </w:rPr>
              <w:t xml:space="preserve"> Facilitators:</w:t>
            </w:r>
          </w:p>
        </w:tc>
        <w:tc>
          <w:tcPr>
            <w:tcW w:w="8080" w:type="dxa"/>
          </w:tcPr>
          <w:p w:rsidR="002C1089" w:rsidRPr="00BA61DE" w:rsidRDefault="002C1089" w:rsidP="006127DF">
            <w:pPr>
              <w:pStyle w:val="Header"/>
              <w:spacing w:before="120" w:after="120"/>
              <w:rPr>
                <w:rFonts w:ascii="Arial" w:hAnsi="Arial"/>
              </w:rPr>
            </w:pPr>
            <w:r w:rsidRPr="00BA61DE">
              <w:rPr>
                <w:rFonts w:ascii="Arial" w:hAnsi="Arial"/>
                <w:sz w:val="22"/>
                <w:szCs w:val="22"/>
              </w:rPr>
              <w:t>Facilitators are nursing staff who have been identified as have skills/ expertise in roster creation and/ or workforce planning</w:t>
            </w:r>
            <w:r>
              <w:rPr>
                <w:rFonts w:ascii="Arial" w:hAnsi="Arial"/>
                <w:sz w:val="22"/>
                <w:szCs w:val="22"/>
              </w:rPr>
              <w:t xml:space="preserve"> and co-ordination</w:t>
            </w:r>
          </w:p>
        </w:tc>
      </w:tr>
      <w:tr w:rsidR="002C1089" w:rsidRPr="005800EE" w:rsidTr="00A432C9">
        <w:tc>
          <w:tcPr>
            <w:tcW w:w="1951" w:type="dxa"/>
            <w:gridSpan w:val="2"/>
            <w:shd w:val="clear" w:color="auto" w:fill="F2F2F2"/>
          </w:tcPr>
          <w:p w:rsidR="002C1089" w:rsidRPr="00BA61DE" w:rsidRDefault="002C1089" w:rsidP="006127DF">
            <w:pPr>
              <w:pStyle w:val="Header"/>
              <w:spacing w:before="120" w:after="120"/>
              <w:rPr>
                <w:rFonts w:ascii="Arial" w:hAnsi="Arial"/>
                <w:b/>
              </w:rPr>
            </w:pPr>
            <w:r w:rsidRPr="00BA61DE">
              <w:rPr>
                <w:rFonts w:ascii="Arial" w:hAnsi="Arial"/>
                <w:b/>
                <w:sz w:val="22"/>
                <w:szCs w:val="22"/>
              </w:rPr>
              <w:t>Target Group:</w:t>
            </w:r>
          </w:p>
        </w:tc>
        <w:tc>
          <w:tcPr>
            <w:tcW w:w="8080" w:type="dxa"/>
          </w:tcPr>
          <w:p w:rsidR="002C1089" w:rsidRPr="00BA61DE" w:rsidRDefault="002C1089" w:rsidP="006127DF">
            <w:pPr>
              <w:pStyle w:val="Header"/>
              <w:spacing w:before="120" w:after="120"/>
              <w:rPr>
                <w:rFonts w:ascii="Arial" w:hAnsi="Arial"/>
              </w:rPr>
            </w:pPr>
            <w:r w:rsidRPr="00BA61DE">
              <w:rPr>
                <w:rFonts w:ascii="Arial" w:hAnsi="Arial"/>
                <w:sz w:val="22"/>
                <w:szCs w:val="22"/>
              </w:rPr>
              <w:t>Nursing staff responsible for creating and approving rosters</w:t>
            </w:r>
          </w:p>
        </w:tc>
      </w:tr>
    </w:tbl>
    <w:p w:rsidR="002C1089" w:rsidRDefault="002C1089"/>
    <w:p w:rsidR="002C1089" w:rsidRDefault="002C10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96"/>
      </w:tblGrid>
      <w:tr w:rsidR="002C1089" w:rsidTr="00200F81">
        <w:tc>
          <w:tcPr>
            <w:tcW w:w="9996" w:type="dxa"/>
          </w:tcPr>
          <w:p w:rsidR="002C1089" w:rsidRPr="00200F81" w:rsidRDefault="002C1089" w:rsidP="007B4BC4">
            <w:pPr>
              <w:spacing w:after="120"/>
              <w:rPr>
                <w:rFonts w:ascii="Arial" w:hAnsi="Arial" w:cs="Arial"/>
              </w:rPr>
            </w:pPr>
            <w:r w:rsidRPr="00200F81">
              <w:rPr>
                <w:rFonts w:ascii="Arial" w:hAnsi="Arial" w:cs="Arial"/>
              </w:rPr>
              <w:t xml:space="preserve">Prior to attending on the date shown above it is </w:t>
            </w:r>
            <w:r w:rsidRPr="00B50BD6">
              <w:rPr>
                <w:rFonts w:ascii="Arial" w:hAnsi="Arial" w:cs="Arial"/>
                <w:b/>
                <w:color w:val="00B050"/>
              </w:rPr>
              <w:t xml:space="preserve">essential </w:t>
            </w:r>
            <w:r w:rsidRPr="00200F81">
              <w:rPr>
                <w:rFonts w:ascii="Arial" w:hAnsi="Arial" w:cs="Arial"/>
              </w:rPr>
              <w:t>that you complete the following activities:</w:t>
            </w:r>
          </w:p>
          <w:p w:rsidR="007B4BC4" w:rsidRPr="007B4BC4" w:rsidRDefault="007B4BC4" w:rsidP="007B4BC4">
            <w:pPr>
              <w:pStyle w:val="ListParagraph"/>
              <w:numPr>
                <w:ilvl w:val="0"/>
                <w:numId w:val="6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b/>
                <w:i/>
                <w:color w:val="00B050"/>
              </w:rPr>
            </w:pPr>
            <w:r w:rsidRPr="007B4BC4">
              <w:rPr>
                <w:rFonts w:ascii="Arial" w:hAnsi="Arial" w:cs="Arial"/>
                <w:b/>
              </w:rPr>
              <w:t>Read</w:t>
            </w:r>
            <w:r w:rsidRPr="007B4BC4">
              <w:rPr>
                <w:rFonts w:ascii="Arial" w:hAnsi="Arial" w:cs="Arial"/>
              </w:rPr>
              <w:t xml:space="preserve"> </w:t>
            </w:r>
            <w:r w:rsidRPr="007B4BC4">
              <w:rPr>
                <w:rFonts w:ascii="Arial" w:hAnsi="Arial"/>
              </w:rPr>
              <w:t>NHSGGC Nursing &amp; Midwifery Rostering Polic</w:t>
            </w:r>
            <w:r w:rsidRPr="007B4BC4">
              <w:rPr>
                <w:rFonts w:ascii="Arial" w:hAnsi="Arial"/>
                <w:sz w:val="22"/>
                <w:szCs w:val="22"/>
              </w:rPr>
              <w:t xml:space="preserve">y </w:t>
            </w:r>
            <w:hyperlink r:id="rId7" w:history="1">
              <w:r w:rsidRPr="007B4BC4">
                <w:rPr>
                  <w:rStyle w:val="Hyperlink"/>
                  <w:rFonts w:ascii="Arial" w:hAnsi="Arial"/>
                  <w:sz w:val="18"/>
                  <w:szCs w:val="18"/>
                </w:rPr>
                <w:t>http://www.staffnet.ggc.scot.nhs.uk/Human%20Resources/Policies/Documents/NHSGGC%20NM%20Rostering%20Policy%2017%2002%2016%20V2.pdf</w:t>
              </w:r>
            </w:hyperlink>
          </w:p>
          <w:p w:rsidR="007B4BC4" w:rsidRPr="007B4BC4" w:rsidRDefault="007B4BC4" w:rsidP="007B4BC4">
            <w:pPr>
              <w:pStyle w:val="ListParagraph"/>
              <w:numPr>
                <w:ilvl w:val="0"/>
                <w:numId w:val="6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b/>
                <w:i/>
                <w:color w:val="00B050"/>
              </w:rPr>
            </w:pPr>
            <w:r w:rsidRPr="007B4BC4">
              <w:rPr>
                <w:rFonts w:ascii="Arial" w:hAnsi="Arial"/>
                <w:b/>
                <w:sz w:val="22"/>
                <w:szCs w:val="22"/>
              </w:rPr>
              <w:t>Read</w:t>
            </w:r>
            <w:r w:rsidRPr="007B4BC4">
              <w:rPr>
                <w:rFonts w:ascii="Arial" w:hAnsi="Arial"/>
                <w:sz w:val="22"/>
                <w:szCs w:val="22"/>
              </w:rPr>
              <w:t xml:space="preserve"> NHSGGC Nursing &amp; Midwifery: Principles for Monitoring and Escalation Guidance  </w:t>
            </w:r>
            <w:hyperlink r:id="rId8" w:history="1">
              <w:r w:rsidRPr="007B4BC4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http://www.staffnet.ggc.scot.nhs.uk/Human%20Resources/Policies/Documents/NHSGGC%20Principles%20for%20Monitoring%20%20Escalating%20Guidance%20Safe%20Staffing%2017%2002%2016.pdf</w:t>
              </w:r>
            </w:hyperlink>
          </w:p>
          <w:p w:rsidR="007B4BC4" w:rsidRPr="007B4BC4" w:rsidRDefault="007B4BC4" w:rsidP="007B4BC4">
            <w:pPr>
              <w:pStyle w:val="ListParagraph"/>
              <w:numPr>
                <w:ilvl w:val="0"/>
                <w:numId w:val="6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b/>
                <w:i/>
                <w:color w:val="00B050"/>
              </w:rPr>
            </w:pPr>
            <w:r w:rsidRPr="007B4BC4">
              <w:rPr>
                <w:rFonts w:ascii="Arial" w:hAnsi="Arial" w:cs="Arial"/>
                <w:b/>
              </w:rPr>
              <w:t>Browse</w:t>
            </w:r>
            <w:r w:rsidRPr="007B4BC4">
              <w:rPr>
                <w:rFonts w:ascii="Arial" w:hAnsi="Arial" w:cs="Arial"/>
              </w:rPr>
              <w:t xml:space="preserve"> the resources on Staffnet </w:t>
            </w:r>
            <w:hyperlink r:id="rId9" w:history="1">
              <w:r w:rsidRPr="007B4BC4">
                <w:rPr>
                  <w:rFonts w:ascii="Arial" w:hAnsi="Arial" w:cs="Arial"/>
                  <w:color w:val="0563C1"/>
                  <w:u w:val="single"/>
                  <w:lang w:val="en-GB"/>
                </w:rPr>
                <w:t>SCN Workforce Toolkit</w:t>
              </w:r>
            </w:hyperlink>
          </w:p>
          <w:p w:rsidR="002C1089" w:rsidRPr="007B4BC4" w:rsidRDefault="007B4BC4" w:rsidP="007B4BC4">
            <w:pPr>
              <w:pStyle w:val="ListParagraph"/>
              <w:numPr>
                <w:ilvl w:val="0"/>
                <w:numId w:val="6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rFonts w:ascii="Arial" w:hAnsi="Arial" w:cs="Arial"/>
                <w:b/>
              </w:rPr>
              <w:t xml:space="preserve">Bring </w:t>
            </w:r>
            <w:r w:rsidRPr="007B4BC4">
              <w:rPr>
                <w:rFonts w:ascii="Arial" w:hAnsi="Arial" w:cs="Arial"/>
              </w:rPr>
              <w:t>a copy of your previous weeks roster (</w:t>
            </w:r>
            <w:r w:rsidRPr="007B4BC4">
              <w:rPr>
                <w:rFonts w:ascii="Arial Narrow" w:hAnsi="Arial Narrow" w:cs="Arial"/>
              </w:rPr>
              <w:t>this is for you identify &amp; review  your current rostering practice during the ‘Rostering Rules’ learning session)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00F81">
              <w:rPr>
                <w:rFonts w:ascii="Arial" w:hAnsi="Arial" w:cs="Arial"/>
              </w:rPr>
              <w:t xml:space="preserve"> </w:t>
            </w:r>
          </w:p>
        </w:tc>
      </w:tr>
    </w:tbl>
    <w:p w:rsidR="002C1089" w:rsidRDefault="002C1089"/>
    <w:p w:rsidR="002C1089" w:rsidRDefault="002C1089">
      <w:pPr>
        <w:rPr>
          <w:rFonts w:ascii="Arial Narrow" w:hAnsi="Arial Narrow"/>
        </w:rPr>
      </w:pPr>
      <w:r w:rsidRPr="00BA61DE">
        <w:rPr>
          <w:rFonts w:ascii="Arial Narrow" w:hAnsi="Arial Narrow"/>
        </w:rPr>
        <w:t>If you require further information please contact your Rostering</w:t>
      </w:r>
      <w:r>
        <w:rPr>
          <w:rFonts w:ascii="Arial Narrow" w:hAnsi="Arial Narrow"/>
        </w:rPr>
        <w:t>+</w:t>
      </w:r>
      <w:r w:rsidRPr="00BA61D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Masterclass </w:t>
      </w:r>
      <w:r w:rsidRPr="00BA61DE">
        <w:rPr>
          <w:rFonts w:ascii="Arial Narrow" w:hAnsi="Arial Narrow"/>
        </w:rPr>
        <w:t>facilitators</w:t>
      </w:r>
    </w:p>
    <w:p w:rsidR="00E65C21" w:rsidRPr="002F1E2D" w:rsidRDefault="002C1089">
      <w:pPr>
        <w:rPr>
          <w:rFonts w:ascii="Arial Narrow" w:hAnsi="Arial Narrow"/>
          <w:b/>
          <w:i/>
          <w:color w:val="00B050"/>
        </w:rPr>
      </w:pPr>
      <w:r w:rsidRPr="00BA61DE">
        <w:rPr>
          <w:rFonts w:ascii="Arial Narrow" w:hAnsi="Arial Narrow"/>
        </w:rPr>
        <w:t xml:space="preserve"> </w:t>
      </w:r>
      <w:r w:rsidR="00111C5C">
        <w:rPr>
          <w:rFonts w:ascii="Arial Narrow" w:hAnsi="Arial Narrow"/>
          <w:b/>
          <w:i/>
          <w:color w:val="00B050"/>
        </w:rPr>
        <w:t>************</w:t>
      </w:r>
    </w:p>
    <w:sectPr w:rsidR="00E65C21" w:rsidRPr="002F1E2D" w:rsidSect="006127DF">
      <w:headerReference w:type="default" r:id="rId10"/>
      <w:pgSz w:w="11906" w:h="16838"/>
      <w:pgMar w:top="1440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F1" w:rsidRDefault="008068F1" w:rsidP="00BF5EE2">
      <w:r>
        <w:separator/>
      </w:r>
    </w:p>
  </w:endnote>
  <w:endnote w:type="continuationSeparator" w:id="0">
    <w:p w:rsidR="008068F1" w:rsidRDefault="008068F1" w:rsidP="00BF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F1" w:rsidRDefault="008068F1" w:rsidP="00BF5EE2">
      <w:r>
        <w:separator/>
      </w:r>
    </w:p>
  </w:footnote>
  <w:footnote w:type="continuationSeparator" w:id="0">
    <w:p w:rsidR="008068F1" w:rsidRDefault="008068F1" w:rsidP="00BF5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89" w:rsidRPr="00BF5EE2" w:rsidRDefault="002C1089">
    <w:pPr>
      <w:pStyle w:val="Header"/>
      <w:rPr>
        <w:rFonts w:ascii="Arial Narrow" w:hAnsi="Arial Narrow"/>
      </w:rPr>
    </w:pPr>
    <w:r>
      <w:rPr>
        <w:rFonts w:ascii="Arial Narrow" w:hAnsi="Arial Narrow"/>
      </w:rPr>
      <w:t xml:space="preserve">NHS GGC Mental Health Services                                                                              </w:t>
    </w:r>
    <w:r w:rsidR="007B4BC4">
      <w:rPr>
        <w:rFonts w:ascii="Arial Narrow" w:hAnsi="Arial Narrow"/>
      </w:rPr>
      <w:t xml:space="preserve">                             Oct</w:t>
    </w:r>
    <w:r>
      <w:rPr>
        <w:rFonts w:ascii="Arial Narrow" w:hAnsi="Arial Narrow"/>
      </w:rPr>
      <w:t xml:space="preserve">’16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154"/>
    <w:multiLevelType w:val="hybridMultilevel"/>
    <w:tmpl w:val="BECE9216"/>
    <w:lvl w:ilvl="0" w:tplc="D12883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36B2C"/>
    <w:multiLevelType w:val="singleLevel"/>
    <w:tmpl w:val="740EC8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607D58"/>
    <w:multiLevelType w:val="hybridMultilevel"/>
    <w:tmpl w:val="B7DE6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D6DFE"/>
    <w:multiLevelType w:val="hybridMultilevel"/>
    <w:tmpl w:val="DAA46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E486D"/>
    <w:multiLevelType w:val="hybridMultilevel"/>
    <w:tmpl w:val="BECE9216"/>
    <w:lvl w:ilvl="0" w:tplc="D12883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90354"/>
    <w:multiLevelType w:val="hybridMultilevel"/>
    <w:tmpl w:val="BECE9216"/>
    <w:lvl w:ilvl="0" w:tplc="D12883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EE2"/>
    <w:rsid w:val="000E799E"/>
    <w:rsid w:val="00111C5C"/>
    <w:rsid w:val="001F6040"/>
    <w:rsid w:val="00200F81"/>
    <w:rsid w:val="00223660"/>
    <w:rsid w:val="00280DFE"/>
    <w:rsid w:val="002C1089"/>
    <w:rsid w:val="002F1E2D"/>
    <w:rsid w:val="00331CEA"/>
    <w:rsid w:val="003F21A3"/>
    <w:rsid w:val="005800EE"/>
    <w:rsid w:val="005F0DD3"/>
    <w:rsid w:val="00607CB2"/>
    <w:rsid w:val="006127DF"/>
    <w:rsid w:val="006B3AEA"/>
    <w:rsid w:val="006F6FA5"/>
    <w:rsid w:val="007B4BC4"/>
    <w:rsid w:val="007E7D01"/>
    <w:rsid w:val="008068F1"/>
    <w:rsid w:val="008425EF"/>
    <w:rsid w:val="0085190D"/>
    <w:rsid w:val="009138C3"/>
    <w:rsid w:val="00950CCD"/>
    <w:rsid w:val="00A432C9"/>
    <w:rsid w:val="00A557B7"/>
    <w:rsid w:val="00AB1155"/>
    <w:rsid w:val="00AF3467"/>
    <w:rsid w:val="00B50BD6"/>
    <w:rsid w:val="00BA61DE"/>
    <w:rsid w:val="00BF5EE2"/>
    <w:rsid w:val="00D450AB"/>
    <w:rsid w:val="00E45555"/>
    <w:rsid w:val="00E65C21"/>
    <w:rsid w:val="00E9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E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3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3AEA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6B3AEA"/>
    <w:pPr>
      <w:ind w:left="720"/>
      <w:contextualSpacing/>
    </w:pPr>
  </w:style>
  <w:style w:type="table" w:styleId="TableGrid">
    <w:name w:val="Table Grid"/>
    <w:basedOn w:val="TableNormal"/>
    <w:uiPriority w:val="99"/>
    <w:rsid w:val="00BF5E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F5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5EE2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BF5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5EE2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6127D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127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E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3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3AEA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6B3AEA"/>
    <w:pPr>
      <w:ind w:left="720"/>
      <w:contextualSpacing/>
    </w:pPr>
  </w:style>
  <w:style w:type="table" w:styleId="TableGrid">
    <w:name w:val="Table Grid"/>
    <w:basedOn w:val="TableNormal"/>
    <w:uiPriority w:val="99"/>
    <w:rsid w:val="00BF5E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F5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5EE2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BF5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5EE2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6127D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127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ffnet.ggc.scot.nhs.uk/Human%20Resources/Policies/Documents/NHSGGC%20Principles%20for%20Monitoring%20%20Escalating%20Guidance%20Safe%20Staffing%2017%2002%2016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taffnet.ggc.scot.nhs.uk/Human%20Resources/Policies/Documents/NHSGGC%20NM%20Rostering%20Policy%2017%2002%2016%20V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eams.staffnet.ggc.scot.nhs.uk/teams/Acute/DivisionWideFunctions/WFPlanning/SCN_WFP_Tool/SCNWFPToolLaunch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Senior Charge Nurses/Charge Nurses</vt:lpstr>
    </vt:vector>
  </TitlesOfParts>
  <Company>NHS Greater Glasgow and Clyde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Senior Charge Nurses/Charge Nurses</dc:title>
  <dc:creator>SALMOEI529</dc:creator>
  <cp:lastModifiedBy>spettigrew1</cp:lastModifiedBy>
  <cp:revision>4</cp:revision>
  <dcterms:created xsi:type="dcterms:W3CDTF">2017-04-25T13:13:00Z</dcterms:created>
  <dcterms:modified xsi:type="dcterms:W3CDTF">2017-06-30T18:26:00Z</dcterms:modified>
</cp:coreProperties>
</file>