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9C" w:rsidRPr="00FE44D4" w:rsidRDefault="00A75E9C">
      <w:pPr>
        <w:pStyle w:val="Title"/>
        <w:rPr>
          <w:rFonts w:ascii="Arial" w:hAnsi="Arial" w:cs="Arial"/>
        </w:rPr>
      </w:pPr>
      <w:r w:rsidRPr="00FE44D4">
        <w:rPr>
          <w:rFonts w:ascii="Arial" w:hAnsi="Arial" w:cs="Arial"/>
        </w:rPr>
        <w:t>DEATH IN SERVICE – NOTES FOR MANAGERS</w:t>
      </w:r>
    </w:p>
    <w:p w:rsidR="00A75E9C" w:rsidRPr="00FE44D4" w:rsidRDefault="00A75E9C">
      <w:pPr>
        <w:rPr>
          <w:rFonts w:ascii="Arial" w:hAnsi="Arial" w:cs="Arial"/>
        </w:rPr>
      </w:pPr>
    </w:p>
    <w:p w:rsidR="00A75E9C" w:rsidRPr="00FE44D4" w:rsidRDefault="00A75E9C">
      <w:pPr>
        <w:rPr>
          <w:rFonts w:ascii="Arial" w:hAnsi="Arial" w:cs="Arial"/>
        </w:rPr>
      </w:pPr>
      <w:r w:rsidRPr="00FE44D4">
        <w:rPr>
          <w:rFonts w:ascii="Arial" w:hAnsi="Arial" w:cs="Arial"/>
        </w:rPr>
        <w:t xml:space="preserve">We understand that dealing with a death of an employee can be a difficult and emotionally demanding experience. You may be involved in communicating with partners and/or family members during this time and </w:t>
      </w:r>
      <w:r>
        <w:rPr>
          <w:rFonts w:ascii="Arial" w:hAnsi="Arial" w:cs="Arial"/>
        </w:rPr>
        <w:t xml:space="preserve">have to </w:t>
      </w:r>
      <w:r w:rsidRPr="00FE44D4">
        <w:rPr>
          <w:rFonts w:ascii="Arial" w:hAnsi="Arial" w:cs="Arial"/>
        </w:rPr>
        <w:t xml:space="preserve">deal with queries about pay and entitlements. Our Payroll and Human Resources teams can provide </w:t>
      </w:r>
      <w:r>
        <w:rPr>
          <w:rFonts w:ascii="Arial" w:hAnsi="Arial" w:cs="Arial"/>
        </w:rPr>
        <w:t xml:space="preserve">support and </w:t>
      </w:r>
      <w:r w:rsidRPr="00FE44D4">
        <w:rPr>
          <w:rFonts w:ascii="Arial" w:hAnsi="Arial" w:cs="Arial"/>
        </w:rPr>
        <w:t xml:space="preserve">advice with these. </w:t>
      </w:r>
    </w:p>
    <w:p w:rsidR="00A75E9C" w:rsidRPr="00FE44D4" w:rsidRDefault="00A75E9C">
      <w:pPr>
        <w:rPr>
          <w:rFonts w:ascii="Arial" w:hAnsi="Arial" w:cs="Arial"/>
        </w:rPr>
      </w:pPr>
    </w:p>
    <w:p w:rsidR="00A75E9C" w:rsidRDefault="00A75E9C">
      <w:pPr>
        <w:rPr>
          <w:rFonts w:ascii="Arial" w:hAnsi="Arial" w:cs="Arial"/>
        </w:rPr>
      </w:pPr>
      <w:r w:rsidRPr="00FE44D4">
        <w:rPr>
          <w:rFonts w:ascii="Arial" w:hAnsi="Arial" w:cs="Arial"/>
        </w:rPr>
        <w:t xml:space="preserve">To help ensure that our Payroll service and Human Resources are provided with sufficient and accurate information relating to employees who die in service, </w:t>
      </w:r>
      <w:r>
        <w:rPr>
          <w:rFonts w:ascii="Arial" w:hAnsi="Arial" w:cs="Arial"/>
        </w:rPr>
        <w:t xml:space="preserve">please </w:t>
      </w:r>
      <w:r w:rsidRPr="00FE44D4">
        <w:rPr>
          <w:rFonts w:ascii="Arial" w:hAnsi="Arial" w:cs="Arial"/>
        </w:rPr>
        <w:t xml:space="preserve">check that you have the information listed in the table below. This helps us when notifying the Scottish Public Pensions Agency (SPPA) and enables the </w:t>
      </w:r>
      <w:r>
        <w:rPr>
          <w:rFonts w:ascii="Arial" w:hAnsi="Arial" w:cs="Arial"/>
        </w:rPr>
        <w:t xml:space="preserve">efficient </w:t>
      </w:r>
      <w:r w:rsidRPr="00FE44D4">
        <w:rPr>
          <w:rFonts w:ascii="Arial" w:hAnsi="Arial" w:cs="Arial"/>
        </w:rPr>
        <w:t xml:space="preserve">administration of death-in-service benefits to surviving partners and dependants.  </w:t>
      </w:r>
    </w:p>
    <w:p w:rsidR="00A75E9C" w:rsidRDefault="00A75E9C">
      <w:pPr>
        <w:rPr>
          <w:rFonts w:ascii="Arial" w:hAnsi="Arial" w:cs="Arial"/>
        </w:rPr>
      </w:pPr>
    </w:p>
    <w:p w:rsidR="00A75E9C" w:rsidRPr="00FE44D4" w:rsidRDefault="00A75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follow the flowchart on page 2 to ensure all appropriate actions are taken. </w:t>
      </w:r>
    </w:p>
    <w:p w:rsidR="00A75E9C" w:rsidRPr="00FE44D4" w:rsidRDefault="00A75E9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5174"/>
      </w:tblGrid>
      <w:tr w:rsidR="00A75E9C" w:rsidRPr="00D54ADF">
        <w:trPr>
          <w:trHeight w:val="314"/>
        </w:trPr>
        <w:tc>
          <w:tcPr>
            <w:tcW w:w="8401" w:type="dxa"/>
            <w:gridSpan w:val="2"/>
          </w:tcPr>
          <w:p w:rsidR="00A75E9C" w:rsidRPr="00FE44D4" w:rsidRDefault="00A75E9C" w:rsidP="006429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FE44D4">
              <w:rPr>
                <w:rFonts w:ascii="Arial" w:hAnsi="Arial" w:cs="Arial"/>
                <w:b/>
                <w:szCs w:val="22"/>
              </w:rPr>
              <w:t>Employee Details</w:t>
            </w:r>
          </w:p>
        </w:tc>
      </w:tr>
      <w:tr w:rsidR="00A75E9C" w:rsidRPr="00D54ADF">
        <w:trPr>
          <w:trHeight w:val="386"/>
        </w:trPr>
        <w:tc>
          <w:tcPr>
            <w:tcW w:w="3227" w:type="dxa"/>
          </w:tcPr>
          <w:p w:rsidR="00A75E9C" w:rsidRPr="00FE44D4" w:rsidRDefault="00A75E9C" w:rsidP="006429A3">
            <w:pPr>
              <w:rPr>
                <w:rFonts w:ascii="Arial" w:hAnsi="Arial" w:cs="Arial"/>
                <w:b/>
                <w:szCs w:val="22"/>
              </w:rPr>
            </w:pPr>
            <w:r w:rsidRPr="00FE44D4">
              <w:rPr>
                <w:rFonts w:ascii="Arial" w:hAnsi="Arial" w:cs="Arial"/>
                <w:b/>
                <w:szCs w:val="22"/>
              </w:rPr>
              <w:t xml:space="preserve">Employee Name: </w:t>
            </w:r>
          </w:p>
          <w:p w:rsidR="00A75E9C" w:rsidRPr="00FE44D4" w:rsidRDefault="00A75E9C" w:rsidP="006429A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174" w:type="dxa"/>
          </w:tcPr>
          <w:p w:rsidR="00A75E9C" w:rsidRPr="00FE44D4" w:rsidRDefault="00A75E9C" w:rsidP="006429A3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A75E9C" w:rsidRPr="00D54ADF">
        <w:trPr>
          <w:trHeight w:val="379"/>
        </w:trPr>
        <w:tc>
          <w:tcPr>
            <w:tcW w:w="3227" w:type="dxa"/>
          </w:tcPr>
          <w:p w:rsidR="00A75E9C" w:rsidRPr="00FE44D4" w:rsidRDefault="00A75E9C" w:rsidP="006429A3">
            <w:pPr>
              <w:rPr>
                <w:rFonts w:ascii="Arial" w:hAnsi="Arial" w:cs="Arial"/>
                <w:b/>
                <w:szCs w:val="22"/>
              </w:rPr>
            </w:pPr>
            <w:r w:rsidRPr="00FE44D4">
              <w:rPr>
                <w:rFonts w:ascii="Arial" w:hAnsi="Arial" w:cs="Arial"/>
                <w:b/>
                <w:szCs w:val="22"/>
              </w:rPr>
              <w:t>Payroll No:</w:t>
            </w:r>
          </w:p>
          <w:p w:rsidR="00A75E9C" w:rsidRPr="00FE44D4" w:rsidRDefault="00A75E9C" w:rsidP="006429A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174" w:type="dxa"/>
          </w:tcPr>
          <w:p w:rsidR="00A75E9C" w:rsidRPr="00FE44D4" w:rsidRDefault="00A75E9C" w:rsidP="006429A3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A75E9C" w:rsidRPr="00D54ADF">
        <w:trPr>
          <w:trHeight w:val="386"/>
        </w:trPr>
        <w:tc>
          <w:tcPr>
            <w:tcW w:w="3227" w:type="dxa"/>
          </w:tcPr>
          <w:p w:rsidR="00A75E9C" w:rsidRPr="00FE44D4" w:rsidRDefault="00A75E9C" w:rsidP="006429A3">
            <w:pPr>
              <w:rPr>
                <w:rFonts w:ascii="Arial" w:hAnsi="Arial" w:cs="Arial"/>
                <w:b/>
                <w:szCs w:val="22"/>
              </w:rPr>
            </w:pPr>
            <w:r w:rsidRPr="00FE44D4">
              <w:rPr>
                <w:rFonts w:ascii="Arial" w:hAnsi="Arial" w:cs="Arial"/>
                <w:b/>
                <w:szCs w:val="22"/>
              </w:rPr>
              <w:t>Job title:</w:t>
            </w:r>
          </w:p>
          <w:p w:rsidR="00A75E9C" w:rsidRPr="00FE44D4" w:rsidRDefault="00A75E9C" w:rsidP="006429A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174" w:type="dxa"/>
          </w:tcPr>
          <w:p w:rsidR="00A75E9C" w:rsidRPr="00FE44D4" w:rsidRDefault="00A75E9C" w:rsidP="006429A3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A75E9C" w:rsidRPr="00D54ADF">
        <w:trPr>
          <w:trHeight w:val="386"/>
        </w:trPr>
        <w:tc>
          <w:tcPr>
            <w:tcW w:w="3227" w:type="dxa"/>
          </w:tcPr>
          <w:p w:rsidR="00A75E9C" w:rsidRPr="00FE44D4" w:rsidRDefault="00A75E9C" w:rsidP="006429A3">
            <w:pPr>
              <w:rPr>
                <w:rFonts w:ascii="Arial" w:hAnsi="Arial" w:cs="Arial"/>
                <w:b/>
                <w:szCs w:val="22"/>
              </w:rPr>
            </w:pPr>
            <w:r w:rsidRPr="00FE44D4">
              <w:rPr>
                <w:rFonts w:ascii="Arial" w:hAnsi="Arial" w:cs="Arial"/>
                <w:b/>
                <w:szCs w:val="22"/>
              </w:rPr>
              <w:t>Last working day:</w:t>
            </w:r>
          </w:p>
          <w:p w:rsidR="00A75E9C" w:rsidRPr="00FE44D4" w:rsidRDefault="00A75E9C" w:rsidP="006429A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174" w:type="dxa"/>
          </w:tcPr>
          <w:p w:rsidR="00A75E9C" w:rsidRPr="00FE44D4" w:rsidRDefault="00A75E9C" w:rsidP="006429A3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A75E9C" w:rsidRPr="00D54ADF">
        <w:trPr>
          <w:trHeight w:val="771"/>
        </w:trPr>
        <w:tc>
          <w:tcPr>
            <w:tcW w:w="3227" w:type="dxa"/>
          </w:tcPr>
          <w:p w:rsidR="00BF4AE1" w:rsidRDefault="00A75E9C" w:rsidP="00BF4AE1">
            <w:pPr>
              <w:jc w:val="left"/>
              <w:rPr>
                <w:rFonts w:ascii="Arial" w:hAnsi="Arial" w:cs="Arial"/>
                <w:b/>
                <w:szCs w:val="22"/>
              </w:rPr>
            </w:pPr>
            <w:r w:rsidRPr="00FE44D4">
              <w:rPr>
                <w:rFonts w:ascii="Arial" w:hAnsi="Arial" w:cs="Arial"/>
                <w:b/>
                <w:szCs w:val="22"/>
              </w:rPr>
              <w:t>Termination of employment date (if different):</w:t>
            </w:r>
          </w:p>
          <w:p w:rsidR="00A75E9C" w:rsidRPr="00BF4AE1" w:rsidRDefault="00A75E9C" w:rsidP="00BF4AE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174" w:type="dxa"/>
          </w:tcPr>
          <w:p w:rsidR="00A75E9C" w:rsidRPr="00FE44D4" w:rsidRDefault="00A75E9C" w:rsidP="006429A3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A75E9C" w:rsidRPr="00D54ADF">
        <w:trPr>
          <w:trHeight w:val="386"/>
        </w:trPr>
        <w:tc>
          <w:tcPr>
            <w:tcW w:w="3227" w:type="dxa"/>
          </w:tcPr>
          <w:p w:rsidR="00A75E9C" w:rsidRPr="00FE44D4" w:rsidRDefault="00A75E9C" w:rsidP="006429A3">
            <w:pPr>
              <w:rPr>
                <w:rFonts w:ascii="Arial" w:hAnsi="Arial" w:cs="Arial"/>
                <w:b/>
                <w:szCs w:val="22"/>
              </w:rPr>
            </w:pPr>
            <w:r w:rsidRPr="00FE44D4">
              <w:rPr>
                <w:rFonts w:ascii="Arial" w:hAnsi="Arial" w:cs="Arial"/>
                <w:b/>
                <w:szCs w:val="22"/>
              </w:rPr>
              <w:t>Service:</w:t>
            </w:r>
          </w:p>
          <w:p w:rsidR="00A75E9C" w:rsidRPr="00FE44D4" w:rsidRDefault="00A75E9C" w:rsidP="006429A3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174" w:type="dxa"/>
          </w:tcPr>
          <w:p w:rsidR="00A75E9C" w:rsidRPr="00FE44D4" w:rsidRDefault="00A75E9C" w:rsidP="006429A3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A75E9C" w:rsidRDefault="00A75E9C"/>
    <w:p w:rsidR="00A75E9C" w:rsidRDefault="00A75E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992"/>
        <w:gridCol w:w="1134"/>
      </w:tblGrid>
      <w:tr w:rsidR="00A75E9C">
        <w:tc>
          <w:tcPr>
            <w:tcW w:w="6204" w:type="dxa"/>
          </w:tcPr>
          <w:p w:rsidR="00A75E9C" w:rsidRPr="000856A0" w:rsidRDefault="00A75E9C">
            <w:pPr>
              <w:rPr>
                <w:rFonts w:ascii="Arial" w:hAnsi="Arial" w:cs="Arial"/>
                <w:b/>
                <w:szCs w:val="22"/>
              </w:rPr>
            </w:pPr>
            <w:r w:rsidRPr="000856A0">
              <w:rPr>
                <w:rFonts w:ascii="Arial" w:hAnsi="Arial" w:cs="Arial"/>
                <w:b/>
                <w:szCs w:val="22"/>
              </w:rPr>
              <w:t>Information required</w:t>
            </w:r>
          </w:p>
        </w:tc>
        <w:tc>
          <w:tcPr>
            <w:tcW w:w="992" w:type="dxa"/>
          </w:tcPr>
          <w:p w:rsidR="00A75E9C" w:rsidRPr="000856A0" w:rsidRDefault="00A75E9C">
            <w:pPr>
              <w:rPr>
                <w:rFonts w:ascii="Arial" w:hAnsi="Arial" w:cs="Arial"/>
                <w:b/>
                <w:szCs w:val="22"/>
              </w:rPr>
            </w:pPr>
            <w:r w:rsidRPr="000856A0">
              <w:rPr>
                <w:rFonts w:ascii="Arial" w:hAnsi="Arial" w:cs="Arial"/>
                <w:b/>
                <w:szCs w:val="22"/>
              </w:rPr>
              <w:t>YES</w:t>
            </w:r>
          </w:p>
        </w:tc>
        <w:tc>
          <w:tcPr>
            <w:tcW w:w="1134" w:type="dxa"/>
          </w:tcPr>
          <w:p w:rsidR="00A75E9C" w:rsidRPr="000856A0" w:rsidRDefault="00A75E9C">
            <w:pPr>
              <w:rPr>
                <w:rFonts w:ascii="Arial" w:hAnsi="Arial" w:cs="Arial"/>
                <w:b/>
                <w:szCs w:val="22"/>
              </w:rPr>
            </w:pPr>
            <w:r w:rsidRPr="000856A0">
              <w:rPr>
                <w:rFonts w:ascii="Arial" w:hAnsi="Arial" w:cs="Arial"/>
                <w:b/>
                <w:szCs w:val="22"/>
              </w:rPr>
              <w:t>N/A</w:t>
            </w:r>
          </w:p>
        </w:tc>
      </w:tr>
      <w:tr w:rsidR="00A75E9C">
        <w:tc>
          <w:tcPr>
            <w:tcW w:w="6204" w:type="dxa"/>
          </w:tcPr>
          <w:p w:rsidR="00A75E9C" w:rsidRPr="000856A0" w:rsidRDefault="00A75E9C">
            <w:pPr>
              <w:rPr>
                <w:rFonts w:ascii="Arial" w:hAnsi="Arial" w:cs="Arial"/>
                <w:szCs w:val="22"/>
              </w:rPr>
            </w:pPr>
            <w:r w:rsidRPr="000856A0">
              <w:rPr>
                <w:rFonts w:ascii="Arial" w:hAnsi="Arial" w:cs="Arial"/>
                <w:szCs w:val="22"/>
              </w:rPr>
              <w:t>Details of employee’s Next of Kin</w:t>
            </w:r>
          </w:p>
        </w:tc>
        <w:tc>
          <w:tcPr>
            <w:tcW w:w="992" w:type="dxa"/>
          </w:tcPr>
          <w:p w:rsidR="00A75E9C" w:rsidRDefault="00A75E9C"/>
        </w:tc>
        <w:tc>
          <w:tcPr>
            <w:tcW w:w="1134" w:type="dxa"/>
          </w:tcPr>
          <w:p w:rsidR="00A75E9C" w:rsidRDefault="00A75E9C"/>
        </w:tc>
      </w:tr>
      <w:tr w:rsidR="00A75E9C">
        <w:tc>
          <w:tcPr>
            <w:tcW w:w="6204" w:type="dxa"/>
          </w:tcPr>
          <w:p w:rsidR="00A75E9C" w:rsidRPr="000856A0" w:rsidRDefault="00683F98" w:rsidP="00FE44D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</w:t>
            </w:r>
            <w:r w:rsidR="00A75E9C" w:rsidRPr="000856A0">
              <w:rPr>
                <w:rFonts w:ascii="Arial" w:hAnsi="Arial" w:cs="Arial"/>
                <w:szCs w:val="22"/>
              </w:rPr>
              <w:t>etails of the lawyer dealing with the estate</w:t>
            </w:r>
          </w:p>
        </w:tc>
        <w:tc>
          <w:tcPr>
            <w:tcW w:w="992" w:type="dxa"/>
          </w:tcPr>
          <w:p w:rsidR="00A75E9C" w:rsidRDefault="00A75E9C"/>
        </w:tc>
        <w:tc>
          <w:tcPr>
            <w:tcW w:w="1134" w:type="dxa"/>
          </w:tcPr>
          <w:p w:rsidR="00A75E9C" w:rsidRDefault="00A75E9C"/>
        </w:tc>
      </w:tr>
      <w:tr w:rsidR="00A75E9C">
        <w:tc>
          <w:tcPr>
            <w:tcW w:w="6204" w:type="dxa"/>
          </w:tcPr>
          <w:p w:rsidR="00A75E9C" w:rsidRPr="000856A0" w:rsidRDefault="00A75E9C">
            <w:pPr>
              <w:rPr>
                <w:rFonts w:ascii="Arial" w:hAnsi="Arial" w:cs="Arial"/>
                <w:szCs w:val="22"/>
              </w:rPr>
            </w:pPr>
            <w:r w:rsidRPr="000856A0">
              <w:rPr>
                <w:rFonts w:ascii="Arial" w:hAnsi="Arial" w:cs="Arial"/>
                <w:szCs w:val="22"/>
              </w:rPr>
              <w:t>Name of employee’s widow/widower or civil partner</w:t>
            </w:r>
          </w:p>
        </w:tc>
        <w:tc>
          <w:tcPr>
            <w:tcW w:w="992" w:type="dxa"/>
          </w:tcPr>
          <w:p w:rsidR="00A75E9C" w:rsidRDefault="00A75E9C"/>
        </w:tc>
        <w:tc>
          <w:tcPr>
            <w:tcW w:w="1134" w:type="dxa"/>
          </w:tcPr>
          <w:p w:rsidR="00A75E9C" w:rsidRDefault="00A75E9C"/>
        </w:tc>
      </w:tr>
      <w:tr w:rsidR="00A75E9C">
        <w:tc>
          <w:tcPr>
            <w:tcW w:w="6204" w:type="dxa"/>
          </w:tcPr>
          <w:p w:rsidR="00A75E9C" w:rsidRPr="000856A0" w:rsidRDefault="00A75E9C" w:rsidP="00BF4AE1">
            <w:pPr>
              <w:rPr>
                <w:rFonts w:ascii="Arial" w:hAnsi="Arial" w:cs="Arial"/>
                <w:szCs w:val="22"/>
              </w:rPr>
            </w:pPr>
            <w:r w:rsidRPr="000856A0">
              <w:rPr>
                <w:rFonts w:ascii="Arial" w:hAnsi="Arial" w:cs="Arial"/>
                <w:szCs w:val="22"/>
              </w:rPr>
              <w:t>Is the employee a</w:t>
            </w:r>
            <w:r w:rsidR="00683F98">
              <w:rPr>
                <w:rFonts w:ascii="Arial" w:hAnsi="Arial" w:cs="Arial"/>
                <w:szCs w:val="22"/>
              </w:rPr>
              <w:t xml:space="preserve"> member of the</w:t>
            </w:r>
            <w:r w:rsidRPr="000856A0">
              <w:rPr>
                <w:rFonts w:ascii="Arial" w:hAnsi="Arial" w:cs="Arial"/>
                <w:szCs w:val="22"/>
              </w:rPr>
              <w:t xml:space="preserve"> </w:t>
            </w:r>
            <w:r w:rsidR="00683F98">
              <w:rPr>
                <w:rFonts w:ascii="Arial" w:hAnsi="Arial" w:cs="Arial"/>
                <w:szCs w:val="22"/>
              </w:rPr>
              <w:t xml:space="preserve">NHS </w:t>
            </w:r>
            <w:r w:rsidRPr="000856A0">
              <w:rPr>
                <w:rFonts w:ascii="Arial" w:hAnsi="Arial" w:cs="Arial"/>
                <w:szCs w:val="22"/>
              </w:rPr>
              <w:t>Pension Scheme?</w:t>
            </w:r>
          </w:p>
        </w:tc>
        <w:tc>
          <w:tcPr>
            <w:tcW w:w="992" w:type="dxa"/>
          </w:tcPr>
          <w:p w:rsidR="00A75E9C" w:rsidRDefault="00A75E9C"/>
        </w:tc>
        <w:tc>
          <w:tcPr>
            <w:tcW w:w="1134" w:type="dxa"/>
          </w:tcPr>
          <w:p w:rsidR="00A75E9C" w:rsidRDefault="00A75E9C"/>
        </w:tc>
      </w:tr>
      <w:tr w:rsidR="00A75E9C">
        <w:tc>
          <w:tcPr>
            <w:tcW w:w="6204" w:type="dxa"/>
          </w:tcPr>
          <w:p w:rsidR="00A75E9C" w:rsidRPr="00A3267C" w:rsidRDefault="00A75E9C" w:rsidP="00BF4AE1">
            <w:pPr>
              <w:pStyle w:val="BodyText"/>
              <w:tabs>
                <w:tab w:val="right" w:pos="5988"/>
              </w:tabs>
              <w:rPr>
                <w:rFonts w:ascii="Arial" w:hAnsi="Arial" w:cs="Arial"/>
                <w:szCs w:val="22"/>
              </w:rPr>
            </w:pPr>
            <w:r w:rsidRPr="00A3267C">
              <w:rPr>
                <w:rFonts w:ascii="Arial" w:hAnsi="Arial" w:cs="Arial"/>
                <w:szCs w:val="22"/>
              </w:rPr>
              <w:t>Are there any dependant children under the age of 23?</w:t>
            </w:r>
            <w:r w:rsidR="00BF4AE1" w:rsidRPr="00A3267C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992" w:type="dxa"/>
          </w:tcPr>
          <w:p w:rsidR="00A75E9C" w:rsidRDefault="00A75E9C"/>
        </w:tc>
        <w:tc>
          <w:tcPr>
            <w:tcW w:w="1134" w:type="dxa"/>
          </w:tcPr>
          <w:p w:rsidR="00A75E9C" w:rsidRDefault="00A75E9C"/>
        </w:tc>
      </w:tr>
    </w:tbl>
    <w:p w:rsidR="00A75E9C" w:rsidRDefault="00A75E9C"/>
    <w:p w:rsidR="00BF4AE1" w:rsidRDefault="00BF4A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992"/>
        <w:gridCol w:w="1134"/>
      </w:tblGrid>
      <w:tr w:rsidR="00A75E9C">
        <w:tc>
          <w:tcPr>
            <w:tcW w:w="6204" w:type="dxa"/>
          </w:tcPr>
          <w:p w:rsidR="00A75E9C" w:rsidRPr="000856A0" w:rsidRDefault="00A75E9C" w:rsidP="006429A3">
            <w:pPr>
              <w:rPr>
                <w:rFonts w:ascii="Arial" w:hAnsi="Arial" w:cs="Arial"/>
                <w:b/>
                <w:szCs w:val="22"/>
              </w:rPr>
            </w:pPr>
            <w:r w:rsidRPr="000856A0">
              <w:rPr>
                <w:rFonts w:ascii="Arial" w:hAnsi="Arial" w:cs="Arial"/>
                <w:b/>
                <w:szCs w:val="22"/>
              </w:rPr>
              <w:t>Forms and certificates required</w:t>
            </w:r>
          </w:p>
        </w:tc>
        <w:tc>
          <w:tcPr>
            <w:tcW w:w="992" w:type="dxa"/>
          </w:tcPr>
          <w:p w:rsidR="00A75E9C" w:rsidRPr="000856A0" w:rsidRDefault="00A75E9C" w:rsidP="000856A0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0856A0">
              <w:rPr>
                <w:rFonts w:ascii="Arial" w:hAnsi="Arial" w:cs="Arial"/>
                <w:b/>
                <w:szCs w:val="22"/>
              </w:rPr>
              <w:t>YES</w:t>
            </w:r>
          </w:p>
        </w:tc>
        <w:tc>
          <w:tcPr>
            <w:tcW w:w="1134" w:type="dxa"/>
          </w:tcPr>
          <w:p w:rsidR="00A75E9C" w:rsidRPr="000856A0" w:rsidRDefault="00A75E9C" w:rsidP="000856A0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0856A0">
              <w:rPr>
                <w:rFonts w:ascii="Arial" w:hAnsi="Arial" w:cs="Arial"/>
                <w:b/>
                <w:szCs w:val="22"/>
              </w:rPr>
              <w:t>N/A</w:t>
            </w:r>
          </w:p>
        </w:tc>
      </w:tr>
      <w:tr w:rsidR="00A75E9C">
        <w:tc>
          <w:tcPr>
            <w:tcW w:w="6204" w:type="dxa"/>
          </w:tcPr>
          <w:p w:rsidR="00A75E9C" w:rsidRPr="000856A0" w:rsidRDefault="00A75E9C" w:rsidP="00CA0457">
            <w:pPr>
              <w:rPr>
                <w:rFonts w:ascii="Arial" w:hAnsi="Arial" w:cs="Arial"/>
                <w:szCs w:val="22"/>
              </w:rPr>
            </w:pPr>
            <w:r w:rsidRPr="000856A0">
              <w:rPr>
                <w:rFonts w:ascii="Arial" w:hAnsi="Arial" w:cs="Arial"/>
                <w:szCs w:val="22"/>
              </w:rPr>
              <w:t xml:space="preserve">NHSGGC Termination form </w:t>
            </w:r>
          </w:p>
          <w:p w:rsidR="00A75E9C" w:rsidRPr="000856A0" w:rsidRDefault="00A75E9C" w:rsidP="006429A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A75E9C" w:rsidRDefault="00A75E9C" w:rsidP="006429A3"/>
        </w:tc>
        <w:tc>
          <w:tcPr>
            <w:tcW w:w="1134" w:type="dxa"/>
          </w:tcPr>
          <w:p w:rsidR="00A75E9C" w:rsidRDefault="00A75E9C" w:rsidP="006429A3"/>
        </w:tc>
      </w:tr>
      <w:tr w:rsidR="00437CB4" w:rsidTr="00406289">
        <w:tc>
          <w:tcPr>
            <w:tcW w:w="6204" w:type="dxa"/>
          </w:tcPr>
          <w:p w:rsidR="00437CB4" w:rsidRPr="000856A0" w:rsidRDefault="00437CB4" w:rsidP="00406289">
            <w:pPr>
              <w:rPr>
                <w:rFonts w:ascii="Arial" w:hAnsi="Arial" w:cs="Arial"/>
                <w:szCs w:val="22"/>
              </w:rPr>
            </w:pPr>
            <w:r w:rsidRPr="000856A0">
              <w:rPr>
                <w:rFonts w:ascii="Arial" w:hAnsi="Arial" w:cs="Arial"/>
                <w:szCs w:val="22"/>
              </w:rPr>
              <w:t>AW7 - Death in Service – Application for Lump Sum on Death &amp; Widow(er)’s/Partners Pension</w:t>
            </w:r>
          </w:p>
        </w:tc>
        <w:tc>
          <w:tcPr>
            <w:tcW w:w="992" w:type="dxa"/>
          </w:tcPr>
          <w:p w:rsidR="00437CB4" w:rsidRDefault="00437CB4" w:rsidP="00406289"/>
        </w:tc>
        <w:tc>
          <w:tcPr>
            <w:tcW w:w="1134" w:type="dxa"/>
          </w:tcPr>
          <w:p w:rsidR="00437CB4" w:rsidRDefault="00437CB4" w:rsidP="00406289"/>
        </w:tc>
      </w:tr>
      <w:tr w:rsidR="00A75E9C">
        <w:tc>
          <w:tcPr>
            <w:tcW w:w="6204" w:type="dxa"/>
          </w:tcPr>
          <w:p w:rsidR="00A75E9C" w:rsidRDefault="00A75E9C" w:rsidP="00BF4AE1">
            <w:pPr>
              <w:tabs>
                <w:tab w:val="left" w:pos="1920"/>
              </w:tabs>
              <w:rPr>
                <w:rFonts w:ascii="Arial" w:hAnsi="Arial" w:cs="Arial"/>
                <w:szCs w:val="22"/>
              </w:rPr>
            </w:pPr>
            <w:r w:rsidRPr="000856A0">
              <w:rPr>
                <w:rFonts w:ascii="Arial" w:hAnsi="Arial" w:cs="Arial"/>
                <w:szCs w:val="22"/>
              </w:rPr>
              <w:t>Birth certificate</w:t>
            </w:r>
            <w:r w:rsidR="00BF4AE1">
              <w:rPr>
                <w:rFonts w:ascii="Arial" w:hAnsi="Arial" w:cs="Arial"/>
                <w:szCs w:val="22"/>
              </w:rPr>
              <w:tab/>
            </w:r>
          </w:p>
          <w:p w:rsidR="00BF4AE1" w:rsidRPr="000856A0" w:rsidRDefault="00BF4AE1" w:rsidP="00BF4AE1">
            <w:pPr>
              <w:tabs>
                <w:tab w:val="left" w:pos="192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A75E9C" w:rsidRDefault="00A75E9C" w:rsidP="006429A3"/>
        </w:tc>
        <w:tc>
          <w:tcPr>
            <w:tcW w:w="1134" w:type="dxa"/>
          </w:tcPr>
          <w:p w:rsidR="00A75E9C" w:rsidRDefault="00A75E9C" w:rsidP="006429A3"/>
        </w:tc>
      </w:tr>
      <w:tr w:rsidR="00A75E9C">
        <w:tc>
          <w:tcPr>
            <w:tcW w:w="6204" w:type="dxa"/>
          </w:tcPr>
          <w:p w:rsidR="00A75E9C" w:rsidRDefault="00A75E9C" w:rsidP="00BF4AE1">
            <w:pPr>
              <w:rPr>
                <w:rFonts w:ascii="Arial" w:hAnsi="Arial" w:cs="Arial"/>
                <w:szCs w:val="22"/>
              </w:rPr>
            </w:pPr>
            <w:r w:rsidRPr="000856A0">
              <w:rPr>
                <w:rFonts w:ascii="Arial" w:hAnsi="Arial" w:cs="Arial"/>
                <w:szCs w:val="22"/>
              </w:rPr>
              <w:t>Death Certificate</w:t>
            </w:r>
          </w:p>
          <w:p w:rsidR="00BF4AE1" w:rsidRPr="000856A0" w:rsidRDefault="00BF4AE1" w:rsidP="00BF4AE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A75E9C" w:rsidRDefault="00A75E9C" w:rsidP="006429A3"/>
        </w:tc>
        <w:tc>
          <w:tcPr>
            <w:tcW w:w="1134" w:type="dxa"/>
          </w:tcPr>
          <w:p w:rsidR="00A75E9C" w:rsidRDefault="00A75E9C" w:rsidP="006429A3"/>
        </w:tc>
      </w:tr>
      <w:tr w:rsidR="00A75E9C">
        <w:tc>
          <w:tcPr>
            <w:tcW w:w="6204" w:type="dxa"/>
          </w:tcPr>
          <w:p w:rsidR="00A75E9C" w:rsidRDefault="00A75E9C" w:rsidP="00BF4AE1">
            <w:pPr>
              <w:rPr>
                <w:rFonts w:ascii="Arial" w:hAnsi="Arial" w:cs="Arial"/>
                <w:szCs w:val="22"/>
              </w:rPr>
            </w:pPr>
            <w:r w:rsidRPr="000856A0">
              <w:rPr>
                <w:rFonts w:ascii="Arial" w:hAnsi="Arial" w:cs="Arial"/>
                <w:szCs w:val="22"/>
              </w:rPr>
              <w:t>Marriage certificate</w:t>
            </w:r>
          </w:p>
          <w:p w:rsidR="00BF4AE1" w:rsidRPr="000856A0" w:rsidRDefault="00BF4AE1" w:rsidP="00BF4AE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A75E9C" w:rsidRDefault="00A75E9C" w:rsidP="006429A3"/>
        </w:tc>
        <w:tc>
          <w:tcPr>
            <w:tcW w:w="1134" w:type="dxa"/>
          </w:tcPr>
          <w:p w:rsidR="00A75E9C" w:rsidRDefault="00A75E9C" w:rsidP="006429A3"/>
        </w:tc>
      </w:tr>
      <w:tr w:rsidR="00A75E9C">
        <w:tc>
          <w:tcPr>
            <w:tcW w:w="6204" w:type="dxa"/>
          </w:tcPr>
          <w:p w:rsidR="00A75E9C" w:rsidRPr="000856A0" w:rsidRDefault="00A75E9C" w:rsidP="00CA0457">
            <w:pPr>
              <w:rPr>
                <w:rFonts w:ascii="Arial" w:hAnsi="Arial" w:cs="Arial"/>
                <w:szCs w:val="22"/>
              </w:rPr>
            </w:pPr>
            <w:r w:rsidRPr="000856A0">
              <w:rPr>
                <w:rFonts w:ascii="Arial" w:hAnsi="Arial" w:cs="Arial"/>
                <w:szCs w:val="22"/>
              </w:rPr>
              <w:t>AW9 - Application for Award of Dependant’s Allowance</w:t>
            </w:r>
          </w:p>
          <w:p w:rsidR="00A75E9C" w:rsidRPr="000856A0" w:rsidRDefault="00A75E9C" w:rsidP="00CA045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A75E9C" w:rsidRDefault="00A75E9C" w:rsidP="006429A3"/>
        </w:tc>
        <w:tc>
          <w:tcPr>
            <w:tcW w:w="1134" w:type="dxa"/>
          </w:tcPr>
          <w:p w:rsidR="00A75E9C" w:rsidRDefault="00A75E9C" w:rsidP="006429A3"/>
        </w:tc>
      </w:tr>
      <w:tr w:rsidR="00437CB4">
        <w:tc>
          <w:tcPr>
            <w:tcW w:w="6204" w:type="dxa"/>
          </w:tcPr>
          <w:p w:rsidR="00437CB4" w:rsidRDefault="00437CB4" w:rsidP="00BF4AE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Birth Certificate(s) – Dependent Child(ren)</w:t>
            </w:r>
          </w:p>
          <w:p w:rsidR="00BF4AE1" w:rsidRPr="000856A0" w:rsidRDefault="00BF4AE1" w:rsidP="00BF4AE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437CB4" w:rsidRDefault="00437CB4" w:rsidP="006429A3"/>
        </w:tc>
        <w:tc>
          <w:tcPr>
            <w:tcW w:w="1134" w:type="dxa"/>
          </w:tcPr>
          <w:p w:rsidR="00437CB4" w:rsidRDefault="00437CB4" w:rsidP="006429A3"/>
        </w:tc>
      </w:tr>
    </w:tbl>
    <w:p w:rsidR="00A75E9C" w:rsidRDefault="00A75E9C"/>
    <w:p w:rsidR="00BF4AE1" w:rsidRDefault="00BF4AE1"/>
    <w:p w:rsidR="00A75E9C" w:rsidRDefault="00A75E9C"/>
    <w:p w:rsidR="007B5E32" w:rsidRDefault="007B5E32"/>
    <w:p w:rsidR="00683F98" w:rsidRDefault="00AC2A9A" w:rsidP="00683F98">
      <w:r>
        <w:rPr>
          <w:noProof/>
        </w:rPr>
        <w:pict>
          <v:rect id="_x0000_s1103" style="position:absolute;left:0;text-align:left;margin-left:99pt;margin-top:0;width:225pt;height:81pt;z-index:251652096" fillcolor="silver">
            <v:textbox style="mso-next-textbox:#_x0000_s1103">
              <w:txbxContent>
                <w:p w:rsidR="00683F98" w:rsidRDefault="00683F98" w:rsidP="00683F98">
                  <w:r>
                    <w:t>Telephone your Payroll contact and HR Support and Advice Unit (01412782700) to notify the employee’s death, then complete and send a termination form to the Pay Department.</w:t>
                  </w:r>
                </w:p>
              </w:txbxContent>
            </v:textbox>
          </v:rect>
        </w:pict>
      </w:r>
      <w:r>
        <w:rPr>
          <w:noProof/>
        </w:rPr>
        <w:pict>
          <v:line id="_x0000_s1104" style="position:absolute;left:0;text-align:left;rotation:-180;flip:y;z-index:251653120" from="207pt,-18pt" to="207pt,0">
            <v:stroke endarrow="block"/>
          </v:line>
        </w:pict>
      </w: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02" type="#_x0000_t176" style="position:absolute;left:0;text-align:left;margin-left:180pt;margin-top:-45pt;width:63pt;height:27pt;z-index:251651072">
            <v:textbox style="mso-next-textbox:#_x0000_s1102">
              <w:txbxContent>
                <w:p w:rsidR="00683F98" w:rsidRDefault="00683F98" w:rsidP="00683F98">
                  <w:r>
                    <w:t>START</w:t>
                  </w:r>
                </w:p>
              </w:txbxContent>
            </v:textbox>
          </v:shape>
        </w:pict>
      </w:r>
    </w:p>
    <w:p w:rsidR="00683F98" w:rsidRPr="009E3E9F" w:rsidRDefault="00683F98" w:rsidP="00683F98"/>
    <w:p w:rsidR="00683F98" w:rsidRPr="009E3E9F" w:rsidRDefault="00683F98" w:rsidP="00683F98"/>
    <w:p w:rsidR="00683F98" w:rsidRPr="009E3E9F" w:rsidRDefault="00683F98" w:rsidP="00683F98"/>
    <w:p w:rsidR="00683F98" w:rsidRPr="009E3E9F" w:rsidRDefault="00683F98" w:rsidP="00683F98"/>
    <w:p w:rsidR="00683F98" w:rsidRPr="009E3E9F" w:rsidRDefault="00AC2A9A" w:rsidP="00683F98">
      <w:r>
        <w:rPr>
          <w:noProof/>
        </w:rPr>
        <w:pict>
          <v:line id="_x0000_s1107" style="position:absolute;left:0;text-align:left;z-index:251656192" from="198pt,12pt" to="198pt,30pt"/>
        </w:pict>
      </w:r>
    </w:p>
    <w:p w:rsidR="00683F98" w:rsidRDefault="00683F98" w:rsidP="00683F98">
      <w:pPr>
        <w:jc w:val="center"/>
      </w:pPr>
    </w:p>
    <w:p w:rsidR="00683F98" w:rsidRDefault="00AC2A9A" w:rsidP="00683F98">
      <w:pPr>
        <w:tabs>
          <w:tab w:val="left" w:pos="3675"/>
        </w:tabs>
      </w:pPr>
      <w:r>
        <w:rPr>
          <w:noProof/>
        </w:rPr>
        <w:pict>
          <v:line id="_x0000_s1109" style="position:absolute;left:0;text-align:left;flip:x;z-index:251658240" from="198pt,2.4pt" to="198.4pt,11.4pt">
            <v:stroke endarrow="block"/>
          </v:line>
        </w:pict>
      </w:r>
      <w:r>
        <w:rPr>
          <w:noProof/>
        </w:rPr>
        <w:pict>
          <v:line id="_x0000_s1108" style="position:absolute;left:0;text-align:left;flip:x;z-index:251657216" from="45pt,2.4pt" to="45pt,20.4pt">
            <v:stroke endarrow="block"/>
          </v:line>
        </w:pict>
      </w:r>
      <w:r>
        <w:rPr>
          <w:noProof/>
        </w:rPr>
        <w:pict>
          <v:line id="_x0000_s1110" style="position:absolute;left:0;text-align:left;z-index:251659264" from="387pt,2.4pt" to="387pt,20.4pt">
            <v:stroke endarrow="block"/>
          </v:line>
        </w:pict>
      </w:r>
      <w:r>
        <w:rPr>
          <w:noProof/>
        </w:rPr>
        <w:pict>
          <v:line id="_x0000_s1106" style="position:absolute;left:0;text-align:left;z-index:251655168" from="45pt,2.4pt" to="387pt,2.4pt"/>
        </w:pict>
      </w:r>
      <w:r w:rsidR="00683F98">
        <w:tab/>
      </w:r>
    </w:p>
    <w:p w:rsidR="001E0F87" w:rsidRPr="00D75632" w:rsidRDefault="001E0F87" w:rsidP="001E0F87">
      <w:pPr>
        <w:ind w:left="-540" w:right="-1054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2" type="#_x0000_t202" style="position:absolute;left:0;text-align:left;margin-left:299.8pt;margin-top:421.6pt;width:180.6pt;height:63.65pt;z-index:251667456;mso-width-percent:400;mso-width-percent:400;mso-width-relative:margin;mso-height-relative:margin">
            <v:textbox>
              <w:txbxContent>
                <w:p w:rsidR="001E0F87" w:rsidRPr="001E0F87" w:rsidRDefault="001E0F87" w:rsidP="001E0F87">
                  <w:pPr>
                    <w:tabs>
                      <w:tab w:val="left" w:pos="7380"/>
                    </w:tabs>
                    <w:rPr>
                      <w:rFonts w:asciiTheme="minorHAnsi" w:hAnsiTheme="minorHAnsi"/>
                      <w:color w:val="1F497D" w:themeColor="text2"/>
                    </w:rPr>
                  </w:pPr>
                  <w:r w:rsidRPr="001E0F87">
                    <w:rPr>
                      <w:rFonts w:asciiTheme="minorHAnsi" w:hAnsiTheme="minorHAnsi"/>
                      <w:color w:val="1F497D" w:themeColor="text2"/>
                    </w:rPr>
                    <w:t>If circumstances not covered in this guidance, please contact the HRSAU on 0141 278 2700 or email hr.support@ggc.scot.nhs.uk</w:t>
                  </w:r>
                </w:p>
                <w:p w:rsidR="001E0F87" w:rsidRDefault="001E0F87" w:rsidP="001E0F87"/>
              </w:txbxContent>
            </v:textbox>
          </v:shape>
        </w:pict>
      </w:r>
      <w:r w:rsidR="00AC2A9A">
        <w:rPr>
          <w:noProof/>
        </w:rPr>
        <w:pict>
          <v:line id="_x0000_s1113" style="position:absolute;left:0;text-align:left;z-index:251662336" from="306.4pt,342.9pt" to="306.4pt,396.9pt"/>
        </w:pict>
      </w:r>
      <w:r w:rsidR="00AC2A9A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12" type="#_x0000_t4" style="position:absolute;left:0;text-align:left;margin-left:288.55pt;margin-top:267.6pt;width:44.45pt;height:45pt;z-index:251661312">
            <v:textbox style="mso-next-textbox:#_x0000_s1112">
              <w:txbxContent>
                <w:p w:rsidR="00683F98" w:rsidRDefault="00683F98" w:rsidP="00683F98">
                  <w:proofErr w:type="gramStart"/>
                  <w:r>
                    <w:t>no</w:t>
                  </w:r>
                  <w:proofErr w:type="gramEnd"/>
                </w:p>
              </w:txbxContent>
            </v:textbox>
          </v:shape>
        </w:pict>
      </w:r>
      <w:r w:rsidR="00AC2A9A">
        <w:rPr>
          <w:noProof/>
        </w:rPr>
        <w:pict>
          <v:rect id="_x0000_s1111" style="position:absolute;left:0;text-align:left;margin-left:-36pt;margin-top:213.6pt;width:126pt;height:126pt;z-index:251660288" fillcolor="yellow">
            <v:textbox style="mso-next-textbox:#_x0000_s1111">
              <w:txbxContent>
                <w:p w:rsidR="00683F98" w:rsidRDefault="00683F98" w:rsidP="00683F98">
                  <w:r>
                    <w:t>Download AW7 from sppa.gov.uk and arrange completion. Completed AW7 should be sent to the Pay Department together with relevant documents.</w:t>
                  </w:r>
                </w:p>
              </w:txbxContent>
            </v:textbox>
          </v:rect>
        </w:pict>
      </w:r>
      <w:r w:rsidR="00AC2A9A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05" type="#_x0000_t109" style="position:absolute;left:0;text-align:left;margin-left:333pt;margin-top:6.6pt;width:126pt;height:63pt;z-index:251654144">
            <v:textbox style="mso-next-textbox:#_x0000_s1105">
              <w:txbxContent>
                <w:p w:rsidR="00683F98" w:rsidRDefault="00683F98" w:rsidP="00683F98">
                  <w:r>
                    <w:t>Establish if the employee is survived by a widow(</w:t>
                  </w:r>
                  <w:proofErr w:type="spellStart"/>
                  <w:r>
                    <w:t>er</w:t>
                  </w:r>
                  <w:proofErr w:type="spellEnd"/>
                  <w:r>
                    <w:t>) or civil partner?</w:t>
                  </w:r>
                </w:p>
              </w:txbxContent>
            </v:textbox>
          </v:shape>
        </w:pict>
      </w:r>
      <w:r w:rsidR="00AC2A9A">
        <w:pict>
          <v:group id="_x0000_s1065" editas="canvas" style="width:495pt;height:342pt;mso-position-horizontal-relative:char;mso-position-vertical-relative:line" coordorigin="2362,1717" coordsize="8610,60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2362;top:1717;width:8610;height:6080" o:preferrelative="f">
              <v:fill o:detectmouseclick="t"/>
              <v:path o:extrusionok="t" o:connecttype="none"/>
              <o:lock v:ext="edit" text="t"/>
            </v:shape>
            <v:rect id="_x0000_s1067" style="position:absolute;left:5023;top:1717;width:2505;height:1440">
              <v:textbox style="mso-next-textbox:#_x0000_s1067">
                <w:txbxContent>
                  <w:p w:rsidR="00683F98" w:rsidRDefault="00683F98" w:rsidP="00683F98">
                    <w:r>
                      <w:t xml:space="preserve">Check with your Payroll contact if the deceased employee is a member of the NHS Pension Scheme? </w:t>
                    </w:r>
                  </w:p>
                </w:txbxContent>
              </v:textbox>
            </v:rect>
            <v:shape id="_x0000_s1068" type="#_x0000_t109" style="position:absolute;left:2362;top:1827;width:1722;height:1078">
              <v:textbox style="mso-next-textbox:#_x0000_s1068">
                <w:txbxContent>
                  <w:p w:rsidR="00683F98" w:rsidRDefault="00683F98" w:rsidP="00683F98">
                    <w:r>
                      <w:t>Establish details of the next of kin and legal representative.</w:t>
                    </w:r>
                  </w:p>
                </w:txbxContent>
              </v:textbox>
            </v:shape>
            <v:shape id="_x0000_s1069" type="#_x0000_t109" style="position:absolute;left:5336;top:3477;width:1722;height:1333">
              <v:textbox style="mso-next-textbox:#_x0000_s1069">
                <w:txbxContent>
                  <w:p w:rsidR="00683F98" w:rsidRDefault="00683F98" w:rsidP="00683F98">
                    <w:r>
                      <w:t>Is the employee a member of the NHS Pension Scheme?</w:t>
                    </w:r>
                  </w:p>
                </w:txbxContent>
              </v:textbox>
            </v:shape>
            <v:line id="_x0000_s1070" style="position:absolute;flip:x" from="6119,3157" to="6120,3477">
              <v:stroke endarrow="block"/>
            </v:lin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71" type="#_x0000_t110" style="position:absolute;left:7371;top:3797;width:939;height:800">
              <v:textbox style="mso-next-textbox:#_x0000_s1071">
                <w:txbxContent>
                  <w:p w:rsidR="00683F98" w:rsidRDefault="00683F98" w:rsidP="00683F98">
                    <w:r>
                      <w:t xml:space="preserve"> </w:t>
                    </w:r>
                    <w:proofErr w:type="gramStart"/>
                    <w:r>
                      <w:t>no</w:t>
                    </w:r>
                    <w:proofErr w:type="gramEnd"/>
                  </w:p>
                </w:txbxContent>
              </v:textbox>
            </v:shape>
            <v:shape id="_x0000_s1072" type="#_x0000_t110" style="position:absolute;left:5649;top:5077;width:940;height:640">
              <v:textbox style="mso-next-textbox:#_x0000_s1072">
                <w:txbxContent>
                  <w:p w:rsidR="00683F98" w:rsidRDefault="00683F98" w:rsidP="00683F98">
                    <w:proofErr w:type="gramStart"/>
                    <w:r>
                      <w:t>yes</w:t>
                    </w:r>
                    <w:proofErr w:type="gramEnd"/>
                  </w:p>
                </w:txbxContent>
              </v:textbox>
            </v:shape>
            <v:line id="_x0000_s1073" style="position:absolute" from="7058,4117" to="7371,4118">
              <v:stroke endarrow="block"/>
            </v:line>
            <v:line id="_x0000_s1074" style="position:absolute;flip:y" from="8311,4117" to="8624,4118">
              <v:stroke endarrow="block"/>
            </v:line>
            <v:line id="_x0000_s1075" style="position:absolute;flip:x" from="6119,4757" to="6120,5078">
              <v:stroke endarrow="block"/>
            </v:line>
            <v:rect id="_x0000_s1076" style="position:absolute;left:5643;top:6261;width:1688;height:1480">
              <v:textbox style="mso-next-textbox:#_x0000_s1076">
                <w:txbxContent>
                  <w:p w:rsidR="00683F98" w:rsidRDefault="00683F98" w:rsidP="001E0F87">
                    <w:pPr>
                      <w:jc w:val="center"/>
                    </w:pPr>
                    <w:r>
                      <w:t>Is there a surviving widow(</w:t>
                    </w:r>
                    <w:proofErr w:type="spellStart"/>
                    <w:r>
                      <w:t>er</w:t>
                    </w:r>
                    <w:proofErr w:type="spellEnd"/>
                    <w:r>
                      <w:t>) or civil partner?</w:t>
                    </w:r>
                    <w:r w:rsidR="001E0F87">
                      <w:t xml:space="preserve"> </w:t>
                    </w:r>
                    <w:r w:rsidR="001E0F87" w:rsidRPr="001E0F87">
                      <w:rPr>
                        <w:b/>
                      </w:rPr>
                      <w:t>(Template letter 2)</w:t>
                    </w:r>
                  </w:p>
                </w:txbxContent>
              </v:textbox>
            </v:rect>
            <v:line id="_x0000_s1077" style="position:absolute" from="6119,5717" to="6120,6197">
              <v:stroke endarrow="block"/>
            </v:line>
            <v:shape id="_x0000_s1078" type="#_x0000_t4" style="position:absolute;left:4554;top:6517;width:782;height:800">
              <v:textbox style="mso-next-textbox:#_x0000_s1078">
                <w:txbxContent>
                  <w:p w:rsidR="00683F98" w:rsidRDefault="00683F98" w:rsidP="00683F98">
                    <w:proofErr w:type="gramStart"/>
                    <w:r>
                      <w:t>yes</w:t>
                    </w:r>
                    <w:proofErr w:type="gramEnd"/>
                  </w:p>
                </w:txbxContent>
              </v:textbox>
            </v:shape>
            <v:line id="_x0000_s1080" style="position:absolute" from="7371,6837" to="7841,6838">
              <v:stroke endarrow="block"/>
            </v:line>
            <v:line id="_x0000_s1081" style="position:absolute" from="8154,7157" to="8155,7797"/>
            <v:line id="_x0000_s1082" style="position:absolute" from="8152,7803" to="8152,7797"/>
            <v:line id="_x0000_s1083" style="position:absolute;flip:x" from="5336,6843" to="5647,6844">
              <v:stroke endarrow="block"/>
            </v:line>
            <v:line id="_x0000_s1084" style="position:absolute;flip:x" from="4397,6837" to="4554,6837">
              <v:stroke endarrow="block"/>
            </v:lin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85" type="#_x0000_t116" style="position:absolute;left:8611;top:3292;width:1565;height:1465" fillcolor="#cff">
              <v:textbox style="mso-next-textbox:#_x0000_s1085">
                <w:txbxContent>
                  <w:p w:rsidR="00683F98" w:rsidRDefault="00683F98" w:rsidP="00683F98">
                    <w:r>
                      <w:t>Acknowledge service</w:t>
                    </w:r>
                    <w:r w:rsidR="001E0F87">
                      <w:t xml:space="preserve"> </w:t>
                    </w:r>
                    <w:r w:rsidR="001E0F87" w:rsidRPr="001E0F87">
                      <w:rPr>
                        <w:b/>
                      </w:rPr>
                      <w:t>(Template Letter 3)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AC2A9A">
        <w:pict>
          <v:group id="_x0000_s1086" editas="canvas" style="width:486pt;height:243pt;mso-position-horizontal-relative:char;mso-position-vertical-relative:line" coordorigin="2049,1717" coordsize="8452,4320">
            <o:lock v:ext="edit" aspectratio="t"/>
            <v:shape id="_x0000_s1087" type="#_x0000_t75" style="position:absolute;left:2049;top:1717;width:8452;height:4320" o:preferrelative="f">
              <v:fill o:detectmouseclick="t"/>
              <v:path o:extrusionok="t" o:connecttype="none"/>
              <o:lock v:ext="edit" text="t"/>
            </v:shape>
            <v:rect id="_x0000_s1088" style="position:absolute;left:5023;top:2037;width:1930;height:1067">
              <v:textbox style="mso-next-textbox:#_x0000_s1088">
                <w:txbxContent>
                  <w:p w:rsidR="00683F98" w:rsidRDefault="00683F98" w:rsidP="001E0F87">
                    <w:r>
                      <w:t>Are there any dependent children under the age of 23?</w:t>
                    </w:r>
                    <w:r w:rsidR="001E0F87">
                      <w:t xml:space="preserve"> </w:t>
                    </w:r>
                    <w:r w:rsidR="001E0F87" w:rsidRPr="001E0F87">
                      <w:rPr>
                        <w:b/>
                      </w:rPr>
                      <w:t>(Template letter 1)</w:t>
                    </w:r>
                  </w:p>
                </w:txbxContent>
              </v:textbox>
            </v:rect>
            <v:line id="_x0000_s1089" style="position:absolute" from="5805,1717" to="5806,2037">
              <v:stroke endarrow="block"/>
            </v:line>
            <v:rect id="_x0000_s1090" style="position:absolute;left:3927;top:4757;width:4070;height:1280" fillcolor="yellow">
              <v:textbox style="mso-next-textbox:#_x0000_s1090">
                <w:txbxContent>
                  <w:p w:rsidR="00683F98" w:rsidRPr="00617C3E" w:rsidRDefault="00683F98" w:rsidP="001E0F87">
                    <w:pPr>
                      <w:rPr>
                        <w:color w:val="FFFF00"/>
                      </w:rPr>
                    </w:pPr>
                    <w:r>
                      <w:t>Download AW9 from sppa.gov.uk and arrange completion. Completed AW9 should be sent to the Pay Department together with relevant documents.</w:t>
                    </w:r>
                  </w:p>
                  <w:p w:rsidR="00683F98" w:rsidRDefault="00683F98" w:rsidP="001E0F87"/>
                </w:txbxContent>
              </v:textbox>
            </v:rect>
            <v:shape id="_x0000_s1091" type="#_x0000_t4" style="position:absolute;left:5336;top:3637;width:939;height:640">
              <v:textbox style="mso-next-textbox:#_x0000_s1091">
                <w:txbxContent>
                  <w:p w:rsidR="00683F98" w:rsidRDefault="00683F98" w:rsidP="001E0F87">
                    <w:proofErr w:type="gramStart"/>
                    <w:r>
                      <w:t>yes</w:t>
                    </w:r>
                    <w:proofErr w:type="gramEnd"/>
                  </w:p>
                </w:txbxContent>
              </v:textbox>
            </v:shape>
            <v:line id="_x0000_s1092" style="position:absolute" from="5805,3104" to="5807,3637">
              <v:stroke endarrow="block"/>
            </v:line>
            <v:line id="_x0000_s1093" style="position:absolute" from="5806,4277" to="5806,4757">
              <v:stroke endarrow="block"/>
            </v:line>
            <v:line id="_x0000_s1094" style="position:absolute;flip:x" from="6953,2677" to="7840,2678">
              <v:stroke endarrow="block"/>
            </v:line>
            <v:shape id="_x0000_s1095" type="#_x0000_t4" style="position:absolute;left:3927;top:2357;width:783;height:800">
              <v:textbox style="mso-next-textbox:#_x0000_s1095">
                <w:txbxContent>
                  <w:p w:rsidR="00683F98" w:rsidRDefault="00683F98" w:rsidP="001E0F87">
                    <w:proofErr w:type="gramStart"/>
                    <w:r>
                      <w:t>no</w:t>
                    </w:r>
                    <w:proofErr w:type="gramEnd"/>
                  </w:p>
                </w:txbxContent>
              </v:textbox>
            </v:shape>
            <v:line id="_x0000_s1096" style="position:absolute" from="5023,2677" to="5023,2677">
              <v:stroke endarrow="block"/>
            </v:line>
            <v:line id="_x0000_s1097" style="position:absolute;flip:x" from="4710,2677" to="5023,2677">
              <v:stroke endarrow="block"/>
            </v:line>
            <v:line id="_x0000_s1098" style="position:absolute;flip:x" from="3614,2677" to="3927,2678">
              <v:stroke endarrow="block"/>
            </v:line>
            <v:shape id="_x0000_s1099" type="#_x0000_t116" style="position:absolute;left:2049;top:2357;width:1565;height:800" fillcolor="#cff">
              <v:textbox style="mso-next-textbox:#_x0000_s1099">
                <w:txbxContent>
                  <w:p w:rsidR="00683F98" w:rsidRDefault="00683F98" w:rsidP="001E0F87">
                    <w:r>
                      <w:t>Acknowledge service</w:t>
                    </w:r>
                  </w:p>
                </w:txbxContent>
              </v:textbox>
            </v:shape>
            <v:line id="_x0000_s1100" style="position:absolute;flip:x" from="2988,5237" to="3927,5238"/>
            <v:line id="_x0000_s1101" style="position:absolute;flip:x y" from="2988,3157" to="2989,5237">
              <v:stroke endarrow="block"/>
            </v:line>
            <v:line id="_x0000_s1079" style="position:absolute" from="5812,1717" to="5813,2037"/>
            <w10:wrap type="none"/>
            <w10:anchorlock/>
          </v:group>
        </w:pict>
      </w:r>
    </w:p>
    <w:sectPr w:rsidR="001E0F87" w:rsidRPr="00D75632" w:rsidSect="00A4543B">
      <w:pgSz w:w="11907" w:h="16840" w:code="9"/>
      <w:pgMar w:top="1134" w:right="1418" w:bottom="1134" w:left="1418" w:header="720" w:footer="720" w:gutter="0"/>
      <w:paperSrc w:first="11" w:other="1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1AF" w:rsidRDefault="00CB01AF">
      <w:r>
        <w:separator/>
      </w:r>
    </w:p>
  </w:endnote>
  <w:endnote w:type="continuationSeparator" w:id="0">
    <w:p w:rsidR="00CB01AF" w:rsidRDefault="00CB0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1AF" w:rsidRDefault="00CB01AF">
      <w:r>
        <w:separator/>
      </w:r>
    </w:p>
  </w:footnote>
  <w:footnote w:type="continuationSeparator" w:id="0">
    <w:p w:rsidR="00CB01AF" w:rsidRDefault="00CB01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4C4"/>
    <w:multiLevelType w:val="hybridMultilevel"/>
    <w:tmpl w:val="8CE6D53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C5D77"/>
    <w:rsid w:val="00085471"/>
    <w:rsid w:val="000856A0"/>
    <w:rsid w:val="001304A2"/>
    <w:rsid w:val="00153B6C"/>
    <w:rsid w:val="001E0F87"/>
    <w:rsid w:val="002146CD"/>
    <w:rsid w:val="0024719B"/>
    <w:rsid w:val="002F2032"/>
    <w:rsid w:val="00321D5C"/>
    <w:rsid w:val="00347EA5"/>
    <w:rsid w:val="003A12C8"/>
    <w:rsid w:val="00406289"/>
    <w:rsid w:val="004062AF"/>
    <w:rsid w:val="00437CB4"/>
    <w:rsid w:val="00454EA9"/>
    <w:rsid w:val="00531061"/>
    <w:rsid w:val="005558FF"/>
    <w:rsid w:val="005C2880"/>
    <w:rsid w:val="0060508D"/>
    <w:rsid w:val="006429A3"/>
    <w:rsid w:val="00652CE8"/>
    <w:rsid w:val="00683F98"/>
    <w:rsid w:val="00793725"/>
    <w:rsid w:val="007B5E32"/>
    <w:rsid w:val="008B2D8A"/>
    <w:rsid w:val="008C33F9"/>
    <w:rsid w:val="009B3A0E"/>
    <w:rsid w:val="009D7B4C"/>
    <w:rsid w:val="00A3267C"/>
    <w:rsid w:val="00A4543B"/>
    <w:rsid w:val="00A75E9C"/>
    <w:rsid w:val="00A97D70"/>
    <w:rsid w:val="00AC16C0"/>
    <w:rsid w:val="00AC2A9A"/>
    <w:rsid w:val="00B9107F"/>
    <w:rsid w:val="00BC5D77"/>
    <w:rsid w:val="00BF4AE1"/>
    <w:rsid w:val="00BF7761"/>
    <w:rsid w:val="00CA0457"/>
    <w:rsid w:val="00CB01AF"/>
    <w:rsid w:val="00CD78B5"/>
    <w:rsid w:val="00D11201"/>
    <w:rsid w:val="00D52513"/>
    <w:rsid w:val="00D54ADF"/>
    <w:rsid w:val="00D75632"/>
    <w:rsid w:val="00E72E2B"/>
    <w:rsid w:val="00F15A18"/>
    <w:rsid w:val="00FA4005"/>
    <w:rsid w:val="00FE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43B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4543B"/>
    <w:pPr>
      <w:jc w:val="left"/>
    </w:pPr>
  </w:style>
  <w:style w:type="character" w:customStyle="1" w:styleId="BodyTextChar">
    <w:name w:val="Body Text Char"/>
    <w:link w:val="BodyText"/>
    <w:uiPriority w:val="99"/>
    <w:semiHidden/>
    <w:rsid w:val="000D27D2"/>
    <w:rPr>
      <w:sz w:val="22"/>
      <w:lang w:eastAsia="en-US"/>
    </w:rPr>
  </w:style>
  <w:style w:type="paragraph" w:styleId="Header">
    <w:name w:val="header"/>
    <w:basedOn w:val="Normal"/>
    <w:link w:val="HeaderChar"/>
    <w:uiPriority w:val="99"/>
    <w:rsid w:val="00A4543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0D27D2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A4543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0D27D2"/>
    <w:rPr>
      <w:sz w:val="22"/>
      <w:lang w:eastAsia="en-US"/>
    </w:rPr>
  </w:style>
  <w:style w:type="paragraph" w:styleId="Title">
    <w:name w:val="Title"/>
    <w:basedOn w:val="Normal"/>
    <w:link w:val="TitleChar"/>
    <w:uiPriority w:val="10"/>
    <w:qFormat/>
    <w:rsid w:val="00A4543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D27D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Hyperlink">
    <w:name w:val="Hyperlink"/>
    <w:uiPriority w:val="99"/>
    <w:rsid w:val="006429A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6429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B5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239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DEATH IN SERVICE – NOTES FOR MANAGERS</vt:lpstr>
    </vt:vector>
  </TitlesOfParts>
  <Company>North Glasgow University Hospitals NHS Trust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DEATH IN SERVICE – NOTES FOR MANAGERS</dc:title>
  <dc:creator>Robert Hosie</dc:creator>
  <cp:lastModifiedBy>hardyje592</cp:lastModifiedBy>
  <cp:revision>3</cp:revision>
  <cp:lastPrinted>2003-06-13T11:31:00Z</cp:lastPrinted>
  <dcterms:created xsi:type="dcterms:W3CDTF">2017-01-23T14:39:00Z</dcterms:created>
  <dcterms:modified xsi:type="dcterms:W3CDTF">2017-01-27T09:07:00Z</dcterms:modified>
</cp:coreProperties>
</file>