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D7" w:rsidRDefault="00CC5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778D7" w:rsidRDefault="00CC5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Glasgow Health Board, General practice, Rota GP30 Barclay Medical Practice, F2, Resident.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 monitoring.</w:t>
      </w:r>
    </w:p>
    <w:p w:rsidR="00D778D7" w:rsidRDefault="00D77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78D7" w:rsidRPr="009E3C6E" w:rsidRDefault="00CC5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E3C6E">
        <w:rPr>
          <w:rFonts w:ascii="Arial" w:hAnsi="Arial" w:cs="Arial"/>
          <w:b/>
          <w:color w:val="000000"/>
          <w:sz w:val="24"/>
          <w:szCs w:val="24"/>
        </w:rPr>
        <w:t>No supplement (Based on template only)</w:t>
      </w:r>
    </w:p>
    <w:p w:rsidR="00D778D7" w:rsidRDefault="00CC5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D778D7" w:rsidRDefault="00CC5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D778D7" w:rsidRDefault="00CC5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</w:p>
    <w:p w:rsidR="00D778D7" w:rsidRDefault="00D77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78D7" w:rsidRDefault="00CC5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D778D7" w:rsidRDefault="00D77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78D7" w:rsidRDefault="00CC5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D778D7" w:rsidRDefault="00D77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78D7" w:rsidRDefault="00CC5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D778D7" w:rsidRDefault="00D77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D778D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778D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D7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78D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D7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78D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D7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78D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D7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78D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D7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78D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D7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78D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D7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D7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778D7" w:rsidRDefault="00D77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78D7" w:rsidRDefault="00D77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78D7" w:rsidRDefault="00CC5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D778D7" w:rsidRDefault="00D77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D778D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778D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D7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78D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D7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D7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78D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D7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D7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778D7" w:rsidRDefault="00D77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78D7" w:rsidRDefault="00CC5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D778D7" w:rsidRDefault="00D77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78D7" w:rsidRDefault="00CC5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260 days</w:t>
      </w:r>
    </w:p>
    <w:p w:rsidR="00D778D7" w:rsidRDefault="00CC5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200 assuming that 60 of these days will be taken as leave</w:t>
      </w:r>
    </w:p>
    <w:p w:rsidR="00D778D7" w:rsidRDefault="00D77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78D7" w:rsidRDefault="00CC5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3.85 days per week.</w:t>
      </w:r>
    </w:p>
    <w:p w:rsidR="00D778D7" w:rsidRDefault="00D77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78D7" w:rsidRDefault="00D77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78D7" w:rsidRDefault="00CC5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D778D7" w:rsidRDefault="00D77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78D7" w:rsidRDefault="00CC5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D778D7" w:rsidRDefault="00D77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D778D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D778D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D7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D7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78D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D7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D7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78D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D7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D7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78D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D7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D7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78D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D7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D7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78D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D7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D7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778D7" w:rsidRDefault="00D77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78D7" w:rsidRDefault="00D77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78D7" w:rsidRDefault="00CC5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D778D7" w:rsidRDefault="00D77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D778D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D778D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778D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778D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778D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778D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778D7" w:rsidRDefault="00CC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D778D7" w:rsidRDefault="00D77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778D7" w:rsidRDefault="00D778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D778D7" w:rsidSect="00D778D7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8D7" w:rsidRDefault="00CC555C" w:rsidP="004904A8">
      <w:pPr>
        <w:spacing w:after="0" w:line="240" w:lineRule="auto"/>
      </w:pPr>
      <w:r>
        <w:separator/>
      </w:r>
    </w:p>
  </w:endnote>
  <w:endnote w:type="continuationSeparator" w:id="0">
    <w:p w:rsidR="00D778D7" w:rsidRDefault="00CC555C" w:rsidP="0049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D7" w:rsidRDefault="00CC555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18 Aug 2015 11:58. By: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jgilfillan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 w:rsidR="00D778D7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D778D7">
      <w:rPr>
        <w:rFonts w:ascii="Arial" w:hAnsi="Arial" w:cs="Arial"/>
        <w:color w:val="000000"/>
        <w:sz w:val="20"/>
        <w:szCs w:val="20"/>
      </w:rPr>
      <w:fldChar w:fldCharType="separate"/>
    </w:r>
    <w:r w:rsidR="009E3C6E">
      <w:rPr>
        <w:rFonts w:ascii="Arial" w:hAnsi="Arial" w:cs="Arial"/>
        <w:noProof/>
        <w:color w:val="000000"/>
        <w:sz w:val="20"/>
        <w:szCs w:val="20"/>
      </w:rPr>
      <w:t>1</w:t>
    </w:r>
    <w:r w:rsidR="00D778D7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8D7" w:rsidRDefault="00CC555C" w:rsidP="004904A8">
      <w:pPr>
        <w:spacing w:after="0" w:line="240" w:lineRule="auto"/>
      </w:pPr>
      <w:r>
        <w:separator/>
      </w:r>
    </w:p>
  </w:footnote>
  <w:footnote w:type="continuationSeparator" w:id="0">
    <w:p w:rsidR="00D778D7" w:rsidRDefault="00CC555C" w:rsidP="0049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D7" w:rsidRPr="00CC555C" w:rsidRDefault="00D778D7" w:rsidP="00CC555C">
    <w:pPr>
      <w:pStyle w:val="Header"/>
      <w:rPr>
        <w:szCs w:val="28"/>
      </w:rPr>
    </w:pPr>
    <w:fldSimple w:instr=" FILENAME   \* MERGEFORMAT ">
      <w:r w:rsidR="00CC555C">
        <w:rPr>
          <w:rFonts w:ascii="Arial" w:hAnsi="Arial" w:cs="Arial"/>
          <w:noProof/>
          <w:color w:val="000000"/>
          <w:sz w:val="28"/>
          <w:szCs w:val="28"/>
        </w:rPr>
        <w:t>Rota GP30 Barclay Medical Practice 18.8.15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AC1"/>
    <w:rsid w:val="00185AC1"/>
    <w:rsid w:val="009E3C6E"/>
    <w:rsid w:val="00CC555C"/>
    <w:rsid w:val="00D7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55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55C"/>
  </w:style>
  <w:style w:type="paragraph" w:styleId="Footer">
    <w:name w:val="footer"/>
    <w:basedOn w:val="Normal"/>
    <w:link w:val="FooterChar"/>
    <w:uiPriority w:val="99"/>
    <w:semiHidden/>
    <w:unhideWhenUsed/>
    <w:rsid w:val="00CC55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2428</Characters>
  <Application>Microsoft Office Word</Application>
  <DocSecurity>0</DocSecurity>
  <Lines>20</Lines>
  <Paragraphs>5</Paragraphs>
  <ScaleCrop>false</ScaleCrop>
  <Company>NHS Greater Glasgow and Clyde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gilfiju732</dc:creator>
  <cp:lastModifiedBy>GILFIJU732</cp:lastModifiedBy>
  <cp:revision>4</cp:revision>
  <dcterms:created xsi:type="dcterms:W3CDTF">2015-08-18T10:59:00Z</dcterms:created>
  <dcterms:modified xsi:type="dcterms:W3CDTF">2015-10-27T16:51:00Z</dcterms:modified>
</cp:coreProperties>
</file>