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2D" w:rsidRPr="00BF0C2D" w:rsidRDefault="00BF0C2D" w:rsidP="00BF0C2D">
      <w:pPr>
        <w:shd w:val="clear" w:color="auto" w:fill="FFFFFF"/>
        <w:spacing w:line="408" w:lineRule="atLeast"/>
        <w:ind w:left="45" w:right="45"/>
        <w:rPr>
          <w:rFonts w:ascii="inherit" w:eastAsia="Times New Roman" w:hAnsi="inherit" w:cs="Arial"/>
          <w:color w:val="606060"/>
          <w:sz w:val="17"/>
          <w:szCs w:val="17"/>
          <w:lang w:eastAsia="en-GB"/>
        </w:rPr>
      </w:pPr>
      <w:r w:rsidRPr="00BF0C2D">
        <w:rPr>
          <w:rFonts w:eastAsia="Times New Roman" w:cs="Arial"/>
          <w:b/>
          <w:bCs/>
          <w:color w:val="092869"/>
          <w:sz w:val="24"/>
          <w:lang w:eastAsia="en-GB"/>
        </w:rPr>
        <w:t>Tools and Techniques -</w:t>
      </w:r>
      <w:r w:rsidRPr="00BF0C2D">
        <w:rPr>
          <w:rFonts w:eastAsia="Times New Roman" w:cs="Arial"/>
          <w:b/>
          <w:bCs/>
          <w:color w:val="606060"/>
          <w:sz w:val="24"/>
          <w:lang w:eastAsia="en-GB"/>
        </w:rPr>
        <w:t xml:space="preserve"> </w:t>
      </w:r>
      <w:r w:rsidRPr="00BF0C2D">
        <w:rPr>
          <w:rFonts w:eastAsia="Times New Roman" w:cs="Arial"/>
          <w:b/>
          <w:bCs/>
          <w:i/>
          <w:iCs/>
          <w:color w:val="0391BF"/>
          <w:sz w:val="24"/>
          <w:lang w:eastAsia="en-GB"/>
        </w:rPr>
        <w:t>Sharing a Common Purpose</w:t>
      </w:r>
      <w:r w:rsidRPr="00BF0C2D">
        <w:rPr>
          <w:rFonts w:ascii="inherit" w:eastAsia="Times New Roman" w:hAnsi="inherit" w:cs="Arial"/>
          <w:b/>
          <w:bCs/>
          <w:i/>
          <w:iCs/>
          <w:color w:val="606060"/>
          <w:sz w:val="17"/>
          <w:szCs w:val="17"/>
          <w:lang w:eastAsia="en-GB"/>
        </w:rPr>
        <w:t>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4654"/>
        <w:gridCol w:w="4543"/>
      </w:tblGrid>
      <w:tr w:rsidR="00BF0C2D" w:rsidRPr="00BF0C2D" w:rsidTr="00BF0C2D"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C2D" w:rsidRPr="00BF0C2D" w:rsidRDefault="00BF0C2D" w:rsidP="00BF0C2D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BF0C2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BF0C2D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Areas of Discussion 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C2D" w:rsidRPr="00BF0C2D" w:rsidRDefault="00BF0C2D" w:rsidP="00BF0C2D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BF0C2D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Tools and Techniques to help you </w:t>
            </w:r>
          </w:p>
        </w:tc>
      </w:tr>
      <w:tr w:rsidR="00BF0C2D" w:rsidRPr="00BF0C2D" w:rsidTr="00BF0C2D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C2D" w:rsidRPr="00BF0C2D" w:rsidRDefault="00BF0C2D" w:rsidP="00BF0C2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BF0C2D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Identifying Stakeholders and Understanding their Needs</w:t>
            </w:r>
          </w:p>
          <w:p w:rsidR="00BF0C2D" w:rsidRPr="00BF0C2D" w:rsidRDefault="00BF0C2D" w:rsidP="00BF0C2D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</w:pPr>
            <w:r w:rsidRPr="00BF0C2D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 xml:space="preserve">Stakeholder Analysis </w:t>
            </w:r>
          </w:p>
          <w:p w:rsidR="00BF0C2D" w:rsidRPr="00BF0C2D" w:rsidRDefault="00BF0C2D" w:rsidP="00BF0C2D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r>
              <w:rPr>
                <w:rFonts w:eastAsia="Times New Roman" w:cs="Arial"/>
                <w:noProof/>
                <w:color w:val="092869"/>
                <w:sz w:val="20"/>
                <w:szCs w:val="20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71475" cy="590550"/>
                  <wp:effectExtent l="19050" t="0" r="9525" b="0"/>
                  <wp:wrapSquare wrapText="bothSides"/>
                  <wp:docPr id="7" name="Picture 2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0C2D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 xml:space="preserve">Power and Influence Grid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C2D" w:rsidRPr="00BF0C2D" w:rsidRDefault="00BF0C2D" w:rsidP="00BF0C2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BF0C2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BF0C2D" w:rsidRPr="00BF0C2D" w:rsidRDefault="00BF0C2D" w:rsidP="00BF0C2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BF0C2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BF0C2D" w:rsidRPr="00BF0C2D" w:rsidRDefault="00BF0C2D" w:rsidP="00BF0C2D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BF0C2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BF0C2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"http://www.staffnet.ggc.scot.nhs.uk/Human%20Resources/Organisational%20Development/The%20OD%20Framework/Documents/stakeholder%20handout%20common%20purpose.doc" \o "" </w:instrText>
            </w:r>
            <w:r w:rsidRPr="00BF0C2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Picture 1" descr="http://www.staffnet.ggc.scot.nhs.uk/_layouts/IMAGES/icdoc.gif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ffnet.ggc.scot.nhs.uk/_layouts/IMAGES/icdoc.gif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C2D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BF0C2D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>Stakeholder Handout</w:t>
            </w:r>
          </w:p>
          <w:p w:rsidR="00BF0C2D" w:rsidRPr="00BF0C2D" w:rsidRDefault="00BF0C2D" w:rsidP="00BF0C2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BF0C2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hyperlink r:id="rId8" w:tooltip="" w:history="1">
              <w:r>
                <w:rPr>
                  <w:rFonts w:eastAsia="Times New Roman" w:cs="Times New Roman"/>
                  <w:noProof/>
                  <w:color w:val="0067C6"/>
                  <w:sz w:val="20"/>
                  <w:szCs w:val="20"/>
                  <w:lang w:eastAsia="en-GB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2" name="Picture 2" descr="http://www.staffnet.ggc.scot.nhs.uk/_layouts/IMAGES/icdoc.gif">
                      <a:hlinkClick xmlns:a="http://schemas.openxmlformats.org/drawingml/2006/main" r:id="rId8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staffnet.ggc.scot.nhs.uk/_layouts/IMAGES/icdoc.gif">
                              <a:hlinkClick r:id="rId8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F0C2D">
                <w:rPr>
                  <w:rFonts w:eastAsia="Times New Roman" w:cs="Times New Roman"/>
                  <w:color w:val="0067C6"/>
                  <w:sz w:val="20"/>
                  <w:u w:val="single"/>
                  <w:lang w:eastAsia="en-GB"/>
                </w:rPr>
                <w:t> </w:t>
              </w:r>
              <w:r w:rsidRPr="00BF0C2D">
                <w:rPr>
                  <w:rFonts w:eastAsia="Times New Roman" w:cs="Times New Roman"/>
                  <w:color w:val="092869"/>
                  <w:sz w:val="20"/>
                  <w:u w:val="single"/>
                  <w:lang w:eastAsia="en-GB"/>
                </w:rPr>
                <w:t>Stakeholder Assessment Grid </w:t>
              </w:r>
            </w:hyperlink>
          </w:p>
        </w:tc>
      </w:tr>
      <w:tr w:rsidR="00BF0C2D" w:rsidRPr="00BF0C2D" w:rsidTr="00BF0C2D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C2D" w:rsidRPr="00BF0C2D" w:rsidRDefault="00BF0C2D" w:rsidP="00BF0C2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BF0C2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BF0C2D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What is Our Purpose?</w:t>
            </w:r>
          </w:p>
          <w:p w:rsidR="00BF0C2D" w:rsidRPr="00BF0C2D" w:rsidRDefault="00BF0C2D" w:rsidP="00BF0C2D">
            <w:pPr>
              <w:numPr>
                <w:ilvl w:val="0"/>
                <w:numId w:val="2"/>
              </w:numPr>
              <w:spacing w:before="100" w:beforeAutospacing="1" w:after="100" w:afterAutospacing="1" w:line="336" w:lineRule="atLeast"/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</w:pPr>
            <w:r w:rsidRPr="00BF0C2D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 xml:space="preserve">Where do we want to be </w:t>
            </w:r>
          </w:p>
          <w:p w:rsidR="00BF0C2D" w:rsidRPr="00BF0C2D" w:rsidRDefault="00BF0C2D" w:rsidP="00BF0C2D">
            <w:pPr>
              <w:numPr>
                <w:ilvl w:val="0"/>
                <w:numId w:val="2"/>
              </w:numPr>
              <w:spacing w:before="100" w:beforeAutospacing="1" w:after="100" w:afterAutospacing="1" w:line="336" w:lineRule="atLeast"/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noProof/>
                <w:color w:val="092869"/>
                <w:sz w:val="20"/>
                <w:szCs w:val="20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523875" cy="723900"/>
                  <wp:effectExtent l="19050" t="0" r="9525" b="0"/>
                  <wp:wrapSquare wrapText="bothSides"/>
                  <wp:docPr id="6" name="Picture 3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0C2D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 xml:space="preserve">Using a SWOT analysis   </w:t>
            </w:r>
          </w:p>
          <w:p w:rsidR="00BF0C2D" w:rsidRPr="00BF0C2D" w:rsidRDefault="00BF0C2D" w:rsidP="00BF0C2D">
            <w:pPr>
              <w:spacing w:before="45" w:after="150" w:line="408" w:lineRule="atLeast"/>
              <w:ind w:left="765" w:right="45"/>
              <w:jc w:val="right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BF0C2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C2D" w:rsidRPr="00BF0C2D" w:rsidRDefault="00BF0C2D" w:rsidP="00BF0C2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BF0C2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BF0C2D" w:rsidRPr="00BF0C2D" w:rsidRDefault="00BF0C2D" w:rsidP="00BF0C2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hyperlink r:id="rId9" w:tooltip="" w:history="1">
              <w:r>
                <w:rPr>
                  <w:rFonts w:eastAsia="Times New Roman" w:cs="Times New Roman"/>
                  <w:noProof/>
                  <w:color w:val="0067C6"/>
                  <w:sz w:val="20"/>
                  <w:szCs w:val="20"/>
                  <w:lang w:eastAsia="en-GB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3" name="Picture 3" descr="http://www.staffnet.ggc.scot.nhs.uk/_layouts/IMAGES/icdoc.gif">
                      <a:hlinkClick xmlns:a="http://schemas.openxmlformats.org/drawingml/2006/main" r:id="rId9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staffnet.ggc.scot.nhs.uk/_layouts/IMAGES/icdoc.gif">
                              <a:hlinkClick r:id="rId9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F0C2D">
                <w:rPr>
                  <w:rFonts w:eastAsia="Times New Roman" w:cs="Times New Roman"/>
                  <w:color w:val="092869"/>
                  <w:sz w:val="20"/>
                  <w:u w:val="single"/>
                  <w:lang w:eastAsia="en-GB"/>
                </w:rPr>
                <w:t>Creating A Team Vision</w:t>
              </w:r>
              <w:r w:rsidRPr="00BF0C2D">
                <w:rPr>
                  <w:rFonts w:eastAsia="Times New Roman" w:cs="Times New Roman"/>
                  <w:color w:val="0067C6"/>
                  <w:sz w:val="20"/>
                  <w:u w:val="single"/>
                  <w:lang w:eastAsia="en-GB"/>
                </w:rPr>
                <w:t xml:space="preserve"> </w:t>
              </w:r>
            </w:hyperlink>
          </w:p>
          <w:p w:rsidR="00BF0C2D" w:rsidRPr="00BF0C2D" w:rsidRDefault="00BF0C2D" w:rsidP="00BF0C2D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BF0C2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BF0C2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"http://www.staffnet.ggc.scot.nhs.uk/Human%20Resources/Organisational%20Development/The%20OD%20Framework/Documents/Using%20a%20Swot%20Analysis.doc" \o "" </w:instrText>
            </w:r>
            <w:r w:rsidRPr="00BF0C2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Picture 4" descr="http://www.staffnet.ggc.scot.nhs.uk/_layouts/IMAGES/icdoc.gif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affnet.ggc.scot.nhs.uk/_layouts/IMAGES/icdoc.gif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C2D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BF0C2D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 xml:space="preserve">SWOT Analysis </w:t>
            </w:r>
          </w:p>
          <w:p w:rsidR="00BF0C2D" w:rsidRPr="00BF0C2D" w:rsidRDefault="00BF0C2D" w:rsidP="00BF0C2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BF0C2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BF0C2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  <w:tr w:rsidR="00BF0C2D" w:rsidRPr="00BF0C2D" w:rsidTr="00BF0C2D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C2D" w:rsidRPr="00BF0C2D" w:rsidRDefault="00BF0C2D" w:rsidP="00BF0C2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BF0C2D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Questionnaire to determine team members perspectives of how well the team functions and their fit to the team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C2D" w:rsidRPr="00BF0C2D" w:rsidRDefault="00BF0C2D" w:rsidP="00BF0C2D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BF0C2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BF0C2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"http://www.staffnet.ggc.scot.nhs.uk/Human%20Resources/Organisational%20Development/Ready%20to%20Lead/Documents/Team%20Performance%20Questionnaire.doc" \o "" </w:instrText>
            </w:r>
            <w:r w:rsidRPr="00BF0C2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Picture 5" descr="http://www.staffnet.ggc.scot.nhs.uk/_layouts/IMAGES/icdoc.gif">
                    <a:hlinkClick xmlns:a="http://schemas.openxmlformats.org/drawingml/2006/main" r:id="rId1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affnet.ggc.scot.nhs.uk/_layouts/IMAGES/icdoc.gif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C2D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BF0C2D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>Teams Questionnaire</w:t>
            </w:r>
            <w:r w:rsidRPr="00BF0C2D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</w:p>
          <w:p w:rsidR="00BF0C2D" w:rsidRPr="00BF0C2D" w:rsidRDefault="00BF0C2D" w:rsidP="00BF0C2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BF0C2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BF0C2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</w:tbl>
    <w:p w:rsidR="00347EA3" w:rsidRDefault="00347EA3"/>
    <w:sectPr w:rsidR="00347EA3" w:rsidSect="00347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0F66"/>
    <w:multiLevelType w:val="multilevel"/>
    <w:tmpl w:val="BBA8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94AC1"/>
    <w:multiLevelType w:val="multilevel"/>
    <w:tmpl w:val="45FC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C2D"/>
    <w:rsid w:val="00324861"/>
    <w:rsid w:val="00347EA3"/>
    <w:rsid w:val="003A4F50"/>
    <w:rsid w:val="00425B09"/>
    <w:rsid w:val="00622AFF"/>
    <w:rsid w:val="006A30D2"/>
    <w:rsid w:val="00B8649E"/>
    <w:rsid w:val="00BF0C2D"/>
    <w:rsid w:val="00C6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0C2D"/>
    <w:rPr>
      <w:color w:val="0067C6"/>
      <w:u w:val="single"/>
    </w:rPr>
  </w:style>
  <w:style w:type="paragraph" w:styleId="NormalWeb">
    <w:name w:val="Normal (Web)"/>
    <w:basedOn w:val="Normal"/>
    <w:uiPriority w:val="99"/>
    <w:semiHidden/>
    <w:unhideWhenUsed/>
    <w:rsid w:val="00BF0C2D"/>
    <w:pPr>
      <w:spacing w:before="45" w:after="150" w:line="408" w:lineRule="atLeast"/>
      <w:ind w:left="45" w:right="45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styleId="Strong">
    <w:name w:val="Strong"/>
    <w:basedOn w:val="DefaultParagraphFont"/>
    <w:uiPriority w:val="22"/>
    <w:qFormat/>
    <w:rsid w:val="00BF0C2D"/>
    <w:rPr>
      <w:b/>
      <w:bCs/>
    </w:rPr>
  </w:style>
  <w:style w:type="character" w:styleId="Emphasis">
    <w:name w:val="Emphasis"/>
    <w:basedOn w:val="DefaultParagraphFont"/>
    <w:uiPriority w:val="20"/>
    <w:qFormat/>
    <w:rsid w:val="00BF0C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1214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8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872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6" w:color="E0E1E0"/>
                        <w:left w:val="single" w:sz="6" w:space="6" w:color="E0E1E0"/>
                        <w:bottom w:val="single" w:sz="12" w:space="6" w:color="E0E1E0"/>
                        <w:right w:val="single" w:sz="12" w:space="6" w:color="E0E1E0"/>
                      </w:divBdr>
                      <w:divsChild>
                        <w:div w:id="109211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ffnet.ggc.scot.nhs.uk/Human%20Resources/Organisational%20Development/The%20OD%20Framework/Documents/stakeholder%20assessment%20grid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ffnet.ggc.scot.nhs.uk/Human%20Resources/Organisational%20Development/The%20OD%20Framework/Documents/stakeholder%20handout%20common%20purpose.doc" TargetMode="External"/><Relationship Id="rId11" Type="http://schemas.openxmlformats.org/officeDocument/2006/relationships/hyperlink" Target="http://www.staffnet.ggc.scot.nhs.uk/Human%20Resources/Organisational%20Development/Ready%20to%20Lead/Documents/Team%20Performance%20Questionnaire.do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taffnet.ggc.scot.nhs.uk/Human%20Resources/Organisational%20Development/The%20OD%20Framework/Documents/Using%20a%20Swot%20Analysi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ffnet.ggc.scot.nhs.uk/Human%20Resources/Organisational%20Development/The%20OD%20Framework/Documents/Creating%20a%20Team%20Vision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NHS Greater Glasgow and Clyde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donneli862</dc:creator>
  <cp:lastModifiedBy>donneli862</cp:lastModifiedBy>
  <cp:revision>1</cp:revision>
  <dcterms:created xsi:type="dcterms:W3CDTF">2016-01-22T14:55:00Z</dcterms:created>
  <dcterms:modified xsi:type="dcterms:W3CDTF">2016-01-22T14:56:00Z</dcterms:modified>
</cp:coreProperties>
</file>