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BDD" w:rsidRPr="00357BDD" w:rsidRDefault="00357BDD" w:rsidP="00357BDD">
      <w:pPr>
        <w:shd w:val="clear" w:color="auto" w:fill="FFFFFF"/>
        <w:spacing w:line="408" w:lineRule="atLeast"/>
        <w:ind w:left="45" w:right="45"/>
        <w:rPr>
          <w:rFonts w:ascii="inherit" w:eastAsia="Times New Roman" w:hAnsi="inherit" w:cs="Arial"/>
          <w:color w:val="606060"/>
          <w:sz w:val="17"/>
          <w:szCs w:val="17"/>
          <w:lang w:eastAsia="en-GB"/>
        </w:rPr>
      </w:pPr>
      <w:r w:rsidRPr="00357BDD">
        <w:rPr>
          <w:rFonts w:eastAsia="Times New Roman" w:cs="Arial"/>
          <w:b/>
          <w:bCs/>
          <w:color w:val="092869"/>
          <w:sz w:val="24"/>
          <w:lang w:eastAsia="en-GB"/>
        </w:rPr>
        <w:t>Tools and Techniques -</w:t>
      </w:r>
      <w:r w:rsidRPr="00357BDD">
        <w:rPr>
          <w:rFonts w:eastAsia="Times New Roman" w:cs="Arial"/>
          <w:b/>
          <w:bCs/>
          <w:color w:val="606060"/>
          <w:sz w:val="24"/>
          <w:lang w:eastAsia="en-GB"/>
        </w:rPr>
        <w:t xml:space="preserve"> </w:t>
      </w:r>
      <w:r w:rsidRPr="00357BDD">
        <w:rPr>
          <w:rFonts w:eastAsia="Times New Roman" w:cs="Arial"/>
          <w:b/>
          <w:bCs/>
          <w:i/>
          <w:iCs/>
          <w:color w:val="0391BF"/>
          <w:sz w:val="24"/>
          <w:lang w:eastAsia="en-GB"/>
        </w:rPr>
        <w:t xml:space="preserve">Have Developed Good Team Processes </w:t>
      </w:r>
    </w:p>
    <w:tbl>
      <w:tblPr>
        <w:tblW w:w="0" w:type="auto"/>
        <w:tblInd w:w="45" w:type="dxa"/>
        <w:tblCellMar>
          <w:left w:w="0" w:type="dxa"/>
          <w:right w:w="0" w:type="dxa"/>
        </w:tblCellMar>
        <w:tblLook w:val="04A0"/>
      </w:tblPr>
      <w:tblGrid>
        <w:gridCol w:w="3621"/>
        <w:gridCol w:w="5576"/>
      </w:tblGrid>
      <w:tr w:rsidR="00357BDD" w:rsidRPr="00357BDD" w:rsidTr="00357BDD"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 w:rsidRPr="00357BD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Areas of Discussion </w:t>
            </w:r>
          </w:p>
        </w:tc>
        <w:tc>
          <w:tcPr>
            <w:tcW w:w="5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before="45" w:after="150" w:line="408" w:lineRule="atLeast"/>
              <w:ind w:left="45" w:right="45"/>
              <w:jc w:val="center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Tools and Techniques to help you </w:t>
            </w:r>
          </w:p>
        </w:tc>
      </w:tr>
      <w:tr w:rsidR="00357BDD" w:rsidRPr="00357BDD" w:rsidTr="00357BD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71475" cy="590550"/>
                  <wp:effectExtent l="19050" t="0" r="9525" b="0"/>
                  <wp:wrapSquare wrapText="bothSides"/>
                  <wp:docPr id="13" name="Picture 2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 w:rsidRPr="00357BD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>Forcefield</w:t>
            </w:r>
            <w:proofErr w:type="spellEnd"/>
            <w:r w:rsidRPr="00357BD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 Analysis - a problem solving and decision making tool 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"http://www.staffnet.ggc.scot.nhs.uk/Human%20Resources/Organisational%20Development/The%20OD%20Framework/Documents/Analysis.pdf" \o "" </w:instrText>
            </w: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1" name="Picture 1" descr="http://www.staffnet.ggc.scot.nhs.uk/_layouts/IMAGES/icpdf.gif">
                    <a:hlinkClick xmlns:a="http://schemas.openxmlformats.org/drawingml/2006/main" r:id="rId5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taffnet.ggc.scot.nhs.uk/_layouts/IMAGES/icpdf.gif">
                            <a:hlinkClick r:id="rId5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BDD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proofErr w:type="spellStart"/>
            <w:r w:rsidRPr="00357BDD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Forcefield</w:t>
            </w:r>
            <w:proofErr w:type="spellEnd"/>
            <w:r w:rsidRPr="00357BDD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 Analysis</w:t>
            </w:r>
          </w:p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357BD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357BDD" w:rsidRPr="00357BDD" w:rsidTr="00357BD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5 Steps to Decision Making </w:t>
            </w:r>
            <w:r w:rsidRPr="00357BD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12" name="Picture 3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t>   </w:t>
            </w:r>
            <w:r w:rsidRPr="00357BD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"http://www.staffnet.ggc.scot.nhs.uk/Human%20Resources/Organisational%20Development/The%20OD%20Framework/Documents/5%20steps%20to%20decison.doc" \o "" </w:instrText>
            </w: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2" name="Picture 2" descr="http://www.staffnet.ggc.scot.nhs.uk/_layouts/IMAGES/icdoc.gif">
                    <a:hlinkClick xmlns:a="http://schemas.openxmlformats.org/drawingml/2006/main" r:id="rId7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staffnet.ggc.scot.nhs.uk/_layouts/IMAGES/icdoc.gif">
                            <a:hlinkClick r:id="rId7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BDD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357BDD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 xml:space="preserve">5 Steps to Decision Making </w:t>
            </w:r>
          </w:p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357BD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357BDD" w:rsidRPr="00357BDD" w:rsidTr="00357BD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eastAsia="Times New Roman" w:cs="Times New Roman"/>
                <w:b/>
                <w:bCs/>
                <w:color w:val="092869"/>
                <w:sz w:val="20"/>
                <w:lang w:eastAsia="en-GB"/>
              </w:rPr>
              <w:t xml:space="preserve"> Nominal Group Technique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11" name="Picture 4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color w:val="0067C6"/>
                <w:sz w:val="20"/>
                <w:szCs w:val="20"/>
                <w:u w:val="single"/>
                <w:lang w:eastAsia="en-GB"/>
              </w:rPr>
            </w:pP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begin"/>
            </w: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instrText xml:space="preserve"> HYPERLINK "http://www.staffnet.ggc.scot.nhs.uk/Human%20Resources/Organisational%20Development/The%20OD%20Framework/Documents/nominal%20group%20technique.doc" \o "" </w:instrText>
            </w: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separate"/>
            </w:r>
            <w:r>
              <w:rPr>
                <w:rFonts w:eastAsia="Times New Roman" w:cs="Times New Roman"/>
                <w:noProof/>
                <w:color w:val="0067C6"/>
                <w:sz w:val="20"/>
                <w:szCs w:val="20"/>
                <w:lang w:eastAsia="en-GB"/>
              </w:rPr>
              <w:drawing>
                <wp:inline distT="0" distB="0" distL="0" distR="0">
                  <wp:extent cx="152400" cy="152400"/>
                  <wp:effectExtent l="19050" t="0" r="0" b="0"/>
                  <wp:docPr id="3" name="Picture 3" descr="http://www.staffnet.ggc.scot.nhs.uk/_layouts/IMAGES/icdoc.gif">
                    <a:hlinkClick xmlns:a="http://schemas.openxmlformats.org/drawingml/2006/main" r:id="rId9" tooltip="&quo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taffnet.ggc.scot.nhs.uk/_layouts/IMAGES/icdoc.gif">
                            <a:hlinkClick r:id="rId9" tooltip="&quo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57BDD">
              <w:rPr>
                <w:rFonts w:eastAsia="Times New Roman" w:cs="Times New Roman"/>
                <w:color w:val="0067C6"/>
                <w:sz w:val="20"/>
                <w:u w:val="single"/>
                <w:lang w:eastAsia="en-GB"/>
              </w:rPr>
              <w:t> </w:t>
            </w:r>
            <w:r w:rsidRPr="00357BDD">
              <w:rPr>
                <w:rFonts w:eastAsia="Times New Roman" w:cs="Times New Roman"/>
                <w:color w:val="092869"/>
                <w:sz w:val="20"/>
                <w:u w:val="single"/>
                <w:lang w:eastAsia="en-GB"/>
              </w:rPr>
              <w:t>Group Technique  </w:t>
            </w:r>
          </w:p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eastAsia="Times New Roman" w:cs="Times New Roman"/>
                <w:color w:val="092869"/>
                <w:sz w:val="20"/>
                <w:szCs w:val="20"/>
                <w:lang w:eastAsia="en-GB"/>
              </w:rPr>
              <w:fldChar w:fldCharType="end"/>
            </w:r>
            <w:r w:rsidRPr="00357BDD"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  <w:t> </w:t>
            </w:r>
          </w:p>
        </w:tc>
      </w:tr>
      <w:tr w:rsidR="00357BDD" w:rsidRPr="00357BDD" w:rsidTr="00357BD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eastAsia="Times New Roman" w:cs="Times New Roman"/>
                <w:b/>
                <w:bCs/>
                <w:color w:val="092869"/>
                <w:sz w:val="20"/>
                <w:szCs w:val="20"/>
                <w:lang w:eastAsia="en-GB"/>
              </w:rPr>
            </w:pPr>
            <w:r w:rsidRPr="00357BDD">
              <w:rPr>
                <w:rFonts w:eastAsia="Times New Roman" w:cs="Arial"/>
                <w:b/>
                <w:bCs/>
                <w:color w:val="092869"/>
                <w:sz w:val="20"/>
                <w:lang w:eastAsia="en-GB"/>
              </w:rPr>
              <w:t xml:space="preserve">12 Tips for Managing Effective Meetings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10" name="Picture 5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ascii="Arial" w:eastAsia="Times New Roman" w:hAnsi="Arial" w:cs="Times New Roman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hyperlink r:id="rId10" w:tooltip="" w:history="1">
              <w:r>
                <w:rPr>
                  <w:rFonts w:eastAsia="Times New Roman" w:cs="Arial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4" name="Picture 4" descr="http://www.staffnet.ggc.scot.nhs.uk/_layouts/IMAGES/icdoc.gif">
                      <a:hlinkClick xmlns:a="http://schemas.openxmlformats.org/drawingml/2006/main" r:id="rId10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http://www.staffnet.ggc.scot.nhs.uk/_layouts/IMAGES/icdoc.gif">
                              <a:hlinkClick r:id="rId10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7BDD">
                <w:rPr>
                  <w:rFonts w:eastAsia="Times New Roman" w:cs="Arial"/>
                  <w:color w:val="092869"/>
                  <w:sz w:val="20"/>
                  <w:u w:val="single"/>
                  <w:lang w:eastAsia="en-GB"/>
                </w:rPr>
                <w:t xml:space="preserve">Managing Effective Meetings </w:t>
              </w:r>
            </w:hyperlink>
          </w:p>
        </w:tc>
      </w:tr>
      <w:tr w:rsidR="00357BDD" w:rsidRPr="00357BDD" w:rsidTr="00357BD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eastAsia="Times New Roman" w:cs="Arial"/>
                <w:b/>
                <w:bCs/>
                <w:color w:val="092869"/>
                <w:sz w:val="20"/>
                <w:lang w:eastAsia="en-GB"/>
              </w:rPr>
              <w:t xml:space="preserve">Article on the importance of effectively managing team conflict                                 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523875" cy="723900"/>
                  <wp:effectExtent l="19050" t="0" r="9525" b="0"/>
                  <wp:wrapSquare wrapText="bothSides"/>
                  <wp:docPr id="9" name="Picture 6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hyperlink r:id="rId11" w:tooltip="blocked::http://gclearningservices.com/assets/Managing_Conflict.pdf" w:history="1">
              <w:r w:rsidRPr="00357BDD">
                <w:rPr>
                  <w:rFonts w:ascii="Arial" w:eastAsia="Times New Roman" w:hAnsi="Arial" w:cs="Arial"/>
                  <w:color w:val="0067C6"/>
                  <w:sz w:val="20"/>
                  <w:u w:val="single"/>
                  <w:lang w:eastAsia="en-GB"/>
                </w:rPr>
                <w:t>http://gclearningservices.com/assets/Managing_Conflict.pdf</w:t>
              </w:r>
            </w:hyperlink>
          </w:p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ascii="Times New Roman" w:eastAsia="Times New Roman" w:hAnsi="Times New Roman" w:cs="Times New Roman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ascii="Arial" w:eastAsia="Times New Roman" w:hAnsi="Arial" w:cs="Arial"/>
                <w:color w:val="606060"/>
                <w:sz w:val="20"/>
                <w:szCs w:val="20"/>
                <w:lang w:eastAsia="en-GB"/>
              </w:rPr>
              <w:t> </w:t>
            </w:r>
          </w:p>
        </w:tc>
      </w:tr>
      <w:tr w:rsidR="00357BDD" w:rsidRPr="00357BDD" w:rsidTr="00357BD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before="45" w:after="150" w:line="408" w:lineRule="atLeast"/>
              <w:ind w:left="45" w:right="45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eastAsia="Times New Roman" w:cs="Arial"/>
                <w:b/>
                <w:bCs/>
                <w:color w:val="092869"/>
                <w:sz w:val="20"/>
                <w:lang w:eastAsia="en-GB"/>
              </w:rPr>
              <w:t xml:space="preserve">Information/guidance on using a team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71475" cy="590550"/>
                  <wp:effectExtent l="19050" t="0" r="9525" b="0"/>
                  <wp:wrapSquare wrapText="bothSides"/>
                  <wp:docPr id="7" name="Picture 7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57BDD">
              <w:rPr>
                <w:rFonts w:eastAsia="Times New Roman" w:cs="Arial"/>
                <w:b/>
                <w:bCs/>
                <w:color w:val="092869"/>
                <w:sz w:val="20"/>
                <w:lang w:eastAsia="en-GB"/>
              </w:rPr>
              <w:t>questionnaire</w:t>
            </w:r>
            <w:r w:rsidRPr="00357BDD"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  <w:t> </w:t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hyperlink r:id="rId12" w:tooltip="" w:history="1">
              <w:r>
                <w:rPr>
                  <w:rFonts w:eastAsia="Times New Roman" w:cs="Arial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5" name="Picture 5" descr="http://www.staffnet.ggc.scot.nhs.uk/_layouts/IMAGES/icdoc.gif">
                      <a:hlinkClick xmlns:a="http://schemas.openxmlformats.org/drawingml/2006/main" r:id="rId12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http://www.staffnet.ggc.scot.nhs.uk/_layouts/IMAGES/icdoc.gif">
                              <a:hlinkClick r:id="rId12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7BDD">
                <w:rPr>
                  <w:rFonts w:eastAsia="Times New Roman" w:cs="Arial"/>
                  <w:color w:val="092869"/>
                  <w:sz w:val="20"/>
                  <w:u w:val="single"/>
                  <w:lang w:eastAsia="en-GB"/>
                </w:rPr>
                <w:t>Questionnaire Guidance</w:t>
              </w:r>
            </w:hyperlink>
          </w:p>
        </w:tc>
      </w:tr>
      <w:tr w:rsidR="00357BDD" w:rsidRPr="00357BDD" w:rsidTr="00357BDD">
        <w:tc>
          <w:tcPr>
            <w:tcW w:w="5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r w:rsidRPr="00357BDD">
              <w:rPr>
                <w:rFonts w:eastAsia="Times New Roman" w:cs="Arial"/>
                <w:b/>
                <w:bCs/>
                <w:color w:val="092869"/>
                <w:sz w:val="20"/>
                <w:lang w:eastAsia="en-GB"/>
              </w:rPr>
              <w:t xml:space="preserve">Questionnaire </w:t>
            </w:r>
            <w:r>
              <w:rPr>
                <w:rFonts w:ascii="Arial" w:eastAsia="Times New Roman" w:hAnsi="Arial" w:cs="Arial"/>
                <w:noProof/>
                <w:color w:val="606060"/>
                <w:sz w:val="17"/>
                <w:szCs w:val="17"/>
                <w:lang w:eastAsia="en-GB"/>
              </w:rPr>
              <w:drawing>
                <wp:anchor distT="0" distB="0" distL="0" distR="0" simplePos="0" relativeHeight="251658240" behindDoc="0" locked="0" layoutInCell="1" allowOverlap="0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71475" cy="590550"/>
                  <wp:effectExtent l="19050" t="0" r="9525" b="0"/>
                  <wp:wrapSquare wrapText="bothSides"/>
                  <wp:docPr id="8" name="Picture 8" descr="http://www.staffnet.ggc.scot.nhs.uk/Human%20Resources/Organisational%20Development/Leadership%20inititiatives/PublishingImages/information%20mark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staffnet.ggc.scot.nhs.uk/Human%20Resources/Organisational%20Development/Leadership%20inititiatives/PublishingImages/information%20mark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57BDD" w:rsidRPr="00357BDD" w:rsidRDefault="00357BDD" w:rsidP="00357BDD">
            <w:pPr>
              <w:spacing w:line="336" w:lineRule="atLeast"/>
              <w:rPr>
                <w:rFonts w:ascii="Arial" w:eastAsia="Times New Roman" w:hAnsi="Arial" w:cs="Arial"/>
                <w:color w:val="606060"/>
                <w:sz w:val="17"/>
                <w:szCs w:val="17"/>
                <w:lang w:eastAsia="en-GB"/>
              </w:rPr>
            </w:pPr>
            <w:hyperlink r:id="rId13" w:tooltip="" w:history="1">
              <w:r>
                <w:rPr>
                  <w:rFonts w:eastAsia="Times New Roman" w:cs="Arial"/>
                  <w:noProof/>
                  <w:color w:val="0067C6"/>
                  <w:sz w:val="20"/>
                  <w:szCs w:val="20"/>
                  <w:lang w:eastAsia="en-GB"/>
                </w:rPr>
                <w:drawing>
                  <wp:inline distT="0" distB="0" distL="0" distR="0">
                    <wp:extent cx="152400" cy="152400"/>
                    <wp:effectExtent l="19050" t="0" r="0" b="0"/>
                    <wp:docPr id="6" name="Picture 6" descr="http://www.staffnet.ggc.scot.nhs.uk/_layouts/IMAGES/icdoc.gif">
                      <a:hlinkClick xmlns:a="http://schemas.openxmlformats.org/drawingml/2006/main" r:id="rId13" tooltip="&quot;&quot;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http://www.staffnet.ggc.scot.nhs.uk/_layouts/IMAGES/icdoc.gif">
                              <a:hlinkClick r:id="rId13" tooltip="&quot;&quot;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52400" cy="1524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357BDD">
                <w:rPr>
                  <w:rFonts w:eastAsia="Times New Roman" w:cs="Arial"/>
                  <w:color w:val="092869"/>
                  <w:sz w:val="20"/>
                  <w:u w:val="single"/>
                  <w:lang w:eastAsia="en-GB"/>
                </w:rPr>
                <w:t>Effective Team Processes</w:t>
              </w:r>
            </w:hyperlink>
          </w:p>
        </w:tc>
      </w:tr>
    </w:tbl>
    <w:p w:rsidR="00357BDD" w:rsidRPr="00357BDD" w:rsidRDefault="00357BDD" w:rsidP="00357BDD">
      <w:pPr>
        <w:shd w:val="clear" w:color="auto" w:fill="FFFFFF"/>
        <w:spacing w:line="336" w:lineRule="atLeast"/>
        <w:rPr>
          <w:rFonts w:eastAsia="Times New Roman" w:cs="Times New Roman"/>
          <w:b/>
          <w:bCs/>
          <w:color w:val="0067C6"/>
          <w:sz w:val="20"/>
          <w:szCs w:val="20"/>
          <w:u w:val="single"/>
          <w:lang w:eastAsia="en-GB"/>
        </w:rPr>
      </w:pPr>
      <w:r w:rsidRPr="00357BDD">
        <w:rPr>
          <w:rFonts w:eastAsia="Times New Roman" w:cs="Arial"/>
          <w:b/>
          <w:bCs/>
          <w:color w:val="00A15F"/>
          <w:sz w:val="20"/>
          <w:lang w:eastAsia="en-GB"/>
        </w:rPr>
        <w:fldChar w:fldCharType="begin"/>
      </w:r>
      <w:r w:rsidRPr="00357BDD">
        <w:rPr>
          <w:rFonts w:eastAsia="Times New Roman" w:cs="Arial"/>
          <w:b/>
          <w:bCs/>
          <w:color w:val="00A15F"/>
          <w:sz w:val="20"/>
          <w:lang w:eastAsia="en-GB"/>
        </w:rPr>
        <w:instrText xml:space="preserve"> HYPERLINK "http://www.staffnet.ggc.scot.nhs.uk/Human%20Resources/Organisational%20Development/The%20OD%20Framework/Pages/EffectiveTeamsSignposts.aspx" \o "" </w:instrText>
      </w:r>
      <w:r w:rsidRPr="00357BDD">
        <w:rPr>
          <w:rFonts w:eastAsia="Times New Roman" w:cs="Arial"/>
          <w:b/>
          <w:bCs/>
          <w:color w:val="00A15F"/>
          <w:sz w:val="20"/>
          <w:lang w:eastAsia="en-GB"/>
        </w:rPr>
        <w:fldChar w:fldCharType="separate"/>
      </w:r>
    </w:p>
    <w:p w:rsidR="00357BDD" w:rsidRPr="00357BDD" w:rsidRDefault="00357BDD" w:rsidP="00357BDD">
      <w:pPr>
        <w:shd w:val="clear" w:color="auto" w:fill="FFFFFF"/>
        <w:spacing w:before="45" w:after="150" w:line="408" w:lineRule="atLeast"/>
        <w:ind w:left="45" w:right="45"/>
        <w:rPr>
          <w:rFonts w:ascii="Times New Roman" w:eastAsia="Times New Roman" w:hAnsi="Times New Roman" w:cs="Times New Roman"/>
          <w:sz w:val="17"/>
          <w:szCs w:val="17"/>
          <w:lang w:eastAsia="en-GB"/>
        </w:rPr>
      </w:pPr>
    </w:p>
    <w:p w:rsidR="00357BDD" w:rsidRPr="00357BDD" w:rsidRDefault="00357BDD" w:rsidP="00357BDD">
      <w:pPr>
        <w:shd w:val="clear" w:color="auto" w:fill="FFFFFF"/>
        <w:spacing w:before="45" w:line="408" w:lineRule="atLeast"/>
        <w:ind w:left="45" w:right="45"/>
        <w:rPr>
          <w:rFonts w:ascii="Times New Roman" w:eastAsia="Times New Roman" w:hAnsi="Times New Roman" w:cs="Times New Roman"/>
          <w:color w:val="606060"/>
          <w:sz w:val="17"/>
          <w:szCs w:val="17"/>
          <w:lang w:eastAsia="en-GB"/>
        </w:rPr>
      </w:pPr>
      <w:r w:rsidRPr="00357BDD">
        <w:rPr>
          <w:rFonts w:eastAsia="Times New Roman" w:cs="Arial"/>
          <w:b/>
          <w:bCs/>
          <w:color w:val="00A15F"/>
          <w:sz w:val="20"/>
          <w:lang w:eastAsia="en-GB"/>
        </w:rPr>
        <w:fldChar w:fldCharType="end"/>
      </w:r>
    </w:p>
    <w:p w:rsidR="00347EA3" w:rsidRDefault="00347EA3"/>
    <w:sectPr w:rsidR="00347EA3" w:rsidSect="00347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BDD"/>
    <w:rsid w:val="00324861"/>
    <w:rsid w:val="00347EA3"/>
    <w:rsid w:val="00357BDD"/>
    <w:rsid w:val="003A4F50"/>
    <w:rsid w:val="00425B09"/>
    <w:rsid w:val="00622AFF"/>
    <w:rsid w:val="006A30D2"/>
    <w:rsid w:val="00B8649E"/>
    <w:rsid w:val="00C64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7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57BDD"/>
    <w:rPr>
      <w:color w:val="0067C6"/>
      <w:u w:val="single"/>
    </w:rPr>
  </w:style>
  <w:style w:type="paragraph" w:styleId="NormalWeb">
    <w:name w:val="Normal (Web)"/>
    <w:basedOn w:val="Normal"/>
    <w:uiPriority w:val="99"/>
    <w:unhideWhenUsed/>
    <w:rsid w:val="00357BDD"/>
    <w:pPr>
      <w:spacing w:before="45" w:after="150" w:line="408" w:lineRule="atLeast"/>
      <w:ind w:left="45" w:right="45"/>
    </w:pPr>
    <w:rPr>
      <w:rFonts w:ascii="Times New Roman" w:eastAsia="Times New Roman" w:hAnsi="Times New Roman" w:cs="Times New Roman"/>
      <w:sz w:val="17"/>
      <w:szCs w:val="17"/>
      <w:lang w:eastAsia="en-GB"/>
    </w:rPr>
  </w:style>
  <w:style w:type="character" w:styleId="Strong">
    <w:name w:val="Strong"/>
    <w:basedOn w:val="DefaultParagraphFont"/>
    <w:uiPriority w:val="22"/>
    <w:qFormat/>
    <w:rsid w:val="00357BDD"/>
    <w:rPr>
      <w:b/>
      <w:bCs/>
    </w:rPr>
  </w:style>
  <w:style w:type="character" w:styleId="Emphasis">
    <w:name w:val="Emphasis"/>
    <w:basedOn w:val="DefaultParagraphFont"/>
    <w:uiPriority w:val="20"/>
    <w:qFormat/>
    <w:rsid w:val="00357BD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7B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B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78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21076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58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423741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6" w:color="E0E1E0"/>
                        <w:left w:val="single" w:sz="6" w:space="6" w:color="E0E1E0"/>
                        <w:bottom w:val="single" w:sz="12" w:space="6" w:color="E0E1E0"/>
                        <w:right w:val="single" w:sz="12" w:space="6" w:color="E0E1E0"/>
                      </w:divBdr>
                      <w:divsChild>
                        <w:div w:id="1519388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95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hyperlink" Target="http://www.staffnet.ggc.scot.nhs.uk/Human%20Resources/Organisational%20Development/Ready%20to%20Lead/Documents/Effective%20Team%20Processes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affnet.ggc.scot.nhs.uk/Human%20Resources/Organisational%20Development/The%20OD%20Framework/Documents/5%20steps%20to%20decison.doc" TargetMode="External"/><Relationship Id="rId12" Type="http://schemas.openxmlformats.org/officeDocument/2006/relationships/hyperlink" Target="http://www.staffnet.ggc.scot.nhs.uk/Human%20Resources/Organisational%20Development/Ready%20to%20Lead/Documents/Using%20the%20Team%20Effectiveness%20Questionnaire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hyperlink" Target="http://gclearningservices.com/assets/Managing_Conflict.pdf" TargetMode="External"/><Relationship Id="rId5" Type="http://schemas.openxmlformats.org/officeDocument/2006/relationships/hyperlink" Target="http://www.staffnet.ggc.scot.nhs.uk/Human%20Resources/Organisational%20Development/The%20OD%20Framework/Documents/Analysis.pdf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staffnet.ggc.scot.nhs.uk/Human%20Resources/Organisational%20Development/The%20OD%20Framework/Documents/12%20tips%20for%20effective%20meetings.doc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staffnet.ggc.scot.nhs.uk/Human%20Resources/Organisational%20Development/The%20OD%20Framework/Documents/nominal%20group%20technique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1711</Characters>
  <Application>Microsoft Office Word</Application>
  <DocSecurity>0</DocSecurity>
  <Lines>14</Lines>
  <Paragraphs>4</Paragraphs>
  <ScaleCrop>false</ScaleCrop>
  <Company>NHS Greater Glasgow and Clyde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donneli862</dc:creator>
  <cp:lastModifiedBy>donneli862</cp:lastModifiedBy>
  <cp:revision>1</cp:revision>
  <dcterms:created xsi:type="dcterms:W3CDTF">2016-01-22T14:29:00Z</dcterms:created>
  <dcterms:modified xsi:type="dcterms:W3CDTF">2016-01-22T14:30:00Z</dcterms:modified>
</cp:coreProperties>
</file>