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15" w:rsidRDefault="00090915" w:rsidP="00A32658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</w:p>
    <w:p w:rsidR="00A32658" w:rsidRDefault="00AF21D2" w:rsidP="00A32658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 xml:space="preserve">ASSESS </w:t>
      </w:r>
      <w:r w:rsidR="00A32658" w:rsidRPr="00B073A0">
        <w:rPr>
          <w:rFonts w:ascii="Arial" w:hAnsi="Arial" w:cs="Arial"/>
          <w:b/>
          <w:color w:val="003366"/>
          <w:sz w:val="28"/>
          <w:szCs w:val="28"/>
        </w:rPr>
        <w:t>360</w:t>
      </w:r>
      <w:r w:rsidR="00E42141">
        <w:rPr>
          <w:rFonts w:ascii="Arial" w:hAnsi="Arial" w:cs="Arial"/>
          <w:b/>
          <w:color w:val="003366"/>
          <w:sz w:val="28"/>
          <w:szCs w:val="28"/>
        </w:rPr>
        <w:t>°</w:t>
      </w:r>
      <w:r w:rsidR="00380832">
        <w:rPr>
          <w:rFonts w:ascii="Arial" w:hAnsi="Arial" w:cs="Arial"/>
          <w:b/>
          <w:color w:val="003366"/>
          <w:sz w:val="28"/>
          <w:szCs w:val="28"/>
        </w:rPr>
        <w:t xml:space="preserve"> FEEDBACK/</w:t>
      </w:r>
      <w:r w:rsidR="00A32658" w:rsidRPr="00B073A0">
        <w:rPr>
          <w:rFonts w:ascii="Arial" w:hAnsi="Arial" w:cs="Arial"/>
          <w:b/>
          <w:color w:val="003366"/>
          <w:sz w:val="28"/>
          <w:szCs w:val="28"/>
        </w:rPr>
        <w:t>DEVELOPMENT TOOL</w:t>
      </w:r>
    </w:p>
    <w:p w:rsidR="00E11BD8" w:rsidRDefault="00E11BD8" w:rsidP="00A32658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</w:p>
    <w:p w:rsidR="00E11BD8" w:rsidRPr="00B073A0" w:rsidRDefault="00E11BD8" w:rsidP="00A32658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</w:p>
    <w:p w:rsidR="00A32658" w:rsidRDefault="00A32658"/>
    <w:p w:rsidR="00A32658" w:rsidRDefault="009E7F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9pt;margin-top:3.6pt;width:5in;height:733.4pt;z-index:251654656" stroked="f">
            <v:textbox>
              <w:txbxContent>
                <w:p w:rsidR="00A32658" w:rsidRDefault="00380832">
                  <w:pP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     </w:t>
                  </w:r>
                  <w:r w:rsidR="00A32658"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Generally</w:t>
                  </w:r>
                  <w:r w:rsidR="00AF21D2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,</w:t>
                  </w:r>
                  <w:r w:rsidR="00A32658"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 use of 360</w:t>
                  </w:r>
                  <w:r w:rsidR="00E42141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°</w:t>
                  </w:r>
                  <w:r w:rsidR="00A32658"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 tool will be identified in response to</w:t>
                  </w:r>
                </w:p>
                <w:p w:rsidR="00E11BD8" w:rsidRPr="00B073A0" w:rsidRDefault="00E11BD8">
                  <w:pP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</w:p>
                <w:p w:rsidR="00A32658" w:rsidRPr="00B073A0" w:rsidRDefault="00A32658" w:rsidP="00A3265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Difficulty in pinning down a specific performance issue or development need</w:t>
                  </w:r>
                </w:p>
                <w:p w:rsidR="00A32658" w:rsidRPr="00B073A0" w:rsidRDefault="00A32658" w:rsidP="00A3265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Need for an individual to gain better insight to a specific development gap</w:t>
                  </w:r>
                </w:p>
                <w:p w:rsidR="00E11BD8" w:rsidRDefault="00A32658" w:rsidP="00A3265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An agreed approach to identifying development needs in relation to a future or planned career role</w:t>
                  </w:r>
                </w:p>
                <w:p w:rsidR="00A32658" w:rsidRPr="00B073A0" w:rsidRDefault="009E7F08" w:rsidP="00E11BD8">
                  <w:pPr>
                    <w:ind w:left="360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br/>
                  </w:r>
                </w:p>
                <w:p w:rsidR="0097314F" w:rsidRPr="00B073A0" w:rsidRDefault="00E42141" w:rsidP="009731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360</w:t>
                  </w:r>
                  <w: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°</w:t>
                  </w:r>
                  <w:r w:rsidR="0097314F"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 provides the individual with an opportunity to learn how different colleagues perceive them, leading to increased self-awareness. </w:t>
                  </w:r>
                </w:p>
                <w:p w:rsidR="0097314F" w:rsidRPr="00B073A0" w:rsidRDefault="0097314F" w:rsidP="009731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It encourages self-development. </w:t>
                  </w:r>
                </w:p>
                <w:p w:rsidR="0097314F" w:rsidRPr="00B073A0" w:rsidRDefault="0097314F" w:rsidP="009731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It increases understanding of the behaviours required to improve personal and organisational effectiveness. </w:t>
                  </w:r>
                </w:p>
                <w:p w:rsidR="0097314F" w:rsidRPr="00B073A0" w:rsidRDefault="0097314F" w:rsidP="009731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It promotes a more open culture where giving and receiving feedback is an accepted norm. </w:t>
                  </w:r>
                </w:p>
                <w:p w:rsidR="0097314F" w:rsidRPr="00B073A0" w:rsidRDefault="0097314F" w:rsidP="009731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It increases communication within the</w:t>
                  </w:r>
                  <w:r w:rsidRPr="00B073A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organisation. </w:t>
                  </w:r>
                </w:p>
                <w:p w:rsidR="00E11BD8" w:rsidRDefault="0097314F" w:rsidP="00E11BD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It can be a powerful trigger for change</w:t>
                  </w:r>
                </w:p>
                <w:p w:rsidR="00E11BD8" w:rsidRPr="00B073A0" w:rsidRDefault="00E11BD8" w:rsidP="00E11BD8">
                  <w:pPr>
                    <w:spacing w:before="100" w:beforeAutospacing="1" w:after="100" w:afterAutospacing="1"/>
                    <w:ind w:left="360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</w:p>
                <w:p w:rsidR="009E7F08" w:rsidRPr="00B073A0" w:rsidRDefault="009E7F08" w:rsidP="009731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Should originate from performance/development discussions and ideally should be explicit on PDP</w:t>
                  </w:r>
                </w:p>
                <w:p w:rsidR="00846AF2" w:rsidRPr="00B073A0" w:rsidRDefault="009E7F08" w:rsidP="00E11BD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Must have manager buy in </w:t>
                  </w:r>
                </w:p>
                <w:p w:rsidR="009E7F08" w:rsidRPr="00B073A0" w:rsidRDefault="009E7F08" w:rsidP="009731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Must have reviewed other options and have a rational for identifying </w:t>
                  </w:r>
                  <w:r w:rsidR="00E42141"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360</w:t>
                  </w:r>
                  <w:r w:rsidR="00E42141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°</w:t>
                  </w: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 as best option</w:t>
                  </w:r>
                </w:p>
                <w:p w:rsidR="009E7F08" w:rsidRPr="00B073A0" w:rsidRDefault="009E7F08" w:rsidP="00E11BD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Must be requested via OD adviser who in turn must raise with HOD for approval</w:t>
                  </w:r>
                  <w:r w:rsidR="00E11BD8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br/>
                  </w: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br/>
                  </w:r>
                </w:p>
                <w:p w:rsidR="009E7F08" w:rsidRPr="00B073A0" w:rsidRDefault="009E7F08" w:rsidP="009731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Ensure awareness of tool and appropriate use within area of remit</w:t>
                  </w:r>
                </w:p>
                <w:p w:rsidR="009E7F08" w:rsidRPr="00B073A0" w:rsidRDefault="009E7F08" w:rsidP="009E7F0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Act as focal point for requests</w:t>
                  </w:r>
                </w:p>
                <w:p w:rsidR="009E7F08" w:rsidRPr="00B073A0" w:rsidRDefault="009E7F08" w:rsidP="009E7F0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Ensure discussion with manager/individual re appropriateness of tool</w:t>
                  </w:r>
                </w:p>
                <w:p w:rsidR="009E7F08" w:rsidRPr="00B073A0" w:rsidRDefault="009E7F08" w:rsidP="009E7F0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Consider associated costs and that option has best value</w:t>
                  </w:r>
                </w:p>
                <w:p w:rsidR="009E7F08" w:rsidRPr="00B073A0" w:rsidRDefault="009E7F08" w:rsidP="009E7F0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Ensure approval via HOD</w:t>
                  </w:r>
                </w:p>
                <w:p w:rsidR="009E7F08" w:rsidRPr="00B073A0" w:rsidRDefault="009E7F08" w:rsidP="009E7F0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Once approved ensure individual and manager understand process and timelines </w:t>
                  </w:r>
                </w:p>
                <w:p w:rsidR="009E7F08" w:rsidRPr="00B073A0" w:rsidRDefault="009E7F08" w:rsidP="009E7F0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Ensure </w:t>
                  </w:r>
                  <w:r w:rsidR="00E42141"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360</w:t>
                  </w:r>
                  <w:r w:rsidR="00E42141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°</w:t>
                  </w: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 xml:space="preserve"> is requested following agreed process</w:t>
                  </w:r>
                </w:p>
                <w:p w:rsidR="009E7F08" w:rsidRDefault="009E7F08" w:rsidP="009E7F0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  <w:r w:rsidRPr="00B073A0"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Ensure external feedback is arranged in line with agreed process</w:t>
                  </w:r>
                </w:p>
                <w:p w:rsidR="006101D1" w:rsidRPr="00E11BD8" w:rsidRDefault="00B073A0" w:rsidP="00E11BD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3366"/>
                    </w:rPr>
                  </w:pPr>
                  <w: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t>Ensure follow up to post feedback and ensure any identified and agreed development activities are captured to PDP</w:t>
                  </w:r>
                  <w: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</w:p>
    <w:p w:rsidR="00A32658" w:rsidRDefault="00E11BD8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1in;margin-top:493pt;width:27pt;height:18pt;z-index:251661824" fillcolor="#036"/>
        </w:pict>
      </w:r>
      <w:r>
        <w:rPr>
          <w:noProof/>
        </w:rPr>
        <w:pict>
          <v:shape id="_x0000_s1039" type="#_x0000_t202" style="position:absolute;margin-left:-27pt;margin-top:475pt;width:99pt;height:45pt;z-index:251659776">
            <v:textbox>
              <w:txbxContent>
                <w:p w:rsidR="009E7F08" w:rsidRPr="00B073A0" w:rsidRDefault="009E7F08" w:rsidP="00AF21D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olor w:val="003366"/>
                    </w:rPr>
                  </w:pPr>
                  <w:r w:rsidRPr="00B073A0">
                    <w:rPr>
                      <w:rFonts w:ascii="Arial" w:hAnsi="Arial" w:cs="Arial"/>
                      <w:b/>
                      <w:color w:val="003366"/>
                    </w:rPr>
                    <w:t>OD Adviser role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3" style="position:absolute;margin-left:1in;margin-top:336.2pt;width:27pt;height:18pt;z-index:251660800" fillcolor="#036"/>
        </w:pict>
      </w:r>
      <w:r>
        <w:rPr>
          <w:noProof/>
        </w:rPr>
        <w:pict>
          <v:shape id="_x0000_s1038" type="#_x0000_t202" style="position:absolute;margin-left:-27pt;margin-top:322pt;width:99pt;height:45pt;z-index:251658752">
            <v:textbox>
              <w:txbxContent>
                <w:p w:rsidR="0097314F" w:rsidRPr="00B073A0" w:rsidRDefault="0097314F" w:rsidP="00AF21D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olor w:val="003366"/>
                    </w:rPr>
                  </w:pPr>
                  <w:r w:rsidRPr="00B073A0">
                    <w:rPr>
                      <w:rFonts w:ascii="Arial" w:hAnsi="Arial" w:cs="Arial"/>
                      <w:b/>
                      <w:color w:val="003366"/>
                    </w:rPr>
                    <w:t>Criteria and Approval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7pt;margin-top:137.6pt;width:99pt;height:103.4pt;z-index:251656704">
            <v:textbox>
              <w:txbxContent>
                <w:p w:rsidR="00A32658" w:rsidRPr="00B073A0" w:rsidRDefault="00A32658" w:rsidP="00A32658">
                  <w:pPr>
                    <w:jc w:val="center"/>
                    <w:rPr>
                      <w:rFonts w:ascii="Arial" w:hAnsi="Arial" w:cs="Arial"/>
                      <w:b/>
                      <w:color w:val="003366"/>
                    </w:rPr>
                  </w:pPr>
                  <w:r w:rsidRPr="00B073A0">
                    <w:rPr>
                      <w:rFonts w:ascii="Arial" w:hAnsi="Arial" w:cs="Arial"/>
                      <w:b/>
                      <w:color w:val="003366"/>
                    </w:rPr>
                    <w:t>Why 360</w:t>
                  </w:r>
                  <w:r w:rsidR="00E42141">
                    <w:rPr>
                      <w:rFonts w:ascii="Arial" w:hAnsi="Arial" w:cs="Arial"/>
                      <w:b/>
                      <w:color w:val="003366"/>
                    </w:rPr>
                    <w:t>°</w:t>
                  </w:r>
                  <w:r w:rsidRPr="00B073A0">
                    <w:rPr>
                      <w:rFonts w:ascii="Arial" w:hAnsi="Arial" w:cs="Arial"/>
                      <w:b/>
                      <w:color w:val="003366"/>
                    </w:rPr>
                    <w:t xml:space="preserve"> in preference to other approaches</w:t>
                  </w:r>
                  <w:r w:rsidR="00487009">
                    <w:rPr>
                      <w:rFonts w:ascii="Arial" w:hAnsi="Arial" w:cs="Arial"/>
                      <w:b/>
                      <w:color w:val="003366"/>
                    </w:rPr>
                    <w:t xml:space="preserve"> (see over for further information)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3" style="position:absolute;margin-left:1in;margin-top:178pt;width:27pt;height:18pt;z-index:251657728" fillcolor="#036"/>
        </w:pict>
      </w:r>
      <w:r w:rsidR="00487009">
        <w:rPr>
          <w:noProof/>
        </w:rPr>
        <w:pict>
          <v:shape id="_x0000_s1035" type="#_x0000_t13" style="position:absolute;margin-left:1in;margin-top:30.2pt;width:27pt;height:18pt;z-index:251655680" fillcolor="#036"/>
        </w:pict>
      </w:r>
      <w:r w:rsidR="00487009">
        <w:rPr>
          <w:noProof/>
        </w:rPr>
        <w:pict>
          <v:shape id="_x0000_s1028" type="#_x0000_t202" style="position:absolute;margin-left:-27pt;margin-top:21.2pt;width:99pt;height:45pt;z-index:251653632" filled="f" strokecolor="#036">
            <v:textbox style="mso-next-textbox:#_x0000_s1028">
              <w:txbxContent>
                <w:p w:rsidR="00A32658" w:rsidRPr="00B073A0" w:rsidRDefault="00A32658" w:rsidP="00AF21D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olor w:val="003366"/>
                    </w:rPr>
                  </w:pPr>
                  <w:r w:rsidRPr="00B073A0">
                    <w:rPr>
                      <w:rFonts w:ascii="Arial" w:hAnsi="Arial" w:cs="Arial"/>
                      <w:b/>
                      <w:color w:val="003366"/>
                    </w:rPr>
                    <w:t>Identifying the Need</w:t>
                  </w:r>
                </w:p>
              </w:txbxContent>
            </v:textbox>
          </v:shape>
        </w:pict>
      </w:r>
      <w:r w:rsidR="00BE1AD6">
        <w:tab/>
      </w:r>
      <w:r w:rsidR="00BE1AD6">
        <w:tab/>
      </w:r>
      <w:r w:rsidR="00BE1AD6">
        <w:tab/>
      </w:r>
    </w:p>
    <w:sectPr w:rsidR="00A32658" w:rsidSect="0053745F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DE1"/>
    <w:multiLevelType w:val="hybridMultilevel"/>
    <w:tmpl w:val="347282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9724B"/>
    <w:multiLevelType w:val="multilevel"/>
    <w:tmpl w:val="F90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20"/>
  <w:noPunctuationKerning/>
  <w:characterSpacingControl w:val="doNotCompress"/>
  <w:compat/>
  <w:rsids>
    <w:rsidRoot w:val="00A32658"/>
    <w:rsid w:val="00090915"/>
    <w:rsid w:val="00117ABD"/>
    <w:rsid w:val="002F68AF"/>
    <w:rsid w:val="00380832"/>
    <w:rsid w:val="0039759B"/>
    <w:rsid w:val="003A3940"/>
    <w:rsid w:val="00487009"/>
    <w:rsid w:val="0053745F"/>
    <w:rsid w:val="005C14A2"/>
    <w:rsid w:val="006101D1"/>
    <w:rsid w:val="00701DA4"/>
    <w:rsid w:val="00846AF2"/>
    <w:rsid w:val="0096043A"/>
    <w:rsid w:val="0097314F"/>
    <w:rsid w:val="009D2D6F"/>
    <w:rsid w:val="009E7F08"/>
    <w:rsid w:val="009F1A97"/>
    <w:rsid w:val="00A03D8D"/>
    <w:rsid w:val="00A32658"/>
    <w:rsid w:val="00A86681"/>
    <w:rsid w:val="00AF21D2"/>
    <w:rsid w:val="00B03AF8"/>
    <w:rsid w:val="00B073A0"/>
    <w:rsid w:val="00BE1AD6"/>
    <w:rsid w:val="00E11BD8"/>
    <w:rsid w:val="00E4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073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0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98AE55141402BB77E05F4F950274E" ma:contentTypeVersion="1" ma:contentTypeDescription="Create a new document." ma:contentTypeScope="" ma:versionID="91d3c939a122a1fbb17c1b95687b30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FFB5B0-1C1D-413B-B23E-6384E61BE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A8C0FD-76C9-4109-87E8-06D8278AA2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F27424-D5A3-4780-912F-ACC8BC049C2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GREATER GLASGOW AND CLYDE</vt:lpstr>
    </vt:vector>
  </TitlesOfParts>
  <Company>GGPCD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GREATER GLASGOW AND CLYDE</dc:title>
  <dc:creator>mcquej</dc:creator>
  <cp:lastModifiedBy>donneli862</cp:lastModifiedBy>
  <cp:revision>2</cp:revision>
  <cp:lastPrinted>2008-03-25T11:33:00Z</cp:lastPrinted>
  <dcterms:created xsi:type="dcterms:W3CDTF">2016-01-18T14:37:00Z</dcterms:created>
  <dcterms:modified xsi:type="dcterms:W3CDTF">2016-01-18T14:37:00Z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